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91" w:rsidRPr="00766608" w:rsidRDefault="00F41FB4" w:rsidP="00191934">
      <w:pPr>
        <w:spacing w:after="0" w:line="240" w:lineRule="auto"/>
        <w:ind w:firstLine="709"/>
        <w:jc w:val="center"/>
        <w:rPr>
          <w:rFonts w:ascii="Arial" w:eastAsia="Times New Roman" w:hAnsi="Arial" w:cs="Arial"/>
          <w:b/>
          <w:bCs/>
          <w:sz w:val="24"/>
          <w:szCs w:val="24"/>
        </w:rPr>
      </w:pPr>
      <w:r w:rsidRPr="00766608">
        <w:rPr>
          <w:rFonts w:ascii="Arial" w:eastAsia="Times New Roman" w:hAnsi="Arial" w:cs="Arial"/>
          <w:b/>
          <w:bCs/>
          <w:sz w:val="24"/>
          <w:szCs w:val="24"/>
        </w:rPr>
        <w:t>АДМИНИСТРАЦИЯ ЯРЦЕВСКОГО</w:t>
      </w:r>
      <w:r w:rsidR="000C5791" w:rsidRPr="00766608">
        <w:rPr>
          <w:rFonts w:ascii="Arial" w:eastAsia="Times New Roman" w:hAnsi="Arial" w:cs="Arial"/>
          <w:b/>
          <w:bCs/>
          <w:sz w:val="24"/>
          <w:szCs w:val="24"/>
        </w:rPr>
        <w:t xml:space="preserve"> СЕЛЬСОВЕТА</w:t>
      </w:r>
    </w:p>
    <w:p w:rsidR="000C5791" w:rsidRPr="00766608" w:rsidRDefault="000C5791" w:rsidP="00191934">
      <w:pPr>
        <w:spacing w:after="0" w:line="240" w:lineRule="auto"/>
        <w:ind w:firstLine="709"/>
        <w:jc w:val="center"/>
        <w:rPr>
          <w:rFonts w:ascii="Arial" w:eastAsia="Times New Roman" w:hAnsi="Arial" w:cs="Arial"/>
          <w:b/>
          <w:bCs/>
          <w:sz w:val="24"/>
          <w:szCs w:val="24"/>
        </w:rPr>
      </w:pPr>
      <w:r w:rsidRPr="00766608">
        <w:rPr>
          <w:rFonts w:ascii="Arial" w:eastAsia="Times New Roman" w:hAnsi="Arial" w:cs="Arial"/>
          <w:b/>
          <w:bCs/>
          <w:sz w:val="24"/>
          <w:szCs w:val="24"/>
        </w:rPr>
        <w:t>ЕНИСЕЙСКОГО РАЙОНА</w:t>
      </w:r>
    </w:p>
    <w:p w:rsidR="000C5791" w:rsidRPr="00766608" w:rsidRDefault="000C5791" w:rsidP="00191934">
      <w:pPr>
        <w:spacing w:after="0" w:line="240" w:lineRule="auto"/>
        <w:ind w:firstLine="709"/>
        <w:jc w:val="center"/>
        <w:rPr>
          <w:rFonts w:ascii="Arial" w:eastAsia="Times New Roman" w:hAnsi="Arial" w:cs="Arial"/>
          <w:b/>
          <w:bCs/>
          <w:sz w:val="24"/>
          <w:szCs w:val="24"/>
        </w:rPr>
      </w:pPr>
      <w:r w:rsidRPr="00766608">
        <w:rPr>
          <w:rFonts w:ascii="Arial" w:eastAsia="Times New Roman" w:hAnsi="Arial" w:cs="Arial"/>
          <w:b/>
          <w:bCs/>
          <w:sz w:val="24"/>
          <w:szCs w:val="24"/>
        </w:rPr>
        <w:t>КРАСНОЯРСКОГО КРАЯ</w:t>
      </w:r>
    </w:p>
    <w:p w:rsidR="000C5791" w:rsidRPr="00766608" w:rsidRDefault="000C5791" w:rsidP="00191934">
      <w:pPr>
        <w:tabs>
          <w:tab w:val="left" w:pos="1440"/>
        </w:tabs>
        <w:spacing w:after="0" w:line="240" w:lineRule="auto"/>
        <w:ind w:firstLine="709"/>
        <w:jc w:val="both"/>
        <w:rPr>
          <w:rFonts w:ascii="Arial" w:eastAsia="Times New Roman" w:hAnsi="Arial" w:cs="Arial"/>
          <w:b/>
          <w:sz w:val="24"/>
          <w:szCs w:val="24"/>
        </w:rPr>
      </w:pPr>
    </w:p>
    <w:p w:rsidR="000C5791" w:rsidRPr="00766608" w:rsidRDefault="000C5791" w:rsidP="00191934">
      <w:pPr>
        <w:tabs>
          <w:tab w:val="left" w:pos="1440"/>
        </w:tabs>
        <w:spacing w:after="0" w:line="240" w:lineRule="auto"/>
        <w:ind w:firstLine="709"/>
        <w:jc w:val="center"/>
        <w:rPr>
          <w:rFonts w:ascii="Arial" w:eastAsia="Times New Roman" w:hAnsi="Arial" w:cs="Arial"/>
          <w:b/>
          <w:sz w:val="24"/>
          <w:szCs w:val="24"/>
        </w:rPr>
      </w:pPr>
      <w:r w:rsidRPr="00766608">
        <w:rPr>
          <w:rFonts w:ascii="Arial" w:eastAsia="Times New Roman" w:hAnsi="Arial" w:cs="Arial"/>
          <w:b/>
          <w:sz w:val="24"/>
          <w:szCs w:val="24"/>
        </w:rPr>
        <w:t>ПОСТАНОВЛЕНИЕ</w:t>
      </w:r>
    </w:p>
    <w:p w:rsidR="000C5791" w:rsidRPr="00766608" w:rsidRDefault="000C5791" w:rsidP="00191934">
      <w:pPr>
        <w:spacing w:after="0" w:line="240" w:lineRule="auto"/>
        <w:ind w:firstLine="709"/>
        <w:jc w:val="both"/>
        <w:rPr>
          <w:rFonts w:ascii="Arial" w:hAnsi="Arial" w:cs="Arial"/>
          <w:b/>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3190"/>
        <w:gridCol w:w="3191"/>
      </w:tblGrid>
      <w:tr w:rsidR="000C5791" w:rsidRPr="00766608" w:rsidTr="000574C2">
        <w:tc>
          <w:tcPr>
            <w:tcW w:w="3190" w:type="dxa"/>
          </w:tcPr>
          <w:p w:rsidR="000C5791" w:rsidRPr="00766608" w:rsidRDefault="00FA4488" w:rsidP="00191934">
            <w:pPr>
              <w:ind w:firstLine="709"/>
              <w:jc w:val="both"/>
              <w:rPr>
                <w:rFonts w:ascii="Arial" w:hAnsi="Arial" w:cs="Arial"/>
                <w:sz w:val="24"/>
                <w:szCs w:val="24"/>
              </w:rPr>
            </w:pPr>
            <w:r>
              <w:rPr>
                <w:rFonts w:ascii="Arial" w:hAnsi="Arial" w:cs="Arial"/>
                <w:sz w:val="24"/>
                <w:szCs w:val="24"/>
              </w:rPr>
              <w:t>19.05</w:t>
            </w:r>
            <w:r w:rsidR="00191934" w:rsidRPr="00766608">
              <w:rPr>
                <w:rFonts w:ascii="Arial" w:hAnsi="Arial" w:cs="Arial"/>
                <w:sz w:val="24"/>
                <w:szCs w:val="24"/>
              </w:rPr>
              <w:t>.202</w:t>
            </w:r>
            <w:r w:rsidR="00673F72" w:rsidRPr="00766608">
              <w:rPr>
                <w:rFonts w:ascii="Arial" w:hAnsi="Arial" w:cs="Arial"/>
                <w:sz w:val="24"/>
                <w:szCs w:val="24"/>
              </w:rPr>
              <w:t>3</w:t>
            </w:r>
          </w:p>
        </w:tc>
        <w:tc>
          <w:tcPr>
            <w:tcW w:w="3190" w:type="dxa"/>
          </w:tcPr>
          <w:p w:rsidR="000C5791" w:rsidRPr="00766608" w:rsidRDefault="000C5791" w:rsidP="00805283">
            <w:pPr>
              <w:ind w:firstLine="709"/>
              <w:jc w:val="center"/>
              <w:rPr>
                <w:rFonts w:ascii="Arial" w:hAnsi="Arial" w:cs="Arial"/>
                <w:sz w:val="24"/>
                <w:szCs w:val="24"/>
              </w:rPr>
            </w:pPr>
            <w:r w:rsidRPr="00766608">
              <w:rPr>
                <w:rFonts w:ascii="Arial" w:hAnsi="Arial" w:cs="Arial"/>
                <w:sz w:val="24"/>
                <w:szCs w:val="24"/>
              </w:rPr>
              <w:t xml:space="preserve">с. </w:t>
            </w:r>
            <w:r w:rsidR="00AC44AB" w:rsidRPr="00766608">
              <w:rPr>
                <w:rFonts w:ascii="Arial" w:hAnsi="Arial" w:cs="Arial"/>
                <w:sz w:val="24"/>
                <w:szCs w:val="24"/>
              </w:rPr>
              <w:t>Ярцево</w:t>
            </w:r>
          </w:p>
        </w:tc>
        <w:tc>
          <w:tcPr>
            <w:tcW w:w="3191" w:type="dxa"/>
          </w:tcPr>
          <w:p w:rsidR="000C5791" w:rsidRPr="00766608" w:rsidRDefault="00673F72" w:rsidP="00932E48">
            <w:pPr>
              <w:ind w:left="1700"/>
              <w:rPr>
                <w:rFonts w:ascii="Arial" w:hAnsi="Arial" w:cs="Arial"/>
                <w:sz w:val="24"/>
                <w:szCs w:val="24"/>
              </w:rPr>
            </w:pPr>
            <w:r w:rsidRPr="00766608">
              <w:rPr>
                <w:rFonts w:ascii="Arial" w:hAnsi="Arial" w:cs="Arial"/>
                <w:sz w:val="24"/>
                <w:szCs w:val="24"/>
              </w:rPr>
              <w:t xml:space="preserve">№ </w:t>
            </w:r>
            <w:r w:rsidR="00FA4488">
              <w:rPr>
                <w:rFonts w:ascii="Arial" w:hAnsi="Arial" w:cs="Arial"/>
                <w:sz w:val="24"/>
                <w:szCs w:val="24"/>
              </w:rPr>
              <w:t>27</w:t>
            </w:r>
            <w:r w:rsidR="000C5791" w:rsidRPr="00766608">
              <w:rPr>
                <w:rFonts w:ascii="Arial" w:hAnsi="Arial" w:cs="Arial"/>
                <w:sz w:val="24"/>
                <w:szCs w:val="24"/>
              </w:rPr>
              <w:t>-п</w:t>
            </w:r>
          </w:p>
        </w:tc>
      </w:tr>
    </w:tbl>
    <w:p w:rsidR="00191934" w:rsidRPr="00766608" w:rsidRDefault="00191934" w:rsidP="00191934">
      <w:pPr>
        <w:autoSpaceDE w:val="0"/>
        <w:autoSpaceDN w:val="0"/>
        <w:adjustRightInd w:val="0"/>
        <w:spacing w:after="0" w:line="240" w:lineRule="auto"/>
        <w:ind w:firstLine="709"/>
        <w:jc w:val="both"/>
        <w:rPr>
          <w:rFonts w:ascii="Arial" w:hAnsi="Arial" w:cs="Arial"/>
          <w:sz w:val="24"/>
          <w:szCs w:val="24"/>
        </w:rPr>
      </w:pPr>
    </w:p>
    <w:p w:rsidR="00673F72" w:rsidRPr="00766608" w:rsidRDefault="00673F72" w:rsidP="00766608">
      <w:pPr>
        <w:autoSpaceDE w:val="0"/>
        <w:autoSpaceDN w:val="0"/>
        <w:adjustRightInd w:val="0"/>
        <w:spacing w:after="0" w:line="240" w:lineRule="auto"/>
        <w:jc w:val="both"/>
        <w:rPr>
          <w:rFonts w:ascii="Arial" w:eastAsia="Times New Roman" w:hAnsi="Arial" w:cs="Arial"/>
          <w:sz w:val="24"/>
          <w:szCs w:val="24"/>
        </w:rPr>
      </w:pPr>
      <w:r w:rsidRPr="00766608">
        <w:rPr>
          <w:rFonts w:ascii="Arial" w:eastAsia="Times New Roman" w:hAnsi="Arial" w:cs="Arial"/>
          <w:sz w:val="24"/>
          <w:szCs w:val="24"/>
        </w:rPr>
        <w:t xml:space="preserve">Об утверждении </w:t>
      </w:r>
    </w:p>
    <w:p w:rsidR="00673F72" w:rsidRPr="00766608" w:rsidRDefault="00FA4488" w:rsidP="00766608">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административного регламента</w:t>
      </w:r>
    </w:p>
    <w:p w:rsidR="00673F72" w:rsidRPr="00766608" w:rsidRDefault="00673F72" w:rsidP="00766608">
      <w:pPr>
        <w:autoSpaceDE w:val="0"/>
        <w:autoSpaceDN w:val="0"/>
        <w:adjustRightInd w:val="0"/>
        <w:spacing w:after="0" w:line="240" w:lineRule="auto"/>
        <w:jc w:val="both"/>
        <w:rPr>
          <w:rFonts w:ascii="Arial" w:eastAsia="Times New Roman" w:hAnsi="Arial" w:cs="Arial"/>
          <w:sz w:val="24"/>
          <w:szCs w:val="24"/>
        </w:rPr>
      </w:pPr>
      <w:r w:rsidRPr="00766608">
        <w:rPr>
          <w:rFonts w:ascii="Arial" w:eastAsia="Times New Roman" w:hAnsi="Arial" w:cs="Arial"/>
          <w:sz w:val="24"/>
          <w:szCs w:val="24"/>
        </w:rPr>
        <w:t>пред</w:t>
      </w:r>
      <w:r w:rsidR="00FA4488">
        <w:rPr>
          <w:rFonts w:ascii="Arial" w:eastAsia="Times New Roman" w:hAnsi="Arial" w:cs="Arial"/>
          <w:sz w:val="24"/>
          <w:szCs w:val="24"/>
        </w:rPr>
        <w:t>оставления муниципальной услуги</w:t>
      </w:r>
    </w:p>
    <w:p w:rsidR="00673F72" w:rsidRPr="00766608" w:rsidRDefault="00673F72" w:rsidP="00766608">
      <w:pPr>
        <w:autoSpaceDE w:val="0"/>
        <w:autoSpaceDN w:val="0"/>
        <w:adjustRightInd w:val="0"/>
        <w:spacing w:after="0" w:line="240" w:lineRule="auto"/>
        <w:outlineLvl w:val="0"/>
        <w:rPr>
          <w:rFonts w:ascii="Arial" w:eastAsia="Times New Roman" w:hAnsi="Arial" w:cs="Arial"/>
          <w:bCs/>
          <w:sz w:val="24"/>
          <w:szCs w:val="24"/>
        </w:rPr>
      </w:pPr>
      <w:r w:rsidRPr="00766608">
        <w:rPr>
          <w:rFonts w:ascii="Arial" w:eastAsia="Times New Roman" w:hAnsi="Arial" w:cs="Arial"/>
          <w:bCs/>
          <w:sz w:val="24"/>
          <w:szCs w:val="24"/>
        </w:rPr>
        <w:t>«Перевод жилого помещения</w:t>
      </w:r>
    </w:p>
    <w:p w:rsidR="00673F72" w:rsidRPr="00766608" w:rsidRDefault="00673F72" w:rsidP="00766608">
      <w:pPr>
        <w:autoSpaceDE w:val="0"/>
        <w:autoSpaceDN w:val="0"/>
        <w:adjustRightInd w:val="0"/>
        <w:spacing w:after="0" w:line="240" w:lineRule="auto"/>
        <w:outlineLvl w:val="0"/>
        <w:rPr>
          <w:rFonts w:ascii="Arial" w:eastAsia="Times New Roman" w:hAnsi="Arial" w:cs="Arial"/>
          <w:bCs/>
          <w:sz w:val="24"/>
          <w:szCs w:val="24"/>
        </w:rPr>
      </w:pPr>
      <w:r w:rsidRPr="00766608">
        <w:rPr>
          <w:rFonts w:ascii="Arial" w:eastAsia="Times New Roman" w:hAnsi="Arial" w:cs="Arial"/>
          <w:bCs/>
          <w:sz w:val="24"/>
          <w:szCs w:val="24"/>
        </w:rPr>
        <w:t xml:space="preserve">в нежилое помещение и нежилого </w:t>
      </w:r>
    </w:p>
    <w:p w:rsidR="00673F72" w:rsidRPr="00766608" w:rsidRDefault="00673F72" w:rsidP="00766608">
      <w:pPr>
        <w:autoSpaceDE w:val="0"/>
        <w:autoSpaceDN w:val="0"/>
        <w:adjustRightInd w:val="0"/>
        <w:spacing w:after="0" w:line="240" w:lineRule="auto"/>
        <w:outlineLvl w:val="0"/>
        <w:rPr>
          <w:rFonts w:ascii="Arial" w:eastAsia="Times New Roman" w:hAnsi="Arial" w:cs="Arial"/>
          <w:bCs/>
          <w:sz w:val="24"/>
          <w:szCs w:val="24"/>
        </w:rPr>
      </w:pPr>
      <w:r w:rsidRPr="00766608">
        <w:rPr>
          <w:rFonts w:ascii="Arial" w:eastAsia="Times New Roman" w:hAnsi="Arial" w:cs="Arial"/>
          <w:bCs/>
          <w:sz w:val="24"/>
          <w:szCs w:val="24"/>
        </w:rPr>
        <w:t>помещения в жилое помещение»</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highlight w:val="red"/>
        </w:rPr>
      </w:pPr>
    </w:p>
    <w:p w:rsidR="00673F72" w:rsidRPr="00766608" w:rsidRDefault="00673F72" w:rsidP="00673F72">
      <w:pPr>
        <w:widowControl w:val="0"/>
        <w:tabs>
          <w:tab w:val="left" w:pos="993"/>
        </w:tabs>
        <w:autoSpaceDE w:val="0"/>
        <w:autoSpaceDN w:val="0"/>
        <w:adjustRightInd w:val="0"/>
        <w:spacing w:after="0" w:line="240" w:lineRule="auto"/>
        <w:ind w:firstLine="709"/>
        <w:jc w:val="both"/>
        <w:rPr>
          <w:rFonts w:ascii="Arial" w:eastAsia="Calibri" w:hAnsi="Arial" w:cs="Arial"/>
          <w:sz w:val="24"/>
          <w:szCs w:val="24"/>
          <w:lang w:eastAsia="en-US"/>
        </w:rPr>
      </w:pPr>
      <w:r w:rsidRPr="00766608">
        <w:rPr>
          <w:rFonts w:ascii="Arial" w:eastAsia="Times New Roman" w:hAnsi="Arial" w:cs="Arial"/>
          <w:bCs/>
          <w:sz w:val="24"/>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766608">
        <w:rPr>
          <w:rFonts w:ascii="Arial" w:eastAsia="Times New Roman" w:hAnsi="Arial" w:cs="Arial"/>
          <w:sz w:val="24"/>
          <w:szCs w:val="24"/>
        </w:rPr>
        <w:t xml:space="preserve"> </w:t>
      </w:r>
      <w:r w:rsidRPr="00766608">
        <w:rPr>
          <w:rFonts w:ascii="Arial" w:eastAsia="Calibri" w:hAnsi="Arial" w:cs="Arial"/>
          <w:sz w:val="24"/>
          <w:szCs w:val="24"/>
          <w:lang w:eastAsia="en-US"/>
        </w:rPr>
        <w:t xml:space="preserve">руководствуясь статьёй 17 Устава </w:t>
      </w:r>
      <w:proofErr w:type="spellStart"/>
      <w:r w:rsidRPr="00766608">
        <w:rPr>
          <w:rFonts w:ascii="Arial" w:eastAsia="Calibri" w:hAnsi="Arial" w:cs="Arial"/>
          <w:sz w:val="24"/>
          <w:szCs w:val="24"/>
          <w:lang w:eastAsia="en-US"/>
        </w:rPr>
        <w:t>Ярцевского</w:t>
      </w:r>
      <w:proofErr w:type="spellEnd"/>
      <w:r w:rsidRPr="00766608">
        <w:rPr>
          <w:rFonts w:ascii="Arial" w:eastAsia="Calibri" w:hAnsi="Arial" w:cs="Arial"/>
          <w:sz w:val="24"/>
          <w:szCs w:val="24"/>
          <w:lang w:eastAsia="en-US"/>
        </w:rPr>
        <w:t xml:space="preserve"> сельсовета Енисейского района Красноярского края, ПОСТАНОВЛЯЮ:</w:t>
      </w:r>
    </w:p>
    <w:p w:rsidR="007639D9" w:rsidRPr="00766608" w:rsidRDefault="00766608" w:rsidP="00766608">
      <w:pPr>
        <w:pStyle w:val="ab"/>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lang w:eastAsia="en-US"/>
        </w:rPr>
      </w:pPr>
      <w:r>
        <w:rPr>
          <w:rFonts w:ascii="Arial" w:eastAsia="Times New Roman" w:hAnsi="Arial" w:cs="Arial"/>
          <w:color w:val="000000"/>
          <w:sz w:val="24"/>
          <w:szCs w:val="24"/>
        </w:rPr>
        <w:t xml:space="preserve">1. </w:t>
      </w:r>
      <w:r w:rsidR="00EA4E5D" w:rsidRPr="00766608">
        <w:rPr>
          <w:rFonts w:ascii="Arial" w:eastAsia="Times New Roman" w:hAnsi="Arial" w:cs="Arial"/>
          <w:color w:val="000000"/>
          <w:sz w:val="24"/>
          <w:szCs w:val="24"/>
        </w:rPr>
        <w:t xml:space="preserve">Признать утратившим силу </w:t>
      </w:r>
      <w:r w:rsidR="007639D9" w:rsidRPr="00766608">
        <w:rPr>
          <w:rFonts w:ascii="Arial" w:eastAsia="Times New Roman" w:hAnsi="Arial" w:cs="Arial"/>
          <w:color w:val="000000"/>
          <w:sz w:val="24"/>
          <w:szCs w:val="24"/>
        </w:rPr>
        <w:t xml:space="preserve">Постановление администрации </w:t>
      </w:r>
      <w:proofErr w:type="spellStart"/>
      <w:r w:rsidR="007639D9" w:rsidRPr="00766608">
        <w:rPr>
          <w:rFonts w:ascii="Arial" w:eastAsia="Times New Roman" w:hAnsi="Arial" w:cs="Arial"/>
          <w:color w:val="000000"/>
          <w:sz w:val="24"/>
          <w:szCs w:val="24"/>
        </w:rPr>
        <w:t>Ярцевского</w:t>
      </w:r>
      <w:proofErr w:type="spellEnd"/>
      <w:r w:rsidR="007639D9" w:rsidRPr="00766608">
        <w:rPr>
          <w:rFonts w:ascii="Arial" w:eastAsia="Times New Roman" w:hAnsi="Arial" w:cs="Arial"/>
          <w:color w:val="000000"/>
          <w:sz w:val="24"/>
          <w:szCs w:val="24"/>
        </w:rPr>
        <w:t xml:space="preserve"> сельсовета Енисей</w:t>
      </w:r>
      <w:r w:rsidR="00DD1F15" w:rsidRPr="00766608">
        <w:rPr>
          <w:rFonts w:ascii="Arial" w:eastAsia="Times New Roman" w:hAnsi="Arial" w:cs="Arial"/>
          <w:color w:val="000000"/>
          <w:sz w:val="24"/>
          <w:szCs w:val="24"/>
        </w:rPr>
        <w:t>ского р</w:t>
      </w:r>
      <w:r w:rsidR="00FA4488">
        <w:rPr>
          <w:rFonts w:ascii="Arial" w:eastAsia="Times New Roman" w:hAnsi="Arial" w:cs="Arial"/>
          <w:color w:val="000000"/>
          <w:sz w:val="24"/>
          <w:szCs w:val="24"/>
        </w:rPr>
        <w:t>айона Красноярского края от 03.05.2017</w:t>
      </w:r>
      <w:r w:rsidR="00DD1F15" w:rsidRPr="00766608">
        <w:rPr>
          <w:rFonts w:ascii="Arial" w:eastAsia="Times New Roman" w:hAnsi="Arial" w:cs="Arial"/>
          <w:color w:val="000000"/>
          <w:sz w:val="24"/>
          <w:szCs w:val="24"/>
        </w:rPr>
        <w:t xml:space="preserve"> № 12-п </w:t>
      </w:r>
      <w:r w:rsidR="007639D9" w:rsidRPr="00766608">
        <w:rPr>
          <w:rFonts w:ascii="Arial" w:eastAsia="Times New Roman" w:hAnsi="Arial" w:cs="Arial"/>
          <w:color w:val="000000"/>
          <w:sz w:val="24"/>
          <w:szCs w:val="24"/>
        </w:rPr>
        <w:t>«Об утверждении Административного регламента по предоставле</w:t>
      </w:r>
      <w:r w:rsidR="00DD1F15" w:rsidRPr="00766608">
        <w:rPr>
          <w:rFonts w:ascii="Arial" w:eastAsia="Times New Roman" w:hAnsi="Arial" w:cs="Arial"/>
          <w:color w:val="000000"/>
          <w:sz w:val="24"/>
          <w:szCs w:val="24"/>
        </w:rPr>
        <w:t>нию муниципальной услуги «Прием</w:t>
      </w:r>
      <w:r w:rsidR="007639D9" w:rsidRPr="00766608">
        <w:rPr>
          <w:rFonts w:ascii="Arial" w:eastAsia="Times New Roman" w:hAnsi="Arial" w:cs="Arial"/>
          <w:color w:val="000000"/>
          <w:sz w:val="24"/>
          <w:szCs w:val="24"/>
        </w:rPr>
        <w:t xml:space="preserve"> документов, а также выдача решений о переводе или об отказе в переводе жилого помещения в нежилое или нежилого помещения в жилое помещение».</w:t>
      </w:r>
    </w:p>
    <w:p w:rsidR="00673F72" w:rsidRPr="00766608" w:rsidRDefault="00766608" w:rsidP="00766608">
      <w:pPr>
        <w:pStyle w:val="ab"/>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lang w:eastAsia="en-US"/>
        </w:rPr>
      </w:pPr>
      <w:r>
        <w:rPr>
          <w:rFonts w:ascii="Arial" w:eastAsia="Calibri" w:hAnsi="Arial" w:cs="Arial"/>
          <w:sz w:val="24"/>
          <w:szCs w:val="24"/>
          <w:lang w:eastAsia="en-US"/>
        </w:rPr>
        <w:t xml:space="preserve">2. </w:t>
      </w:r>
      <w:r w:rsidR="00673F72" w:rsidRPr="00766608">
        <w:rPr>
          <w:rFonts w:ascii="Arial" w:eastAsia="Calibri" w:hAnsi="Arial" w:cs="Arial"/>
          <w:sz w:val="24"/>
          <w:szCs w:val="24"/>
          <w:lang w:eastAsia="en-US"/>
        </w:rPr>
        <w:t xml:space="preserve">Утвердить административный регламент предоставления муниципальной услуги «Перевод жилого помещения в нежилое помещение и нежилого помещения в жилое </w:t>
      </w:r>
      <w:r w:rsidR="00FA4488">
        <w:rPr>
          <w:rFonts w:ascii="Arial" w:eastAsia="Calibri" w:hAnsi="Arial" w:cs="Arial"/>
          <w:sz w:val="24"/>
          <w:szCs w:val="24"/>
          <w:lang w:eastAsia="en-US"/>
        </w:rPr>
        <w:t>помещение» согласно приложению.</w:t>
      </w:r>
    </w:p>
    <w:p w:rsidR="00673F72" w:rsidRPr="00766608" w:rsidRDefault="00766608" w:rsidP="00766608">
      <w:pPr>
        <w:pStyle w:val="ab"/>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lang w:eastAsia="en-US"/>
        </w:rPr>
      </w:pPr>
      <w:r>
        <w:rPr>
          <w:rFonts w:ascii="Arial" w:eastAsia="Calibri" w:hAnsi="Arial" w:cs="Arial"/>
          <w:sz w:val="24"/>
          <w:szCs w:val="24"/>
          <w:lang w:eastAsia="en-US"/>
        </w:rPr>
        <w:t xml:space="preserve">3. </w:t>
      </w:r>
      <w:r w:rsidR="00673F72" w:rsidRPr="00766608">
        <w:rPr>
          <w:rFonts w:ascii="Arial" w:eastAsia="Calibri" w:hAnsi="Arial" w:cs="Arial"/>
          <w:sz w:val="24"/>
          <w:szCs w:val="24"/>
          <w:lang w:eastAsia="en-US"/>
        </w:rPr>
        <w:t xml:space="preserve">Контроль за исполнением настоящего постановления </w:t>
      </w:r>
      <w:r w:rsidR="006134D0" w:rsidRPr="00766608">
        <w:rPr>
          <w:rFonts w:ascii="Arial" w:eastAsia="Calibri" w:hAnsi="Arial" w:cs="Arial"/>
          <w:sz w:val="24"/>
          <w:szCs w:val="24"/>
          <w:lang w:eastAsia="en-US"/>
        </w:rPr>
        <w:t>оставляю</w:t>
      </w:r>
      <w:r w:rsidR="00EA4E5D" w:rsidRPr="00766608">
        <w:rPr>
          <w:rFonts w:ascii="Arial" w:eastAsia="Calibri" w:hAnsi="Arial" w:cs="Arial"/>
          <w:sz w:val="24"/>
          <w:szCs w:val="24"/>
          <w:lang w:eastAsia="en-US"/>
        </w:rPr>
        <w:t xml:space="preserve"> за собой</w:t>
      </w:r>
      <w:r w:rsidR="00673F72" w:rsidRPr="00766608">
        <w:rPr>
          <w:rFonts w:ascii="Arial" w:eastAsia="Calibri" w:hAnsi="Arial" w:cs="Arial"/>
          <w:sz w:val="24"/>
          <w:szCs w:val="24"/>
          <w:lang w:eastAsia="en-US"/>
        </w:rPr>
        <w:t>.</w:t>
      </w:r>
    </w:p>
    <w:p w:rsidR="00673F72" w:rsidRPr="00766608" w:rsidRDefault="00766608" w:rsidP="00766608">
      <w:pPr>
        <w:pStyle w:val="ab"/>
        <w:widowControl w:val="0"/>
        <w:tabs>
          <w:tab w:val="left" w:pos="993"/>
        </w:tabs>
        <w:autoSpaceDE w:val="0"/>
        <w:autoSpaceDN w:val="0"/>
        <w:adjustRightInd w:val="0"/>
        <w:spacing w:after="0" w:line="240" w:lineRule="auto"/>
        <w:ind w:left="0" w:firstLine="709"/>
        <w:jc w:val="both"/>
        <w:rPr>
          <w:rFonts w:ascii="Arial" w:eastAsia="Calibri" w:hAnsi="Arial" w:cs="Arial"/>
          <w:sz w:val="24"/>
          <w:szCs w:val="24"/>
          <w:lang w:eastAsia="en-US"/>
        </w:rPr>
      </w:pPr>
      <w:r>
        <w:rPr>
          <w:rFonts w:ascii="Arial" w:eastAsia="Calibri" w:hAnsi="Arial" w:cs="Arial"/>
          <w:bCs/>
          <w:sz w:val="24"/>
          <w:szCs w:val="24"/>
          <w:lang w:eastAsia="en-US"/>
        </w:rPr>
        <w:t xml:space="preserve">4. </w:t>
      </w:r>
      <w:r w:rsidR="00673F72" w:rsidRPr="00766608">
        <w:rPr>
          <w:rFonts w:ascii="Arial" w:eastAsia="Calibri" w:hAnsi="Arial" w:cs="Arial"/>
          <w:bCs/>
          <w:sz w:val="24"/>
          <w:szCs w:val="24"/>
          <w:lang w:eastAsia="en-US"/>
        </w:rPr>
        <w:t>Постановление вступает в силу со дня, следующего за днем его официального опубликования (обнародования) в печатном издании «</w:t>
      </w:r>
      <w:proofErr w:type="spellStart"/>
      <w:r w:rsidR="00673F72" w:rsidRPr="00766608">
        <w:rPr>
          <w:rFonts w:ascii="Arial" w:eastAsia="Calibri" w:hAnsi="Arial" w:cs="Arial"/>
          <w:bCs/>
          <w:sz w:val="24"/>
          <w:szCs w:val="24"/>
          <w:lang w:eastAsia="en-US"/>
        </w:rPr>
        <w:t>Ярцевский</w:t>
      </w:r>
      <w:proofErr w:type="spellEnd"/>
      <w:r w:rsidR="00673F72" w:rsidRPr="00766608">
        <w:rPr>
          <w:rFonts w:ascii="Arial" w:eastAsia="Calibri" w:hAnsi="Arial" w:cs="Arial"/>
          <w:bCs/>
          <w:sz w:val="24"/>
          <w:szCs w:val="24"/>
          <w:lang w:eastAsia="en-US"/>
        </w:rPr>
        <w:t xml:space="preserve"> вестник» и подлежит размещению на официальном информационном Интернет-сайте: </w:t>
      </w:r>
      <w:proofErr w:type="spellStart"/>
      <w:r w:rsidR="00673F72" w:rsidRPr="00766608">
        <w:rPr>
          <w:rFonts w:ascii="Arial" w:eastAsia="Calibri" w:hAnsi="Arial" w:cs="Arial"/>
          <w:bCs/>
          <w:sz w:val="24"/>
          <w:szCs w:val="24"/>
          <w:lang w:eastAsia="en-US"/>
        </w:rPr>
        <w:t>ярцевский.рф</w:t>
      </w:r>
      <w:proofErr w:type="spellEnd"/>
      <w:r w:rsidR="00673F72" w:rsidRPr="00766608">
        <w:rPr>
          <w:rFonts w:ascii="Arial" w:eastAsia="Calibri" w:hAnsi="Arial" w:cs="Arial"/>
          <w:bCs/>
          <w:sz w:val="24"/>
          <w:szCs w:val="24"/>
          <w:lang w:eastAsia="en-US"/>
        </w:rPr>
        <w:t>. Постановление вступает в силу в день, следующий за днём его официального опубликования.</w:t>
      </w:r>
    </w:p>
    <w:p w:rsidR="00673F72" w:rsidRPr="00766608" w:rsidRDefault="00673F72" w:rsidP="00673F72">
      <w:pPr>
        <w:tabs>
          <w:tab w:val="left" w:pos="5400"/>
        </w:tabs>
        <w:autoSpaceDE w:val="0"/>
        <w:autoSpaceDN w:val="0"/>
        <w:adjustRightInd w:val="0"/>
        <w:spacing w:after="0" w:line="240" w:lineRule="auto"/>
        <w:outlineLvl w:val="0"/>
        <w:rPr>
          <w:rFonts w:ascii="Arial" w:eastAsia="Calibri" w:hAnsi="Arial" w:cs="Arial"/>
          <w:sz w:val="24"/>
          <w:szCs w:val="24"/>
          <w:lang w:eastAsia="en-US"/>
        </w:rPr>
      </w:pPr>
    </w:p>
    <w:p w:rsidR="00673F72" w:rsidRPr="00766608" w:rsidRDefault="00673F72" w:rsidP="00673F72">
      <w:pPr>
        <w:tabs>
          <w:tab w:val="left" w:pos="5400"/>
        </w:tabs>
        <w:autoSpaceDE w:val="0"/>
        <w:autoSpaceDN w:val="0"/>
        <w:adjustRightInd w:val="0"/>
        <w:spacing w:after="0" w:line="240" w:lineRule="auto"/>
        <w:outlineLvl w:val="0"/>
        <w:rPr>
          <w:rFonts w:ascii="Arial" w:eastAsia="Calibri" w:hAnsi="Arial" w:cs="Arial"/>
          <w:sz w:val="24"/>
          <w:szCs w:val="24"/>
          <w:lang w:eastAsia="en-US"/>
        </w:rPr>
      </w:pPr>
    </w:p>
    <w:p w:rsidR="00673F72" w:rsidRPr="00766608" w:rsidRDefault="00673F72" w:rsidP="00673F72">
      <w:pPr>
        <w:spacing w:after="0" w:line="240" w:lineRule="auto"/>
        <w:jc w:val="both"/>
        <w:rPr>
          <w:rFonts w:ascii="Arial" w:eastAsia="Calibri" w:hAnsi="Arial" w:cs="Arial"/>
          <w:sz w:val="24"/>
          <w:szCs w:val="24"/>
          <w:lang w:eastAsia="en-US"/>
        </w:rPr>
      </w:pPr>
      <w:r w:rsidRPr="00766608">
        <w:rPr>
          <w:rFonts w:ascii="Arial" w:eastAsia="Calibri" w:hAnsi="Arial" w:cs="Arial"/>
          <w:sz w:val="24"/>
          <w:szCs w:val="24"/>
          <w:lang w:eastAsia="en-US"/>
        </w:rPr>
        <w:t>Глава администрации                                                                      Р. А. Тихонова</w:t>
      </w:r>
    </w:p>
    <w:p w:rsidR="000574C2" w:rsidRPr="00766608" w:rsidRDefault="000574C2" w:rsidP="00673F72">
      <w:pPr>
        <w:spacing w:after="0" w:line="240" w:lineRule="auto"/>
        <w:jc w:val="both"/>
        <w:rPr>
          <w:rFonts w:ascii="Arial" w:eastAsia="Calibri" w:hAnsi="Arial" w:cs="Arial"/>
          <w:sz w:val="24"/>
          <w:szCs w:val="24"/>
          <w:lang w:eastAsia="en-US"/>
        </w:rPr>
      </w:pPr>
    </w:p>
    <w:p w:rsidR="000574C2" w:rsidRPr="00766608" w:rsidRDefault="000574C2" w:rsidP="00673F72">
      <w:pPr>
        <w:spacing w:after="0" w:line="240" w:lineRule="auto"/>
        <w:jc w:val="both"/>
        <w:rPr>
          <w:rFonts w:ascii="Arial" w:eastAsia="Calibri" w:hAnsi="Arial" w:cs="Arial"/>
          <w:sz w:val="24"/>
          <w:szCs w:val="24"/>
          <w:lang w:eastAsia="en-US"/>
        </w:rPr>
      </w:pPr>
    </w:p>
    <w:p w:rsidR="000574C2" w:rsidRPr="00766608" w:rsidRDefault="000574C2" w:rsidP="00673F72">
      <w:pPr>
        <w:spacing w:after="0" w:line="240" w:lineRule="auto"/>
        <w:jc w:val="both"/>
        <w:rPr>
          <w:rFonts w:ascii="Arial" w:eastAsia="Calibri" w:hAnsi="Arial" w:cs="Arial"/>
          <w:sz w:val="24"/>
          <w:szCs w:val="24"/>
          <w:lang w:eastAsia="en-US"/>
        </w:rPr>
      </w:pPr>
    </w:p>
    <w:p w:rsidR="000574C2" w:rsidRPr="00766608" w:rsidRDefault="000574C2" w:rsidP="00673F72">
      <w:pPr>
        <w:spacing w:after="0" w:line="240" w:lineRule="auto"/>
        <w:jc w:val="both"/>
        <w:rPr>
          <w:rFonts w:ascii="Arial" w:eastAsia="Calibri" w:hAnsi="Arial" w:cs="Arial"/>
          <w:sz w:val="24"/>
          <w:szCs w:val="24"/>
          <w:lang w:eastAsia="en-US"/>
        </w:rPr>
      </w:pPr>
    </w:p>
    <w:p w:rsidR="00673F72" w:rsidRDefault="00673F72"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Default="00766608" w:rsidP="007F6528">
      <w:pPr>
        <w:spacing w:after="0" w:line="240" w:lineRule="auto"/>
        <w:jc w:val="both"/>
        <w:rPr>
          <w:rFonts w:ascii="Arial" w:eastAsia="Calibri" w:hAnsi="Arial" w:cs="Arial"/>
          <w:sz w:val="24"/>
          <w:szCs w:val="24"/>
          <w:lang w:eastAsia="en-US"/>
        </w:rPr>
      </w:pPr>
    </w:p>
    <w:p w:rsidR="00766608" w:rsidRPr="00766608" w:rsidRDefault="00766608" w:rsidP="007F6528">
      <w:pPr>
        <w:spacing w:after="0" w:line="240" w:lineRule="auto"/>
        <w:jc w:val="both"/>
        <w:rPr>
          <w:rFonts w:ascii="Arial" w:eastAsia="Calibri" w:hAnsi="Arial" w:cs="Arial"/>
          <w:sz w:val="24"/>
          <w:szCs w:val="24"/>
          <w:lang w:eastAsia="en-US"/>
        </w:rPr>
      </w:pPr>
    </w:p>
    <w:p w:rsidR="00673F72" w:rsidRPr="00766608" w:rsidRDefault="00673F72" w:rsidP="00766608">
      <w:pPr>
        <w:tabs>
          <w:tab w:val="left" w:pos="5400"/>
        </w:tabs>
        <w:autoSpaceDE w:val="0"/>
        <w:autoSpaceDN w:val="0"/>
        <w:adjustRightInd w:val="0"/>
        <w:spacing w:after="0" w:line="240" w:lineRule="auto"/>
        <w:ind w:firstLine="720"/>
        <w:jc w:val="right"/>
        <w:outlineLvl w:val="0"/>
        <w:rPr>
          <w:rFonts w:ascii="Arial" w:eastAsia="Times New Roman" w:hAnsi="Arial" w:cs="Arial"/>
          <w:iCs/>
          <w:sz w:val="24"/>
          <w:szCs w:val="24"/>
        </w:rPr>
      </w:pPr>
      <w:r w:rsidRPr="00766608">
        <w:rPr>
          <w:rFonts w:ascii="Arial" w:eastAsia="Times New Roman" w:hAnsi="Arial" w:cs="Arial"/>
          <w:iCs/>
          <w:sz w:val="24"/>
          <w:szCs w:val="24"/>
        </w:rPr>
        <w:lastRenderedPageBreak/>
        <w:t>Приложение</w:t>
      </w:r>
    </w:p>
    <w:p w:rsidR="00673F72" w:rsidRPr="00766608" w:rsidRDefault="00673F72" w:rsidP="00766608">
      <w:pPr>
        <w:tabs>
          <w:tab w:val="left" w:pos="5400"/>
        </w:tabs>
        <w:autoSpaceDE w:val="0"/>
        <w:autoSpaceDN w:val="0"/>
        <w:adjustRightInd w:val="0"/>
        <w:spacing w:after="0" w:line="240" w:lineRule="auto"/>
        <w:ind w:firstLine="720"/>
        <w:jc w:val="right"/>
        <w:outlineLvl w:val="0"/>
        <w:rPr>
          <w:rFonts w:ascii="Arial" w:eastAsia="Times New Roman" w:hAnsi="Arial" w:cs="Arial"/>
          <w:iCs/>
          <w:sz w:val="24"/>
          <w:szCs w:val="24"/>
        </w:rPr>
      </w:pPr>
      <w:r w:rsidRPr="00766608">
        <w:rPr>
          <w:rFonts w:ascii="Arial" w:eastAsia="Times New Roman" w:hAnsi="Arial" w:cs="Arial"/>
          <w:iCs/>
          <w:sz w:val="24"/>
          <w:szCs w:val="24"/>
        </w:rPr>
        <w:t>к постановлению</w:t>
      </w:r>
    </w:p>
    <w:p w:rsidR="00673F72" w:rsidRPr="00766608" w:rsidRDefault="00FA4488" w:rsidP="00766608">
      <w:pPr>
        <w:tabs>
          <w:tab w:val="left" w:pos="5400"/>
        </w:tabs>
        <w:autoSpaceDE w:val="0"/>
        <w:autoSpaceDN w:val="0"/>
        <w:adjustRightInd w:val="0"/>
        <w:spacing w:after="0" w:line="240" w:lineRule="auto"/>
        <w:ind w:firstLine="720"/>
        <w:jc w:val="right"/>
        <w:outlineLvl w:val="0"/>
        <w:rPr>
          <w:rFonts w:ascii="Arial" w:eastAsia="Times New Roman" w:hAnsi="Arial" w:cs="Arial"/>
          <w:iCs/>
          <w:sz w:val="24"/>
          <w:szCs w:val="24"/>
        </w:rPr>
      </w:pPr>
      <w:r>
        <w:rPr>
          <w:rFonts w:ascii="Arial" w:eastAsia="Times New Roman" w:hAnsi="Arial" w:cs="Arial"/>
          <w:iCs/>
          <w:sz w:val="24"/>
          <w:szCs w:val="24"/>
        </w:rPr>
        <w:t xml:space="preserve">администрации </w:t>
      </w:r>
      <w:proofErr w:type="spellStart"/>
      <w:r>
        <w:rPr>
          <w:rFonts w:ascii="Arial" w:eastAsia="Times New Roman" w:hAnsi="Arial" w:cs="Arial"/>
          <w:iCs/>
          <w:sz w:val="24"/>
          <w:szCs w:val="24"/>
        </w:rPr>
        <w:t>Ярцевского</w:t>
      </w:r>
      <w:proofErr w:type="spellEnd"/>
      <w:r>
        <w:rPr>
          <w:rFonts w:ascii="Arial" w:eastAsia="Times New Roman" w:hAnsi="Arial" w:cs="Arial"/>
          <w:iCs/>
          <w:sz w:val="24"/>
          <w:szCs w:val="24"/>
        </w:rPr>
        <w:t xml:space="preserve"> сельсовета</w:t>
      </w:r>
    </w:p>
    <w:p w:rsidR="00673F72" w:rsidRPr="00766608" w:rsidRDefault="00FA4488" w:rsidP="00766608">
      <w:pPr>
        <w:tabs>
          <w:tab w:val="left" w:pos="5400"/>
        </w:tabs>
        <w:autoSpaceDE w:val="0"/>
        <w:autoSpaceDN w:val="0"/>
        <w:adjustRightInd w:val="0"/>
        <w:spacing w:after="0" w:line="240" w:lineRule="auto"/>
        <w:ind w:firstLine="720"/>
        <w:jc w:val="right"/>
        <w:outlineLvl w:val="0"/>
        <w:rPr>
          <w:rFonts w:ascii="Arial" w:eastAsia="Times New Roman" w:hAnsi="Arial" w:cs="Arial"/>
          <w:iCs/>
          <w:sz w:val="24"/>
          <w:szCs w:val="24"/>
        </w:rPr>
      </w:pPr>
      <w:r>
        <w:rPr>
          <w:rFonts w:ascii="Arial" w:eastAsia="Times New Roman" w:hAnsi="Arial" w:cs="Arial"/>
          <w:iCs/>
          <w:sz w:val="24"/>
          <w:szCs w:val="24"/>
        </w:rPr>
        <w:t>от 19.05.2023 № 27-п</w:t>
      </w: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highlight w:val="red"/>
        </w:rPr>
      </w:pP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highlight w:val="red"/>
        </w:rPr>
      </w:pP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rPr>
      </w:pPr>
      <w:r w:rsidRPr="00766608">
        <w:rPr>
          <w:rFonts w:ascii="Arial" w:eastAsia="Times New Roman" w:hAnsi="Arial" w:cs="Arial"/>
          <w:b/>
          <w:bCs/>
          <w:sz w:val="24"/>
          <w:szCs w:val="24"/>
        </w:rPr>
        <w:t>АДМИНИСТРАТИВНЫЙ РЕГЛАМЕНТ</w:t>
      </w: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rPr>
      </w:pPr>
      <w:r w:rsidRPr="00766608">
        <w:rPr>
          <w:rFonts w:ascii="Arial" w:eastAsia="Times New Roman" w:hAnsi="Arial" w:cs="Arial"/>
          <w:b/>
          <w:bCs/>
          <w:sz w:val="24"/>
          <w:szCs w:val="24"/>
        </w:rPr>
        <w:t xml:space="preserve">предоставления муниципальной услуги </w:t>
      </w:r>
    </w:p>
    <w:p w:rsidR="00673F72" w:rsidRPr="00766608" w:rsidRDefault="00673F72" w:rsidP="00673F72">
      <w:pPr>
        <w:autoSpaceDE w:val="0"/>
        <w:autoSpaceDN w:val="0"/>
        <w:adjustRightInd w:val="0"/>
        <w:spacing w:after="0" w:line="240" w:lineRule="auto"/>
        <w:ind w:firstLine="720"/>
        <w:jc w:val="center"/>
        <w:outlineLvl w:val="0"/>
        <w:rPr>
          <w:rFonts w:ascii="Arial" w:eastAsia="Times New Roman" w:hAnsi="Arial" w:cs="Arial"/>
          <w:b/>
          <w:bCs/>
          <w:sz w:val="24"/>
          <w:szCs w:val="24"/>
        </w:rPr>
      </w:pPr>
      <w:r w:rsidRPr="00766608">
        <w:rPr>
          <w:rFonts w:ascii="Arial" w:eastAsia="Times New Roman" w:hAnsi="Arial" w:cs="Arial"/>
          <w:b/>
          <w:bCs/>
          <w:sz w:val="24"/>
          <w:szCs w:val="24"/>
        </w:rPr>
        <w:t>«Перевод жилого помещения в нежилое помещение и нежилого помещения в жилое помещение»</w:t>
      </w:r>
    </w:p>
    <w:p w:rsidR="00673F72" w:rsidRPr="00766608" w:rsidRDefault="00673F72" w:rsidP="00673F72">
      <w:pPr>
        <w:autoSpaceDE w:val="0"/>
        <w:autoSpaceDN w:val="0"/>
        <w:adjustRightInd w:val="0"/>
        <w:spacing w:after="0" w:line="240" w:lineRule="auto"/>
        <w:ind w:firstLine="720"/>
        <w:jc w:val="both"/>
        <w:outlineLvl w:val="0"/>
        <w:rPr>
          <w:rFonts w:ascii="Arial" w:eastAsia="Times New Roman" w:hAnsi="Arial" w:cs="Arial"/>
          <w:b/>
          <w:bCs/>
          <w:sz w:val="24"/>
          <w:szCs w:val="24"/>
          <w:highlight w:val="red"/>
        </w:rPr>
      </w:pP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r w:rsidRPr="00766608">
        <w:rPr>
          <w:rFonts w:ascii="Arial" w:eastAsia="Times New Roman" w:hAnsi="Arial" w:cs="Arial"/>
          <w:b/>
          <w:sz w:val="24"/>
          <w:szCs w:val="24"/>
        </w:rPr>
        <w:t>1. Общие положения</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1.1. 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Регламент определяет порядок и стандарт предоставления муниципальной услуги «Перевод жилого помещения в нежилое помещение 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 xml:space="preserve">1.2. </w:t>
      </w:r>
      <w:r w:rsidRPr="00766608">
        <w:rPr>
          <w:rFonts w:ascii="Arial" w:eastAsia="Calibri" w:hAnsi="Arial" w:cs="Arial"/>
          <w:sz w:val="24"/>
          <w:szCs w:val="24"/>
          <w:lang w:eastAsia="en-US"/>
        </w:rPr>
        <w:t xml:space="preserve">Регламент размещается на Интернет-сайте </w:t>
      </w:r>
      <w:r w:rsidRPr="00766608">
        <w:rPr>
          <w:rFonts w:ascii="Arial" w:eastAsia="Times New Roman" w:hAnsi="Arial" w:cs="Arial"/>
          <w:spacing w:val="-6"/>
          <w:sz w:val="24"/>
          <w:szCs w:val="24"/>
        </w:rPr>
        <w:t>https://ярцевский.рф</w:t>
      </w:r>
      <w:r w:rsidRPr="00766608">
        <w:rPr>
          <w:rFonts w:ascii="Arial" w:eastAsia="Times New Roman" w:hAnsi="Arial" w:cs="Arial"/>
          <w:sz w:val="24"/>
          <w:szCs w:val="24"/>
        </w:rPr>
        <w:t>, также на информационных стендах, расположенных по адресу: с. Ярцево, ул. Горького, 55А.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r w:rsidRPr="00766608">
        <w:rPr>
          <w:rFonts w:ascii="Arial" w:eastAsia="Times New Roman" w:hAnsi="Arial" w:cs="Arial"/>
          <w:b/>
          <w:sz w:val="24"/>
          <w:szCs w:val="24"/>
        </w:rPr>
        <w:t>2. Стандарт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 Наименование муниципальной услуги: «Перевод жилого помещения в нежилое помещение и нежилого помещения в жилое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2.2. Наименование органа, предоставляющего муниципальную услугу:</w:t>
      </w:r>
    </w:p>
    <w:p w:rsidR="00673F72" w:rsidRPr="00766608" w:rsidRDefault="00673F72" w:rsidP="00673F72">
      <w:pPr>
        <w:autoSpaceDE w:val="0"/>
        <w:autoSpaceDN w:val="0"/>
        <w:adjustRightInd w:val="0"/>
        <w:spacing w:after="0" w:line="240" w:lineRule="auto"/>
        <w:jc w:val="both"/>
        <w:outlineLvl w:val="1"/>
        <w:rPr>
          <w:rFonts w:ascii="Arial" w:eastAsia="Times New Roman" w:hAnsi="Arial" w:cs="Arial"/>
          <w:sz w:val="24"/>
          <w:szCs w:val="24"/>
        </w:rPr>
      </w:pPr>
      <w:r w:rsidRPr="00766608">
        <w:rPr>
          <w:rFonts w:ascii="Arial" w:eastAsia="Times New Roman" w:hAnsi="Arial" w:cs="Arial"/>
          <w:sz w:val="24"/>
          <w:szCs w:val="24"/>
        </w:rPr>
        <w:t xml:space="preserve">администрация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сельсовета</w:t>
      </w:r>
      <w:r w:rsidRPr="00766608">
        <w:rPr>
          <w:rFonts w:ascii="Arial" w:eastAsia="Calibri" w:hAnsi="Arial" w:cs="Arial"/>
          <w:i/>
          <w:sz w:val="24"/>
          <w:szCs w:val="24"/>
          <w:lang w:eastAsia="en-US"/>
        </w:rPr>
        <w:t xml:space="preserve"> </w:t>
      </w:r>
      <w:r w:rsidRPr="00766608">
        <w:rPr>
          <w:rFonts w:ascii="Arial" w:eastAsia="Calibri" w:hAnsi="Arial" w:cs="Arial"/>
          <w:sz w:val="24"/>
          <w:szCs w:val="24"/>
          <w:lang w:eastAsia="en-US"/>
        </w:rPr>
        <w:t>(далее - администрация)</w:t>
      </w:r>
      <w:r w:rsidRPr="00766608">
        <w:rPr>
          <w:rFonts w:ascii="Arial" w:eastAsia="Calibri" w:hAnsi="Arial" w:cs="Arial"/>
          <w:i/>
          <w:sz w:val="24"/>
          <w:szCs w:val="24"/>
          <w:lang w:eastAsia="en-US"/>
        </w:rPr>
        <w:t xml:space="preserve">. </w:t>
      </w:r>
      <w:r w:rsidRPr="00766608">
        <w:rPr>
          <w:rFonts w:ascii="Arial" w:eastAsia="Calibri" w:hAnsi="Arial" w:cs="Arial"/>
          <w:sz w:val="24"/>
          <w:szCs w:val="24"/>
          <w:lang w:eastAsia="en-US"/>
        </w:rPr>
        <w:t xml:space="preserve">Ответственным исполнителем муниципальной услуги является </w:t>
      </w:r>
      <w:r w:rsidRPr="00766608">
        <w:rPr>
          <w:rFonts w:ascii="Arial" w:eastAsia="Times New Roman" w:hAnsi="Arial" w:cs="Arial"/>
          <w:sz w:val="24"/>
          <w:szCs w:val="24"/>
        </w:rPr>
        <w:t>Специалист по земельным и имущественным отношениям (далее – Специалист).</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Место нахождения: 663170, Красноярский край, Енисейский район, с. Ярцево, ул. Горького, 55А.</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Почтовый адрес: 663170, Красноярский край, Енисейский район, с. Ярцево, ул. Горького, 55А.</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Приёмные дни:</w:t>
      </w:r>
      <w:r w:rsidRPr="00766608">
        <w:rPr>
          <w:rFonts w:ascii="Arial" w:eastAsia="Times New Roman" w:hAnsi="Arial" w:cs="Arial"/>
          <w:b/>
          <w:bCs/>
          <w:sz w:val="24"/>
          <w:szCs w:val="24"/>
        </w:rPr>
        <w:t xml:space="preserve"> </w:t>
      </w:r>
      <w:r w:rsidRPr="00766608">
        <w:rPr>
          <w:rFonts w:ascii="Arial" w:eastAsia="Times New Roman" w:hAnsi="Arial" w:cs="Arial"/>
          <w:sz w:val="24"/>
          <w:szCs w:val="24"/>
        </w:rPr>
        <w:t>ежедневно с понедельника по пятницу, выходные дни - суббота, воскресение;</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График работы: с 9.00 до 17.12, обеденный перерыв с 13.00 до 14.00</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Телефон 8(99137)40204</w:t>
      </w:r>
    </w:p>
    <w:p w:rsidR="00673F72" w:rsidRPr="00766608" w:rsidRDefault="00673F72" w:rsidP="00673F72">
      <w:pPr>
        <w:autoSpaceDE w:val="0"/>
        <w:autoSpaceDN w:val="0"/>
        <w:adjustRightInd w:val="0"/>
        <w:spacing w:after="0" w:line="240" w:lineRule="auto"/>
        <w:ind w:firstLine="709"/>
        <w:jc w:val="both"/>
        <w:outlineLvl w:val="1"/>
        <w:rPr>
          <w:rFonts w:ascii="Arial" w:eastAsia="Times New Roman" w:hAnsi="Arial" w:cs="Arial"/>
          <w:sz w:val="24"/>
          <w:szCs w:val="24"/>
        </w:rPr>
      </w:pPr>
      <w:r w:rsidRPr="00766608">
        <w:rPr>
          <w:rFonts w:ascii="Arial" w:eastAsia="Times New Roman" w:hAnsi="Arial" w:cs="Arial"/>
          <w:sz w:val="24"/>
          <w:szCs w:val="24"/>
        </w:rPr>
        <w:t xml:space="preserve">Адрес электронной почты </w:t>
      </w:r>
      <w:proofErr w:type="spellStart"/>
      <w:r w:rsidRPr="00766608">
        <w:rPr>
          <w:rFonts w:ascii="Arial" w:eastAsia="Times New Roman" w:hAnsi="Arial" w:cs="Arial"/>
          <w:sz w:val="24"/>
          <w:szCs w:val="24"/>
          <w:lang w:val="en-US"/>
        </w:rPr>
        <w:t>yaradm</w:t>
      </w:r>
      <w:proofErr w:type="spellEnd"/>
      <w:r w:rsidRPr="00766608">
        <w:rPr>
          <w:rFonts w:ascii="Arial" w:eastAsia="Times New Roman" w:hAnsi="Arial" w:cs="Arial"/>
          <w:sz w:val="24"/>
          <w:szCs w:val="24"/>
        </w:rPr>
        <w:t>12@</w:t>
      </w:r>
      <w:r w:rsidRPr="00766608">
        <w:rPr>
          <w:rFonts w:ascii="Arial" w:eastAsia="Times New Roman" w:hAnsi="Arial" w:cs="Arial"/>
          <w:sz w:val="24"/>
          <w:szCs w:val="24"/>
          <w:lang w:val="en-US"/>
        </w:rPr>
        <w:t>mail</w:t>
      </w:r>
      <w:r w:rsidRPr="00766608">
        <w:rPr>
          <w:rFonts w:ascii="Arial" w:eastAsia="Times New Roman" w:hAnsi="Arial" w:cs="Arial"/>
          <w:sz w:val="24"/>
          <w:szCs w:val="24"/>
        </w:rPr>
        <w:t>.</w:t>
      </w:r>
      <w:proofErr w:type="spellStart"/>
      <w:r w:rsidRPr="00766608">
        <w:rPr>
          <w:rFonts w:ascii="Arial" w:eastAsia="Times New Roman" w:hAnsi="Arial" w:cs="Arial"/>
          <w:sz w:val="24"/>
          <w:szCs w:val="24"/>
          <w:lang w:val="en-US"/>
        </w:rPr>
        <w:t>ru</w:t>
      </w:r>
      <w:proofErr w:type="spellEnd"/>
    </w:p>
    <w:p w:rsidR="00673F72" w:rsidRPr="00766608" w:rsidRDefault="00673F72" w:rsidP="00673F72">
      <w:pPr>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766608">
        <w:rPr>
          <w:rFonts w:ascii="Arial" w:eastAsia="Times New Roman" w:hAnsi="Arial" w:cs="Arial"/>
          <w:sz w:val="24"/>
          <w:szCs w:val="24"/>
        </w:rPr>
        <w:lastRenderedPageBreak/>
        <w:t>Информацию по процедуре предоставления муниципальной услуги можно получить</w:t>
      </w:r>
      <w:r w:rsidRPr="00766608">
        <w:rPr>
          <w:rFonts w:ascii="Arial" w:eastAsia="Calibri" w:hAnsi="Arial" w:cs="Arial"/>
          <w:sz w:val="24"/>
          <w:szCs w:val="24"/>
          <w:lang w:eastAsia="en-US"/>
        </w:rPr>
        <w:t xml:space="preserve"> у Специалиста, ответственного за предоставление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2.3. Заявителем является собственник жилого (нежилого) помещения, расположенного на территории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сельсовета</w:t>
      </w:r>
      <w:r w:rsidRPr="00766608">
        <w:rPr>
          <w:rFonts w:ascii="Arial" w:eastAsia="Times New Roman" w:hAnsi="Arial" w:cs="Arial"/>
          <w:i/>
          <w:sz w:val="24"/>
          <w:szCs w:val="24"/>
        </w:rPr>
        <w:t>,</w:t>
      </w:r>
      <w:r w:rsidRPr="00766608">
        <w:rPr>
          <w:rFonts w:ascii="Arial" w:eastAsia="Times New Roman" w:hAnsi="Arial" w:cs="Arial"/>
          <w:sz w:val="24"/>
          <w:szCs w:val="24"/>
        </w:rPr>
        <w:t xml:space="preserve"> или уполномоченное им лицо, подавшие запрос о предоставлении муниципальной услуги в установленном порядке, по форме согласно приложению № 1.</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2.3.1. </w:t>
      </w:r>
      <w:r w:rsidRPr="00766608">
        <w:rPr>
          <w:rFonts w:ascii="Arial" w:eastAsia="Times New Roman" w:hAnsi="Arial" w:cs="Arial"/>
          <w:sz w:val="24"/>
          <w:szCs w:val="24"/>
        </w:rPr>
        <w:tab/>
        <w:t>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информационно-телекоммуникационной сети «Интернет», посредством передачи заявления через уполномоченное лицо).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2.4. 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 об отказе в переводе жилого помещения в нежилое или нежилого помещения в жилое).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 личном обращении в администрацию;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посредством почтового отправления на адрес заявителя, указанный в заявлении;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посредством электронной почты;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посредством передачи заявлен</w:t>
      </w:r>
      <w:r w:rsidR="00766608">
        <w:rPr>
          <w:rFonts w:ascii="Arial" w:eastAsia="Times New Roman" w:hAnsi="Arial" w:cs="Arial"/>
          <w:sz w:val="24"/>
          <w:szCs w:val="24"/>
        </w:rPr>
        <w:t>ия через уполномоченное лицо.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2.5. Срок предо</w:t>
      </w:r>
      <w:r w:rsidR="00B62B54">
        <w:rPr>
          <w:rFonts w:ascii="Arial" w:eastAsia="Times New Roman" w:hAnsi="Arial" w:cs="Arial"/>
          <w:sz w:val="24"/>
          <w:szCs w:val="24"/>
        </w:rPr>
        <w:t>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позднее чем сорока пять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 В случае представления заявителем документов, указанных в пункте 2.7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2.5.1. Сроки прохождения отдельн</w:t>
      </w:r>
      <w:r w:rsidR="00B62B54">
        <w:rPr>
          <w:rFonts w:ascii="Arial" w:eastAsia="Times New Roman" w:hAnsi="Arial" w:cs="Arial"/>
          <w:sz w:val="24"/>
          <w:szCs w:val="24"/>
        </w:rPr>
        <w:t>ых административных процедур:</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прием и регистрация заявления о переводе с приложенными документами – 1 день;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рассмотрение заявления о переводе прилагаемых документов - 41 дней;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по форме заявления согласно приложению № 5 к регламенту не позднее срока</w:t>
      </w:r>
      <w:r w:rsidR="00B62B54">
        <w:rPr>
          <w:rFonts w:ascii="Arial" w:eastAsia="Times New Roman" w:hAnsi="Arial" w:cs="Arial"/>
          <w:sz w:val="24"/>
          <w:szCs w:val="24"/>
        </w:rPr>
        <w:t>, указанного в уведомлении.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Приостановление предоставления муниципальной услуги законодательством Российской Федерации не предусмотрено.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bCs/>
          <w:sz w:val="24"/>
          <w:szCs w:val="24"/>
        </w:rPr>
        <w:t xml:space="preserve">2.6. Правовыми основаниями для предоставления муниципальной </w:t>
      </w:r>
      <w:r w:rsidRPr="00766608">
        <w:rPr>
          <w:rFonts w:ascii="Arial" w:eastAsia="Times New Roman" w:hAnsi="Arial" w:cs="Arial"/>
          <w:sz w:val="24"/>
          <w:szCs w:val="24"/>
        </w:rPr>
        <w:t>услуги является: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Конституция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Жилищный кодекс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 Федеральный закон от 06.10.2003 № 131-ФЗ «Об общих принципах организации местного самоуправления в Российской Федерации»;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xml:space="preserve">- Федеральный закон от 27.07.2010 № 210-ФЗ «Об </w:t>
      </w:r>
      <w:r w:rsidRPr="00766608">
        <w:rPr>
          <w:rFonts w:ascii="Arial" w:eastAsia="Times New Roman" w:hAnsi="Arial" w:cs="Arial"/>
          <w:bCs/>
          <w:sz w:val="24"/>
          <w:szCs w:val="24"/>
        </w:rPr>
        <w:t>организации предоставления государственных и муниципальных услуг»</w:t>
      </w:r>
      <w:r w:rsidRPr="00766608">
        <w:rPr>
          <w:rFonts w:ascii="Arial" w:eastAsia="Times New Roman" w:hAnsi="Arial" w:cs="Arial"/>
          <w:sz w:val="24"/>
          <w:szCs w:val="24"/>
        </w:rPr>
        <w:t>;</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xml:space="preserve">- Уставом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сельсовета;</w:t>
      </w:r>
    </w:p>
    <w:p w:rsidR="00673F72" w:rsidRPr="00766608" w:rsidRDefault="00673F72" w:rsidP="00673F72">
      <w:pPr>
        <w:autoSpaceDE w:val="0"/>
        <w:autoSpaceDN w:val="0"/>
        <w:adjustRightInd w:val="0"/>
        <w:spacing w:after="0" w:line="240" w:lineRule="auto"/>
        <w:ind w:firstLine="720"/>
        <w:jc w:val="both"/>
        <w:outlineLvl w:val="2"/>
        <w:rPr>
          <w:rFonts w:ascii="Arial" w:eastAsia="Times New Roman" w:hAnsi="Arial" w:cs="Arial"/>
          <w:sz w:val="24"/>
          <w:szCs w:val="24"/>
        </w:rPr>
      </w:pPr>
      <w:r w:rsidRPr="00766608">
        <w:rPr>
          <w:rFonts w:ascii="Arial" w:eastAsia="Times New Roman" w:hAnsi="Arial" w:cs="Arial"/>
          <w:sz w:val="24"/>
          <w:szCs w:val="24"/>
        </w:rPr>
        <w:t>- настоящим Регламентом.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sz w:val="24"/>
          <w:szCs w:val="24"/>
        </w:rPr>
        <w:t xml:space="preserve">2.7. </w:t>
      </w:r>
      <w:r w:rsidRPr="00766608">
        <w:rPr>
          <w:rFonts w:ascii="Arial" w:eastAsia="Times New Roman" w:hAnsi="Arial" w:cs="Arial"/>
          <w:bCs/>
          <w:sz w:val="24"/>
          <w:szCs w:val="24"/>
        </w:rPr>
        <w:t>Исчерпывающий перечень документов, необходимых для предоставления муниципальной услуги (далее - документы):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а) заявление о переводе помещения согласно приложению № 1 к настоящему Регламенту;</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б) правоустанавливающие документы на переводимое помещение (подлинники или засвидетельствованные в нотариальном порядке копии);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г) поэтажный план дома, в котором находится переводимое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ж) согласие каждого собственника всех помещений, примыкающих к переводимому помещению, на перевод жилого помещения в нежилое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Исполнитель не вправе требовать представление других документов кроме документов, установленных настоящим пунктом. Заявителю выдается расписка в </w:t>
      </w:r>
      <w:r w:rsidRPr="00766608">
        <w:rPr>
          <w:rFonts w:ascii="Arial" w:eastAsia="Times New Roman" w:hAnsi="Arial" w:cs="Arial"/>
          <w:sz w:val="24"/>
          <w:szCs w:val="24"/>
        </w:rPr>
        <w:lastRenderedPageBreak/>
        <w:t>получении документов, по форме согласно приложению № 2 к регламенту, с указанием их перечня и даты их получения исполнителем.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w:t>
      </w:r>
      <w:r w:rsidR="00F16C80">
        <w:rPr>
          <w:rFonts w:ascii="Arial" w:eastAsia="Times New Roman" w:hAnsi="Arial" w:cs="Arial"/>
          <w:sz w:val="24"/>
          <w:szCs w:val="24"/>
        </w:rPr>
        <w:t>о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Для рассмотрения заявления о переводе помещения администрация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сельсовета,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 поэтажный план дома, в котором находится переводимое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2.9. Запрещено требовать от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73F72" w:rsidRPr="00766608" w:rsidRDefault="00673F72" w:rsidP="00673F72">
      <w:pPr>
        <w:autoSpaceDE w:val="0"/>
        <w:autoSpaceDN w:val="0"/>
        <w:adjustRightInd w:val="0"/>
        <w:spacing w:after="0" w:line="240" w:lineRule="auto"/>
        <w:ind w:firstLine="709"/>
        <w:jc w:val="both"/>
        <w:rPr>
          <w:rFonts w:ascii="Arial" w:eastAsia="Calibri" w:hAnsi="Arial" w:cs="Arial"/>
          <w:sz w:val="24"/>
          <w:szCs w:val="24"/>
        </w:rPr>
      </w:pPr>
      <w:r w:rsidRPr="00766608">
        <w:rPr>
          <w:rFonts w:ascii="Arial" w:eastAsia="Calibri"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766608">
          <w:rPr>
            <w:rFonts w:ascii="Arial" w:eastAsia="Calibri" w:hAnsi="Arial" w:cs="Arial"/>
            <w:color w:val="0000FF"/>
            <w:sz w:val="24"/>
            <w:szCs w:val="24"/>
          </w:rPr>
          <w:t>пунктом 7.2 части 1 статьи 16</w:t>
        </w:r>
      </w:hyperlink>
      <w:r w:rsidRPr="00766608">
        <w:rPr>
          <w:rFonts w:ascii="Arial" w:eastAsia="Calibri"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w:t>
      </w:r>
      <w:r w:rsidR="00B62B54">
        <w:rPr>
          <w:rFonts w:ascii="Arial" w:eastAsia="Times New Roman" w:hAnsi="Arial" w:cs="Arial"/>
          <w:sz w:val="24"/>
          <w:szCs w:val="24"/>
        </w:rPr>
        <w:t xml:space="preserve">необходимых для предоставления </w:t>
      </w:r>
      <w:r w:rsidRPr="00766608">
        <w:rPr>
          <w:rFonts w:ascii="Arial" w:eastAsia="Times New Roman" w:hAnsi="Arial" w:cs="Arial"/>
          <w:sz w:val="24"/>
          <w:szCs w:val="24"/>
        </w:rPr>
        <w:t>муниципальной</w:t>
      </w:r>
      <w:r w:rsidR="00766608">
        <w:rPr>
          <w:rFonts w:ascii="Arial" w:eastAsia="Times New Roman" w:hAnsi="Arial" w:cs="Arial"/>
          <w:sz w:val="24"/>
          <w:szCs w:val="24"/>
        </w:rPr>
        <w:t xml:space="preserve"> услуги, либо в предоставлении </w:t>
      </w:r>
      <w:r w:rsidRPr="00766608">
        <w:rPr>
          <w:rFonts w:ascii="Arial" w:eastAsia="Times New Roman" w:hAnsi="Arial" w:cs="Arial"/>
          <w:sz w:val="24"/>
          <w:szCs w:val="24"/>
        </w:rPr>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w:t>
      </w:r>
      <w:r w:rsidR="00766608">
        <w:rPr>
          <w:rFonts w:ascii="Arial" w:eastAsia="Times New Roman" w:hAnsi="Arial" w:cs="Arial"/>
          <w:sz w:val="24"/>
          <w:szCs w:val="24"/>
        </w:rPr>
        <w:t xml:space="preserve">необходимых для предоставления </w:t>
      </w:r>
      <w:r w:rsidRPr="00766608">
        <w:rPr>
          <w:rFonts w:ascii="Arial" w:eastAsia="Times New Roman" w:hAnsi="Arial" w:cs="Arial"/>
          <w:sz w:val="24"/>
          <w:szCs w:val="24"/>
        </w:rPr>
        <w:t>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2.10. Основаниями для отказа в приеме документов для предоставления муниципальной услуги являются: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подача заявления неуполномоченным лицом;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w:t>
      </w:r>
      <w:r w:rsidR="00F16C80">
        <w:rPr>
          <w:rFonts w:ascii="Arial" w:eastAsia="Times New Roman" w:hAnsi="Arial" w:cs="Arial"/>
          <w:sz w:val="24"/>
          <w:szCs w:val="24"/>
        </w:rPr>
        <w:t>иные неоговоренные исправления.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2.11. Исчерпывающий перечень оснований для отказа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1) непредставления определенных пунктом 2.7 документов, обязанность по представлению которых возложена на заявителя;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 информацию в течение пятнадцати рабочих дней со дня направления уведомления;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lastRenderedPageBreak/>
        <w:t>3) представления документов в ненадлежащий орган;</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4) несоблюдения предусмотренных статьей 22 Жилищного кодекса условий перевода помещения;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2.12. Предоставление муниципальной услуги осуществляется бесплатно.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2.13. М</w:t>
      </w:r>
      <w:r w:rsidRPr="00766608">
        <w:rPr>
          <w:rFonts w:ascii="Arial" w:eastAsia="Times New Roman" w:hAnsi="Arial" w:cs="Arial"/>
          <w:sz w:val="24"/>
          <w:szCs w:val="24"/>
        </w:rPr>
        <w:t xml:space="preserve">аксимальный срок ожидания в очереди при подаче запроса о предоставлении муниципальной услуги </w:t>
      </w:r>
      <w:r w:rsidRPr="00766608">
        <w:rPr>
          <w:rFonts w:ascii="Arial" w:eastAsia="Times New Roman" w:hAnsi="Arial" w:cs="Arial"/>
          <w:bCs/>
          <w:sz w:val="24"/>
          <w:szCs w:val="24"/>
        </w:rPr>
        <w:t>составляет не более 50 минут.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М</w:t>
      </w:r>
      <w:r w:rsidRPr="00766608">
        <w:rPr>
          <w:rFonts w:ascii="Arial" w:eastAsia="Times New Roman" w:hAnsi="Arial" w:cs="Arial"/>
          <w:sz w:val="24"/>
          <w:szCs w:val="24"/>
        </w:rPr>
        <w:t>аксимальный срок ожидания при получении результата предоставления муниципальной услуги</w:t>
      </w:r>
      <w:r w:rsidRPr="00766608">
        <w:rPr>
          <w:rFonts w:ascii="Arial" w:eastAsia="Times New Roman" w:hAnsi="Arial" w:cs="Arial"/>
          <w:bCs/>
          <w:sz w:val="24"/>
          <w:szCs w:val="24"/>
        </w:rPr>
        <w:t xml:space="preserve"> составляет не более 50 минут.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bCs/>
          <w:sz w:val="24"/>
          <w:szCs w:val="24"/>
        </w:rPr>
        <w:t xml:space="preserve">2.14. </w:t>
      </w:r>
      <w:r w:rsidRPr="00766608">
        <w:rPr>
          <w:rFonts w:ascii="Arial" w:eastAsia="Times New Roman" w:hAnsi="Arial" w:cs="Arial"/>
          <w:sz w:val="24"/>
          <w:szCs w:val="24"/>
        </w:rPr>
        <w:t xml:space="preserve">Срок регистрации запроса заявителя о предоставлении муниципальной услуги </w:t>
      </w:r>
      <w:r w:rsidRPr="00766608">
        <w:rPr>
          <w:rFonts w:ascii="Arial" w:eastAsia="Times New Roman" w:hAnsi="Arial" w:cs="Arial"/>
          <w:bCs/>
          <w:sz w:val="24"/>
          <w:szCs w:val="24"/>
        </w:rPr>
        <w:t>составляет не более 30 минут.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bCs/>
          <w:sz w:val="24"/>
          <w:szCs w:val="24"/>
        </w:rPr>
        <w:t xml:space="preserve">2.15. </w:t>
      </w:r>
      <w:r w:rsidRPr="00766608">
        <w:rPr>
          <w:rFonts w:ascii="Arial" w:eastAsia="Times New Roman" w:hAnsi="Arial" w:cs="Arial"/>
          <w:sz w:val="24"/>
          <w:szCs w:val="24"/>
        </w:rPr>
        <w:t>Требования к помещениям, в которых предоставляется муниципальная услуга: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Места для ожидания и заполнения заявлений должны быть доступны для инвалидов.</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xml:space="preserve">К месту предоставления муниципальной услуги обеспечивается доступ инвалидов в соответствии с законодательством Российской Федерации о </w:t>
      </w:r>
      <w:r w:rsidRPr="00766608">
        <w:rPr>
          <w:rFonts w:ascii="Arial" w:eastAsia="Times New Roman" w:hAnsi="Arial" w:cs="Arial"/>
          <w:sz w:val="24"/>
          <w:szCs w:val="24"/>
        </w:rPr>
        <w:lastRenderedPageBreak/>
        <w:t>социальной защите инвалидов (включая инвалидов, использующих кресла-коляски и собак-проводников):</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6608">
        <w:rPr>
          <w:rFonts w:ascii="Arial" w:eastAsia="Times New Roman" w:hAnsi="Arial" w:cs="Arial"/>
          <w:sz w:val="24"/>
          <w:szCs w:val="24"/>
        </w:rPr>
        <w:t>сурдопереводчика</w:t>
      </w:r>
      <w:proofErr w:type="spellEnd"/>
      <w:r w:rsidRPr="00766608">
        <w:rPr>
          <w:rFonts w:ascii="Arial" w:eastAsia="Times New Roman" w:hAnsi="Arial" w:cs="Arial"/>
          <w:sz w:val="24"/>
          <w:szCs w:val="24"/>
        </w:rPr>
        <w:t xml:space="preserve"> и </w:t>
      </w:r>
      <w:proofErr w:type="spellStart"/>
      <w:r w:rsidRPr="00766608">
        <w:rPr>
          <w:rFonts w:ascii="Arial" w:eastAsia="Times New Roman" w:hAnsi="Arial" w:cs="Arial"/>
          <w:sz w:val="24"/>
          <w:szCs w:val="24"/>
        </w:rPr>
        <w:t>тифлосурдопереводчика</w:t>
      </w:r>
      <w:proofErr w:type="spellEnd"/>
      <w:r w:rsidRPr="00766608">
        <w:rPr>
          <w:rFonts w:ascii="Arial" w:eastAsia="Times New Roman" w:hAnsi="Arial" w:cs="Arial"/>
          <w:sz w:val="24"/>
          <w:szCs w:val="24"/>
        </w:rPr>
        <w:t>;</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2.16. На информационном стенде в администрации размещаются следующие информационные материалы: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сведения о перечне предоставляемых муниципальных услуг;</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перечень предоставляемых муниципальных услуг, образцы документов (справок).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i/>
          <w:sz w:val="24"/>
          <w:szCs w:val="24"/>
        </w:rPr>
        <w:t xml:space="preserve">- </w:t>
      </w:r>
      <w:r w:rsidRPr="00766608">
        <w:rPr>
          <w:rFonts w:ascii="Arial" w:eastAsia="Times New Roman" w:hAnsi="Arial" w:cs="Arial"/>
          <w:sz w:val="24"/>
          <w:szCs w:val="24"/>
        </w:rPr>
        <w:t>образец заполнения заявления;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адрес, номера телефонов и факса, график работы, адрес электронной почты администрации и отдела;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административный регламент;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адрес официального сайта Учреждения в сети Интернет, содержащего информацию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перечень оснований для отказа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 необходимая оперативная информация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описание процедуры предоставления муниципальной услуги в текстовом виде и в виде блок-схемы;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2.17. Показателями доступности и качества муниципальной услуги являются: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отсутствие обоснованных жалоб со стороны получателей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iCs/>
          <w:sz w:val="24"/>
          <w:szCs w:val="24"/>
        </w:rPr>
      </w:pPr>
      <w:r w:rsidRPr="00766608">
        <w:rPr>
          <w:rFonts w:ascii="Arial" w:eastAsia="Times New Roman" w:hAnsi="Arial" w:cs="Arial"/>
          <w:iCs/>
          <w:sz w:val="24"/>
          <w:szCs w:val="24"/>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w:t>
      </w:r>
      <w:r w:rsidR="00F16C80">
        <w:rPr>
          <w:rFonts w:ascii="Arial" w:eastAsia="Times New Roman" w:hAnsi="Arial" w:cs="Arial"/>
          <w:iCs/>
          <w:sz w:val="24"/>
          <w:szCs w:val="24"/>
        </w:rPr>
        <w:t>ьных услуг в электронной форме.</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bCs/>
          <w:sz w:val="24"/>
          <w:szCs w:val="24"/>
        </w:rPr>
      </w:pPr>
      <w:r w:rsidRPr="00766608">
        <w:rPr>
          <w:rFonts w:ascii="Arial" w:eastAsia="Times New Roman" w:hAnsi="Arial" w:cs="Arial"/>
          <w:b/>
          <w:sz w:val="24"/>
          <w:szCs w:val="24"/>
        </w:rPr>
        <w:t>3. С</w:t>
      </w:r>
      <w:r w:rsidRPr="00766608">
        <w:rPr>
          <w:rFonts w:ascii="Arial" w:eastAsia="Times New Roman" w:hAnsi="Arial" w:cs="Arial"/>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3.1. Предоставление муниципальной услуги включает в себя выполнение следующих административных процедур: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1) прием и регистрацию заявления о переводе с приложенными документами;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2) рассмотрение заявления о переводе и прилагаемых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 выдачу или направление результата предоставления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4) исправление допущенных опечаток и ошибок в выданных в результате предоставления муниципальной услуги документах;</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5) выдачи дубликата документа, выданного по результатам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3.1.1. Прием и регистрация заявления о переводе с приложенными документами: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2) ответственным исполнителем за совершение административной процедуры является специалист (далее - ответственный специалист);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 ответственный специалист регистрирует поступившее заявление с приложенными документами в день его поступления.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ненадлежащего оформления заявления (при отсутствии сведений о заявителе, подписи заявителя, подачи заявления неуполномоченным лицом),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lastRenderedPageBreak/>
        <w:t>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w:t>
      </w:r>
      <w:r w:rsidR="00766608">
        <w:rPr>
          <w:rFonts w:ascii="Arial" w:eastAsia="Times New Roman" w:hAnsi="Arial" w:cs="Arial"/>
          <w:bCs/>
          <w:sz w:val="24"/>
          <w:szCs w:val="24"/>
        </w:rPr>
        <w:t>ту.</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представления документов через многофункциональный центр расписка выдается указанным многофункциональным центром.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4) результатом административной процедуры является регистрация поступившего заявления;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3.1.2. Рассмотрение заявления о переводе и прилагаемых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2) ответственным исполнителем за совершение административной процедуры является сотрудник (далее - ответственный сотрудник);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запрашивает следующие документы (их копии или содержащиеся в них сведения):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план переводимого помещения с его техническим описанием (в случае если переводимое помещение является жилым, технический паспорт такого помещения) в </w:t>
      </w:r>
      <w:proofErr w:type="gramStart"/>
      <w:r w:rsidRPr="00766608">
        <w:rPr>
          <w:rFonts w:ascii="Arial" w:eastAsia="Times New Roman" w:hAnsi="Arial" w:cs="Arial"/>
          <w:bCs/>
          <w:sz w:val="24"/>
          <w:szCs w:val="24"/>
        </w:rPr>
        <w:t>Восточно-Сибирском</w:t>
      </w:r>
      <w:proofErr w:type="gramEnd"/>
      <w:r w:rsidRPr="00766608">
        <w:rPr>
          <w:rFonts w:ascii="Arial" w:eastAsia="Times New Roman" w:hAnsi="Arial" w:cs="Arial"/>
          <w:bCs/>
          <w:sz w:val="24"/>
          <w:szCs w:val="24"/>
        </w:rPr>
        <w:t xml:space="preserve"> филиале АО «</w:t>
      </w:r>
      <w:proofErr w:type="spellStart"/>
      <w:r w:rsidRPr="00766608">
        <w:rPr>
          <w:rFonts w:ascii="Arial" w:eastAsia="Times New Roman" w:hAnsi="Arial" w:cs="Arial"/>
          <w:bCs/>
          <w:sz w:val="24"/>
          <w:szCs w:val="24"/>
        </w:rPr>
        <w:t>Ростехинвентаризация</w:t>
      </w:r>
      <w:proofErr w:type="spellEnd"/>
      <w:r w:rsidRPr="00766608">
        <w:rPr>
          <w:rFonts w:ascii="Arial" w:eastAsia="Times New Roman" w:hAnsi="Arial" w:cs="Arial"/>
          <w:bCs/>
          <w:sz w:val="24"/>
          <w:szCs w:val="24"/>
        </w:rPr>
        <w:t xml:space="preserve"> - Федеральное БТИ»;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поэтажный план дома, в котором находится переводимое помещение, в </w:t>
      </w:r>
      <w:proofErr w:type="gramStart"/>
      <w:r w:rsidRPr="00766608">
        <w:rPr>
          <w:rFonts w:ascii="Arial" w:eastAsia="Times New Roman" w:hAnsi="Arial" w:cs="Arial"/>
          <w:bCs/>
          <w:sz w:val="24"/>
          <w:szCs w:val="24"/>
        </w:rPr>
        <w:t>Восточно-Сибирском</w:t>
      </w:r>
      <w:proofErr w:type="gramEnd"/>
      <w:r w:rsidRPr="00766608">
        <w:rPr>
          <w:rFonts w:ascii="Arial" w:eastAsia="Times New Roman" w:hAnsi="Arial" w:cs="Arial"/>
          <w:bCs/>
          <w:sz w:val="24"/>
          <w:szCs w:val="24"/>
        </w:rPr>
        <w:t xml:space="preserve"> филиале АО «</w:t>
      </w:r>
      <w:proofErr w:type="spellStart"/>
      <w:r w:rsidRPr="00766608">
        <w:rPr>
          <w:rFonts w:ascii="Arial" w:eastAsia="Times New Roman" w:hAnsi="Arial" w:cs="Arial"/>
          <w:bCs/>
          <w:sz w:val="24"/>
          <w:szCs w:val="24"/>
        </w:rPr>
        <w:t>Ростехинвентаризация</w:t>
      </w:r>
      <w:proofErr w:type="spellEnd"/>
      <w:r w:rsidRPr="00766608">
        <w:rPr>
          <w:rFonts w:ascii="Arial" w:eastAsia="Times New Roman" w:hAnsi="Arial" w:cs="Arial"/>
          <w:bCs/>
          <w:sz w:val="24"/>
          <w:szCs w:val="24"/>
        </w:rPr>
        <w:t xml:space="preserve"> - Федеральное БТИ».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w:t>
      </w:r>
      <w:r w:rsidRPr="00766608">
        <w:rPr>
          <w:rFonts w:ascii="Arial" w:eastAsia="Times New Roman" w:hAnsi="Arial" w:cs="Arial"/>
          <w:bCs/>
          <w:sz w:val="24"/>
          <w:szCs w:val="24"/>
        </w:rPr>
        <w:lastRenderedPageBreak/>
        <w:t>соответствии с частью 2 статьи 23 Жилищного кодекса Российской Федерации, в срок не более пятнадцати рабочих дней со дня направления уведомления.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 обследования;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 о переводе.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Согласованные проекты уведомления и распоряжения о переводе передаются ответственным сотрудником на подпись </w:t>
      </w:r>
      <w:r w:rsidRPr="00766608">
        <w:rPr>
          <w:rFonts w:ascii="Arial" w:eastAsia="Times New Roman" w:hAnsi="Arial" w:cs="Arial"/>
          <w:bCs/>
          <w:iCs/>
          <w:sz w:val="24"/>
          <w:szCs w:val="24"/>
        </w:rPr>
        <w:t xml:space="preserve">главе </w:t>
      </w:r>
      <w:proofErr w:type="spellStart"/>
      <w:r w:rsidRPr="00766608">
        <w:rPr>
          <w:rFonts w:ascii="Arial" w:eastAsia="Times New Roman" w:hAnsi="Arial" w:cs="Arial"/>
          <w:bCs/>
          <w:iCs/>
          <w:sz w:val="24"/>
          <w:szCs w:val="24"/>
        </w:rPr>
        <w:t>Ярцевского</w:t>
      </w:r>
      <w:proofErr w:type="spellEnd"/>
      <w:r w:rsidRPr="00766608">
        <w:rPr>
          <w:rFonts w:ascii="Arial" w:eastAsia="Times New Roman" w:hAnsi="Arial" w:cs="Arial"/>
          <w:bCs/>
          <w:iCs/>
          <w:sz w:val="24"/>
          <w:szCs w:val="24"/>
        </w:rPr>
        <w:t xml:space="preserve"> сельсовета</w:t>
      </w:r>
      <w:r w:rsidRPr="00766608">
        <w:rPr>
          <w:rFonts w:ascii="Arial" w:eastAsia="Times New Roman" w:hAnsi="Arial" w:cs="Arial"/>
          <w:bCs/>
          <w:sz w:val="24"/>
          <w:szCs w:val="24"/>
        </w:rPr>
        <w:t xml:space="preserve">. Подпись </w:t>
      </w:r>
      <w:r w:rsidRPr="00766608">
        <w:rPr>
          <w:rFonts w:ascii="Arial" w:eastAsia="Times New Roman" w:hAnsi="Arial" w:cs="Arial"/>
          <w:bCs/>
          <w:iCs/>
          <w:sz w:val="24"/>
          <w:szCs w:val="24"/>
        </w:rPr>
        <w:t xml:space="preserve">главы </w:t>
      </w:r>
      <w:proofErr w:type="spellStart"/>
      <w:r w:rsidRPr="00766608">
        <w:rPr>
          <w:rFonts w:ascii="Arial" w:eastAsia="Times New Roman" w:hAnsi="Arial" w:cs="Arial"/>
          <w:bCs/>
          <w:iCs/>
          <w:sz w:val="24"/>
          <w:szCs w:val="24"/>
        </w:rPr>
        <w:t>Ярцевского</w:t>
      </w:r>
      <w:proofErr w:type="spellEnd"/>
      <w:r w:rsidRPr="00766608">
        <w:rPr>
          <w:rFonts w:ascii="Arial" w:eastAsia="Times New Roman" w:hAnsi="Arial" w:cs="Arial"/>
          <w:bCs/>
          <w:iCs/>
          <w:sz w:val="24"/>
          <w:szCs w:val="24"/>
        </w:rPr>
        <w:t xml:space="preserve"> сельсовета </w:t>
      </w:r>
      <w:r w:rsidRPr="00766608">
        <w:rPr>
          <w:rFonts w:ascii="Arial" w:eastAsia="Times New Roman" w:hAnsi="Arial" w:cs="Arial"/>
          <w:bCs/>
          <w:sz w:val="24"/>
          <w:szCs w:val="24"/>
        </w:rPr>
        <w:t>заверяется гербовой печатью;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Решение об отказе в переводе помещения должно содержать основания отказа с обязательной ссылкой на нарушения. Предусмотренные пунктом 2.11 настоящего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Подготовленный проект уведомления об отказе в переводе передается ответственным сотрудником на подпись </w:t>
      </w:r>
      <w:r w:rsidRPr="00766608">
        <w:rPr>
          <w:rFonts w:ascii="Arial" w:eastAsia="Times New Roman" w:hAnsi="Arial" w:cs="Arial"/>
          <w:bCs/>
          <w:iCs/>
          <w:sz w:val="24"/>
          <w:szCs w:val="24"/>
        </w:rPr>
        <w:t>главе муниципального образования</w:t>
      </w:r>
      <w:r w:rsidRPr="00766608">
        <w:rPr>
          <w:rFonts w:ascii="Arial" w:eastAsia="Times New Roman" w:hAnsi="Arial" w:cs="Arial"/>
          <w:bCs/>
          <w:sz w:val="24"/>
          <w:szCs w:val="24"/>
        </w:rPr>
        <w:t>;</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распоряжение о переводе направляется в Управление Федеральной службы государственной регистрации, кадастра и картографии по Красноярскому краю;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7) результатом административной процедуры является: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подписание уведомления о переводе либо уведомления об отказе в переводе </w:t>
      </w:r>
      <w:r w:rsidRPr="00766608">
        <w:rPr>
          <w:rFonts w:ascii="Arial" w:eastAsia="Times New Roman" w:hAnsi="Arial" w:cs="Arial"/>
          <w:bCs/>
          <w:iCs/>
          <w:sz w:val="24"/>
          <w:szCs w:val="24"/>
        </w:rPr>
        <w:t>главой муниципального образования</w:t>
      </w:r>
      <w:r w:rsidRPr="00766608">
        <w:rPr>
          <w:rFonts w:ascii="Arial" w:eastAsia="Times New Roman" w:hAnsi="Arial" w:cs="Arial"/>
          <w:bCs/>
          <w:sz w:val="24"/>
          <w:szCs w:val="24"/>
        </w:rPr>
        <w:t>;</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подписание распоряжения о переводе </w:t>
      </w:r>
      <w:r w:rsidRPr="00766608">
        <w:rPr>
          <w:rFonts w:ascii="Arial" w:eastAsia="Times New Roman" w:hAnsi="Arial" w:cs="Arial"/>
          <w:bCs/>
          <w:iCs/>
          <w:sz w:val="24"/>
          <w:szCs w:val="24"/>
        </w:rPr>
        <w:t>главой муниципального образования</w:t>
      </w:r>
      <w:r w:rsidRPr="00766608">
        <w:rPr>
          <w:rFonts w:ascii="Arial" w:eastAsia="Times New Roman" w:hAnsi="Arial" w:cs="Arial"/>
          <w:bCs/>
          <w:sz w:val="24"/>
          <w:szCs w:val="24"/>
        </w:rPr>
        <w:t>;</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lastRenderedPageBreak/>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3.1.3. Выдача или направление результата предоставления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 xml:space="preserve">2) ответственным исполнителем за совершение административной процедуры является </w:t>
      </w:r>
      <w:r w:rsidRPr="00766608">
        <w:rPr>
          <w:rFonts w:ascii="Arial" w:eastAsia="Times New Roman" w:hAnsi="Arial" w:cs="Arial"/>
          <w:bCs/>
          <w:iCs/>
          <w:sz w:val="24"/>
          <w:szCs w:val="24"/>
        </w:rPr>
        <w:t>специалист</w:t>
      </w:r>
      <w:r w:rsidRPr="00766608">
        <w:rPr>
          <w:rFonts w:ascii="Arial" w:eastAsia="Times New Roman" w:hAnsi="Arial" w:cs="Arial"/>
          <w:bCs/>
          <w:i/>
          <w:iCs/>
          <w:sz w:val="24"/>
          <w:szCs w:val="24"/>
        </w:rPr>
        <w:t xml:space="preserve"> </w:t>
      </w:r>
      <w:r w:rsidRPr="00766608">
        <w:rPr>
          <w:rFonts w:ascii="Arial" w:eastAsia="Times New Roman" w:hAnsi="Arial" w:cs="Arial"/>
          <w:bCs/>
          <w:sz w:val="24"/>
          <w:szCs w:val="24"/>
        </w:rPr>
        <w:t>(далее – ответственный исполнитель);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уведомления о переводе и распоряжения о переводе;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уведомления об отказе в переводе, которое может быть обжаловано заявителем в судебном порядке;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Cs/>
          <w:sz w:val="24"/>
          <w:szCs w:val="24"/>
        </w:rPr>
      </w:pPr>
      <w:r w:rsidRPr="00766608">
        <w:rPr>
          <w:rFonts w:ascii="Arial" w:eastAsia="Times New Roman" w:hAnsi="Arial" w:cs="Arial"/>
          <w:bCs/>
          <w:sz w:val="24"/>
          <w:szCs w:val="24"/>
        </w:rPr>
        <w:t>5) максимальный срок выполнения административной процедуры по выдаче или направлению результата предоставления Услуги составляет один рабочий день.</w:t>
      </w:r>
      <w:r w:rsidRPr="00766608" w:rsidDel="0068082A">
        <w:rPr>
          <w:rFonts w:ascii="Arial" w:eastAsia="Times New Roman" w:hAnsi="Arial" w:cs="Arial"/>
          <w:bCs/>
          <w:sz w:val="24"/>
          <w:szCs w:val="24"/>
        </w:rPr>
        <w:t xml:space="preserve">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3.1.4 Исправления допущенных опечаток и ошибок в выданных в результате предоставления муниципальной услуги документах:</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bCs/>
          <w:sz w:val="24"/>
          <w:szCs w:val="24"/>
        </w:rPr>
        <w:t xml:space="preserve">Ответственным исполнителем за совершение административной процедуры является </w:t>
      </w:r>
      <w:r w:rsidRPr="00766608">
        <w:rPr>
          <w:rFonts w:ascii="Arial" w:eastAsia="Times New Roman" w:hAnsi="Arial" w:cs="Arial"/>
          <w:bCs/>
          <w:iCs/>
          <w:sz w:val="24"/>
          <w:szCs w:val="24"/>
        </w:rPr>
        <w:t>специалист</w:t>
      </w:r>
      <w:r w:rsidRPr="00766608">
        <w:rPr>
          <w:rFonts w:ascii="Arial" w:eastAsia="Times New Roman" w:hAnsi="Arial" w:cs="Arial"/>
          <w:bCs/>
          <w:i/>
          <w:iCs/>
          <w:sz w:val="24"/>
          <w:szCs w:val="24"/>
        </w:rPr>
        <w:t xml:space="preserve"> </w:t>
      </w:r>
      <w:r w:rsidRPr="00766608">
        <w:rPr>
          <w:rFonts w:ascii="Arial" w:eastAsia="Times New Roman" w:hAnsi="Arial" w:cs="Arial"/>
          <w:bCs/>
          <w:sz w:val="24"/>
          <w:szCs w:val="24"/>
        </w:rPr>
        <w:t>(далее – ответственный исполнитель);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 в заявлении об исправлении опечаток и ошибок в обязательном порядке указываются: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наименование Уполномоченного органа, в который подается заявление об исправление опечаток;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вид, дата, номер выдачи (регистрации) документа, выданного в результате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реквизиты документа (-</w:t>
      </w:r>
      <w:proofErr w:type="spellStart"/>
      <w:r w:rsidRPr="00766608">
        <w:rPr>
          <w:rFonts w:ascii="Arial" w:eastAsia="Times New Roman" w:hAnsi="Arial" w:cs="Arial"/>
          <w:sz w:val="24"/>
          <w:szCs w:val="24"/>
        </w:rPr>
        <w:t>ов</w:t>
      </w:r>
      <w:proofErr w:type="spellEnd"/>
      <w:r w:rsidRPr="00766608">
        <w:rPr>
          <w:rFonts w:ascii="Arial" w:eastAsia="Times New Roman" w:hAnsi="Arial" w:cs="Arial"/>
          <w:sz w:val="24"/>
          <w:szCs w:val="24"/>
        </w:rPr>
        <w:t>), обосновывающих доводы заявителя о наличии опечатки, а также содержащих правильные сведения.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 к заявлению должен быть приложен оригинал документа, выданного по результатам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почтовым отправлением (заявителем направляются копии документов с опечатками и (или) ошибками).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изменение содержания документов, являющихся результатом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11) результатом процедуры является: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исправленные документы, являющиеся результатом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По результатам процедуры проводится регистрация исправленного документа или принятого решения в журнале исходящей документации.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12) оснований для отказа в приеме заявления об исправлении опечаток и ошибок не предусмотрено;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13) основаниями для отказа в исправлении опечаток и ошибок являются: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представленные документы по составу и содержанию не соответствуют требованиям подпунктов 2 и 3 пункта 3.1.4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заявитель не является получателем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ранее администрацией принималось решение об отсутствии опечаток и ошибок в отношении ошибок и опечаток, указанных в заявлении.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14) отказ в исправлении опечаток и ошибок по иным основаниям не допускается.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3.1.4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16) Заявление об исправлении опечаток и ошибок в течение пяти рабочих дней с момента ответственным исполнителем такого заявления рассматривается главой </w:t>
      </w:r>
      <w:proofErr w:type="spellStart"/>
      <w:r w:rsidRPr="00766608">
        <w:rPr>
          <w:rFonts w:ascii="Arial" w:eastAsia="Times New Roman" w:hAnsi="Arial" w:cs="Arial"/>
          <w:sz w:val="24"/>
          <w:szCs w:val="24"/>
        </w:rPr>
        <w:t>Ярцевского</w:t>
      </w:r>
      <w:proofErr w:type="spellEnd"/>
      <w:r w:rsidRPr="00766608">
        <w:rPr>
          <w:rFonts w:ascii="Arial" w:eastAsia="Times New Roman" w:hAnsi="Arial" w:cs="Arial"/>
          <w:sz w:val="24"/>
          <w:szCs w:val="24"/>
        </w:rPr>
        <w:t xml:space="preserve"> сельсовет на предмет соответствия требованиям, предусмотренным Административным регламентом.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673F72" w:rsidRPr="00766608" w:rsidRDefault="00565FE1"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Pr>
          <w:rFonts w:ascii="Arial" w:eastAsia="Times New Roman" w:hAnsi="Arial" w:cs="Arial"/>
          <w:sz w:val="24"/>
          <w:szCs w:val="24"/>
        </w:rPr>
        <w:t xml:space="preserve">- </w:t>
      </w:r>
      <w:r w:rsidR="00673F72" w:rsidRPr="00766608">
        <w:rPr>
          <w:rFonts w:ascii="Arial" w:eastAsia="Times New Roman" w:hAnsi="Arial" w:cs="Arial"/>
          <w:sz w:val="24"/>
          <w:szCs w:val="24"/>
        </w:rPr>
        <w:t>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673F72" w:rsidRPr="00766608" w:rsidRDefault="00565FE1"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Pr>
          <w:rFonts w:ascii="Arial" w:eastAsia="Times New Roman" w:hAnsi="Arial" w:cs="Arial"/>
          <w:sz w:val="24"/>
          <w:szCs w:val="24"/>
        </w:rPr>
        <w:t>18) в</w:t>
      </w:r>
      <w:r w:rsidR="00673F72" w:rsidRPr="00766608">
        <w:rPr>
          <w:rFonts w:ascii="Arial" w:eastAsia="Times New Roman" w:hAnsi="Arial" w:cs="Arial"/>
          <w:sz w:val="24"/>
          <w:szCs w:val="24"/>
        </w:rPr>
        <w:t xml:space="preserve">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19) Исправление опечаток и ошибок осуществляется специалистом в течение трех рабочих дней с момента принятия решения, предусмотренного абзацем вторым подпункта 17 пункта 3.1.4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Результатом исправления опечаток и ошибок является подготовленный в 2-х экземплярах документ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Один оригинальный экземпляр документа о предоставлении муниципальной услуги, содержащий опечатки и ошибки, подлежит уничтожению.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20) При исправлении опечаток и ошибок не допускается: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изменение содержания документов, являющихся результатом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21) Документы, предусмотренные подпунктом 18 пункта 3.1.4 и абзацем вторым подпункта 19 пункта 3.14. Административного регламента, направляются заявителю по почте или вручаются лично в течение 1 рабочего дня с момента их подписания.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3.1.5. Выдача дубликата документа, выданного по результатам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содержащий: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юридических лиц:</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полное наименование юридического лица -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почтовый адрес для направления ответа в письменном виде;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подпись уполномоченно</w:t>
      </w:r>
      <w:r w:rsidR="006C3E13">
        <w:rPr>
          <w:rFonts w:ascii="Arial" w:eastAsia="Times New Roman" w:hAnsi="Arial" w:cs="Arial"/>
          <w:sz w:val="24"/>
          <w:szCs w:val="24"/>
        </w:rPr>
        <w:t>го лица с расшифровкой подписи;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физических лиц:</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фамилия, имя, отчество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почтовый адрес для направления ответа в письменном виде;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 суть заявления, включая сведения для проведения поисковой работы по документам (реквизиты, дата принятия), хранящимся, а архиве администрации в </w:t>
      </w:r>
      <w:r w:rsidRPr="00766608">
        <w:rPr>
          <w:rFonts w:ascii="Arial" w:eastAsia="Times New Roman" w:hAnsi="Arial" w:cs="Arial"/>
          <w:sz w:val="24"/>
          <w:szCs w:val="24"/>
        </w:rPr>
        <w:lastRenderedPageBreak/>
        <w:t>пределах сроков их временного хранения, установленных законодательством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личная подпись.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Рекомендуемая форма заявления установлена приложением № 4 к настоящему административному регламенту.</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Ответственным исполнителем за совершение административной процедуры является указать должность (далее – ответственный исполнитель);</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2) к заявлению необходимо при</w:t>
      </w:r>
      <w:r w:rsidR="006C3E13">
        <w:rPr>
          <w:rFonts w:ascii="Arial" w:eastAsia="Times New Roman" w:hAnsi="Arial" w:cs="Arial"/>
          <w:sz w:val="24"/>
          <w:szCs w:val="24"/>
        </w:rPr>
        <w:t>ложить следующие документы:</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юридических лиц:</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документы, подтверждающие легитимность полномочий руководителя и лица, подписавшего обращение организации-заявителя;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копии документов, подтверждающие правопреемство организации (при необходимости);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копию документа, удостоверяющего личность представителя;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копию документа, удостоверяющего права (полномочия) представителя;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для физических лиц:</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3) заявитель может направить заявление и прилагаемые к нему документы, одним из следующих способов: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почтовым отправлением;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при личном обращении;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в электронном виде.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заявление и документы, прилагаемые к заявлению в виде сканированных копий, удостоверяются простой электронной подписью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Заявитель несет ответственность за достоверность представленных им сведений, а также документов, в которых они содержатся.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Требовать от заявителя представления документов, не предусмотренных настоящим административным регламентом, не допускается.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заявлении о предоставлении муниципальной услуги Заявитель может указать способ получения запрашиваемых до</w:t>
      </w:r>
      <w:r w:rsidR="00C7129B">
        <w:rPr>
          <w:rFonts w:ascii="Arial" w:eastAsia="Times New Roman" w:hAnsi="Arial" w:cs="Arial"/>
          <w:sz w:val="24"/>
          <w:szCs w:val="24"/>
        </w:rPr>
        <w:t>кументов (по почте либо лично).</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случае отсутствия в заявлении указания на способ получения результата, он направляется посредством почтового отправления.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lastRenderedPageBreak/>
        <w:t>5) при личном обращении заявителя о предоставлении муниципальной услуги ответственный специалист, осуществляющий личный прием: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устанавливает личность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снимает копию с документа, удостоверяющего личность и заверяет её;</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изучает содержание заявления;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определяет степень полноты информации, содержащейся в заявлении, необходимой для его исполнения;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устанавливает полномочия заявителя на получение запрашиваемой информации.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8) регистрация поступившего заявления осуществляется в соответствии с правилами делопроизводства муниципального образования.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Дата регистрации заявления является началом отсчета срока исполнения поступившего документа.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 перечень оснований для отказа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а) обращение ненадлежащего заявителя (отсутствие права у заявителя на требуемый им запрашиваемый документ);</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б) непредставление заявителем документов, указанных в подпункте 2 пункта 3.1.5 настоящего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отсутствие запрашиваемых документов в администрации;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г) запрос не поддается прочтению;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д)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специалист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 xml:space="preserve">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w:t>
      </w:r>
      <w:r w:rsidRPr="00766608">
        <w:rPr>
          <w:rFonts w:ascii="Arial" w:eastAsia="Times New Roman" w:hAnsi="Arial" w:cs="Arial"/>
          <w:sz w:val="24"/>
          <w:szCs w:val="24"/>
        </w:rPr>
        <w:lastRenderedPageBreak/>
        <w:t xml:space="preserve">установленном порядке </w:t>
      </w:r>
      <w:proofErr w:type="spellStart"/>
      <w:r w:rsidRPr="00766608">
        <w:rPr>
          <w:rFonts w:ascii="Arial" w:eastAsia="Times New Roman" w:hAnsi="Arial" w:cs="Arial"/>
          <w:sz w:val="24"/>
          <w:szCs w:val="24"/>
        </w:rPr>
        <w:t>заверительные</w:t>
      </w:r>
      <w:proofErr w:type="spellEnd"/>
      <w:r w:rsidRPr="00766608">
        <w:rPr>
          <w:rFonts w:ascii="Arial" w:eastAsia="Times New Roman" w:hAnsi="Arial" w:cs="Arial"/>
          <w:sz w:val="24"/>
          <w:szCs w:val="24"/>
        </w:rPr>
        <w:t xml:space="preserve"> надписи, подтверждающую идентичность подлиннику изготовленных копий архивных документов и архивных выписок.</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В случае отсутствия в архиве администрации документов, необходимых для исполнения запроса, специалист готовит письменное уведомление об отказе в предоставлении муниципальной услуги по основаниям, предусмотренным подпунктом в подпункта 10.1 пункта 3.1.5 Административного регламента, с указанием причин отсутствия документов и рекомендаций по дальнейшим действиям Заявителя.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На подписи должностного уполномоченного лица ставится печать администрации муниципального образования.</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11) выдача или отправка результата предоставления муниципальной услуги заявителю:</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b/>
          <w:sz w:val="24"/>
          <w:szCs w:val="24"/>
        </w:rPr>
      </w:pPr>
      <w:r w:rsidRPr="00766608">
        <w:rPr>
          <w:rFonts w:ascii="Arial" w:eastAsia="Times New Roman" w:hAnsi="Arial" w:cs="Arial"/>
          <w:b/>
          <w:sz w:val="24"/>
          <w:szCs w:val="24"/>
        </w:rPr>
        <w:t>4. Формы контроля за исполнением административного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p>
    <w:p w:rsidR="00673F72" w:rsidRPr="00766608" w:rsidRDefault="00673F72" w:rsidP="00673F72">
      <w:pPr>
        <w:spacing w:after="0" w:line="240" w:lineRule="auto"/>
        <w:ind w:firstLine="708"/>
        <w:jc w:val="both"/>
        <w:rPr>
          <w:rFonts w:ascii="Arial" w:eastAsia="Times New Roman" w:hAnsi="Arial" w:cs="Arial"/>
          <w:color w:val="000000"/>
          <w:sz w:val="24"/>
          <w:szCs w:val="24"/>
        </w:rPr>
      </w:pPr>
      <w:r w:rsidRPr="00766608">
        <w:rPr>
          <w:rFonts w:ascii="Arial" w:eastAsia="Times New Roman" w:hAnsi="Arial" w:cs="Arial"/>
          <w:sz w:val="24"/>
          <w:szCs w:val="24"/>
        </w:rPr>
        <w:t>4.1. Текущий контроль за соблюдением последовательности действий, определенных Регламентом, осуществляется</w:t>
      </w:r>
      <w:r w:rsidRPr="00766608">
        <w:rPr>
          <w:rFonts w:ascii="Arial" w:eastAsia="Times New Roman" w:hAnsi="Arial" w:cs="Arial"/>
          <w:color w:val="000000"/>
          <w:sz w:val="24"/>
          <w:szCs w:val="24"/>
        </w:rPr>
        <w:t xml:space="preserve"> главой Администрации</w:t>
      </w:r>
      <w:r w:rsidRPr="00766608">
        <w:rPr>
          <w:rFonts w:ascii="Arial" w:eastAsia="Times New Roman" w:hAnsi="Arial" w:cs="Arial"/>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center"/>
        <w:outlineLvl w:val="1"/>
        <w:rPr>
          <w:rFonts w:ascii="Arial" w:eastAsia="Times New Roman" w:hAnsi="Arial" w:cs="Arial"/>
          <w:b/>
          <w:bCs/>
          <w:sz w:val="24"/>
          <w:szCs w:val="24"/>
        </w:rPr>
      </w:pPr>
      <w:r w:rsidRPr="00766608">
        <w:rPr>
          <w:rFonts w:ascii="Arial" w:eastAsia="Times New Roman" w:hAnsi="Arial" w:cs="Arial"/>
          <w:b/>
          <w:sz w:val="24"/>
          <w:szCs w:val="24"/>
        </w:rPr>
        <w:t>5.</w:t>
      </w:r>
      <w:r w:rsidRPr="00766608">
        <w:rPr>
          <w:rFonts w:ascii="Arial" w:eastAsia="Times New Roman" w:hAnsi="Arial" w:cs="Arial"/>
          <w:sz w:val="24"/>
          <w:szCs w:val="24"/>
        </w:rPr>
        <w:t xml:space="preserve"> </w:t>
      </w:r>
      <w:r w:rsidRPr="00766608">
        <w:rPr>
          <w:rFonts w:ascii="Arial" w:eastAsia="Times New Roman" w:hAnsi="Arial" w:cs="Arial"/>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w:t>
      </w:r>
      <w:r w:rsidRPr="00766608">
        <w:rPr>
          <w:rFonts w:ascii="Arial" w:eastAsia="Times New Roman" w:hAnsi="Arial" w:cs="Arial"/>
          <w:b/>
          <w:bCs/>
          <w:sz w:val="24"/>
          <w:szCs w:val="24"/>
        </w:rPr>
        <w:lastRenderedPageBreak/>
        <w:t>предоставления государственных и муниципальных услуг», а также их должностных лиц, муниципальных служащих, работников</w:t>
      </w: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p>
    <w:p w:rsidR="00673F72" w:rsidRPr="00766608" w:rsidRDefault="00673F72" w:rsidP="00673F72">
      <w:pPr>
        <w:autoSpaceDE w:val="0"/>
        <w:autoSpaceDN w:val="0"/>
        <w:adjustRightInd w:val="0"/>
        <w:spacing w:after="0" w:line="240" w:lineRule="auto"/>
        <w:ind w:firstLine="720"/>
        <w:jc w:val="both"/>
        <w:outlineLvl w:val="1"/>
        <w:rPr>
          <w:rFonts w:ascii="Arial" w:eastAsia="Times New Roman" w:hAnsi="Arial" w:cs="Arial"/>
          <w:sz w:val="24"/>
          <w:szCs w:val="24"/>
        </w:rPr>
      </w:pPr>
      <w:r w:rsidRPr="00766608">
        <w:rPr>
          <w:rFonts w:ascii="Arial" w:eastAsia="Times New Roman" w:hAnsi="Arial" w:cs="Arial"/>
          <w:sz w:val="24"/>
          <w:szCs w:val="24"/>
        </w:rPr>
        <w:t>5.1. Заявитель может обратиться с жалобой в том числе в следующих случаях:</w:t>
      </w:r>
    </w:p>
    <w:p w:rsidR="007F6528"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w:t>
      </w:r>
      <w:r w:rsidR="007F6528" w:rsidRPr="00766608">
        <w:rPr>
          <w:rFonts w:ascii="Arial" w:eastAsia="Times New Roman" w:hAnsi="Arial" w:cs="Arial"/>
          <w:sz w:val="24"/>
          <w:szCs w:val="24"/>
        </w:rPr>
        <w:t>венных и муниципальных услуг»;</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2) нарушение срока предоставления муниципальной услуги.</w:t>
      </w:r>
      <w:r w:rsidRPr="00766608">
        <w:rPr>
          <w:rFonts w:ascii="Arial" w:eastAsia="Calibri"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66608">
        <w:rPr>
          <w:rFonts w:ascii="Arial" w:eastAsia="Times New Roman" w:hAnsi="Arial" w:cs="Arial"/>
          <w:sz w:val="24"/>
          <w:szCs w:val="24"/>
        </w:rPr>
        <w:t>;</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66608">
        <w:rPr>
          <w:rFonts w:ascii="Arial" w:eastAsia="Calibri" w:hAnsi="Arial" w:cs="Arial"/>
          <w:sz w:val="24"/>
          <w:szCs w:val="24"/>
        </w:rPr>
        <w:t xml:space="preserve">законами и иными </w:t>
      </w:r>
      <w:r w:rsidRPr="00766608">
        <w:rPr>
          <w:rFonts w:ascii="Arial" w:eastAsia="Times New Roman" w:hAnsi="Arial" w:cs="Arial"/>
          <w:sz w:val="24"/>
          <w:szCs w:val="24"/>
        </w:rPr>
        <w:t xml:space="preserve">нормативными правовыми актами субъектов Российской Федерации, муниципальными правовыми актами. </w:t>
      </w:r>
      <w:r w:rsidRPr="00766608">
        <w:rPr>
          <w:rFonts w:ascii="Arial" w:eastAsia="Calibri"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66608">
        <w:rPr>
          <w:rFonts w:ascii="Arial" w:eastAsia="Times New Roman" w:hAnsi="Arial" w:cs="Arial"/>
          <w:sz w:val="24"/>
          <w:szCs w:val="24"/>
        </w:rPr>
        <w:t>;</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3F72" w:rsidRPr="00766608" w:rsidRDefault="00673F72" w:rsidP="00673F72">
      <w:pPr>
        <w:autoSpaceDE w:val="0"/>
        <w:autoSpaceDN w:val="0"/>
        <w:adjustRightInd w:val="0"/>
        <w:spacing w:after="0" w:line="240" w:lineRule="auto"/>
        <w:ind w:firstLine="720"/>
        <w:jc w:val="both"/>
        <w:rPr>
          <w:rFonts w:ascii="Arial" w:eastAsia="Calibri" w:hAnsi="Arial" w:cs="Arial"/>
          <w:sz w:val="24"/>
          <w:szCs w:val="24"/>
        </w:rPr>
      </w:pPr>
      <w:r w:rsidRPr="00766608">
        <w:rPr>
          <w:rFonts w:ascii="Arial" w:eastAsia="Times New Roman" w:hAnsi="Arial" w:cs="Arial"/>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766608">
        <w:rPr>
          <w:rFonts w:ascii="Arial" w:eastAsia="Calibri" w:hAnsi="Arial" w:cs="Arial"/>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66608">
        <w:rPr>
          <w:rFonts w:ascii="Arial" w:eastAsia="Times New Roman" w:hAnsi="Arial" w:cs="Arial"/>
          <w:sz w:val="24"/>
          <w:szCs w:val="24"/>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66608">
        <w:rPr>
          <w:rFonts w:ascii="Arial" w:eastAsia="Calibri" w:hAnsi="Arial" w:cs="Arial"/>
          <w:sz w:val="24"/>
          <w:szCs w:val="24"/>
        </w:rPr>
        <w:t xml:space="preserve">В указанном случае досудебное (внесудебное) обжалование заявителем решений и действий </w:t>
      </w:r>
      <w:r w:rsidRPr="00766608">
        <w:rPr>
          <w:rFonts w:ascii="Arial" w:eastAsia="Calibri" w:hAnsi="Arial" w:cs="Arial"/>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3F72" w:rsidRPr="00766608" w:rsidRDefault="00673F72" w:rsidP="00673F72">
      <w:pPr>
        <w:autoSpaceDE w:val="0"/>
        <w:autoSpaceDN w:val="0"/>
        <w:adjustRightInd w:val="0"/>
        <w:spacing w:after="0" w:line="240" w:lineRule="auto"/>
        <w:ind w:firstLine="720"/>
        <w:jc w:val="both"/>
        <w:rPr>
          <w:rFonts w:ascii="Arial" w:eastAsia="Calibri" w:hAnsi="Arial" w:cs="Arial"/>
          <w:sz w:val="24"/>
          <w:szCs w:val="24"/>
        </w:rPr>
      </w:pPr>
      <w:r w:rsidRPr="00766608">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Calibri" w:hAnsi="Arial" w:cs="Arial"/>
          <w:sz w:val="24"/>
          <w:szCs w:val="24"/>
        </w:rPr>
      </w:pPr>
      <w:r w:rsidRPr="00766608">
        <w:rPr>
          <w:rFonts w:ascii="Arial" w:eastAsia="Calibri"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Calibri"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w:t>
      </w:r>
      <w:r w:rsidR="006C3E13">
        <w:rPr>
          <w:rFonts w:ascii="Arial" w:eastAsia="Calibri" w:hAnsi="Arial" w:cs="Arial"/>
          <w:sz w:val="24"/>
          <w:szCs w:val="24"/>
        </w:rPr>
        <w:t>6 Федерального закона № 210-ФЗ.</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5.2. Жалоба подается в письменной форме на бумажном носителе, в электронной форме в орган, предоставляющий муниципальную услугу</w:t>
      </w:r>
      <w:r w:rsidRPr="00766608">
        <w:rPr>
          <w:rFonts w:ascii="Arial" w:eastAsia="Calibri" w:hAnsi="Arial" w:cs="Arial"/>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766608">
        <w:rPr>
          <w:rFonts w:ascii="Arial" w:eastAsia="Times New Roman" w:hAnsi="Arial" w:cs="Arial"/>
          <w:sz w:val="24"/>
          <w:szCs w:val="24"/>
        </w:rPr>
        <w:t xml:space="preserve">. Жалобы на решения </w:t>
      </w:r>
      <w:r w:rsidRPr="00766608">
        <w:rPr>
          <w:rFonts w:ascii="Arial" w:eastAsia="Calibri" w:hAnsi="Arial" w:cs="Arial"/>
          <w:sz w:val="24"/>
          <w:szCs w:val="24"/>
        </w:rPr>
        <w:t>и действия (бездействие) руководителя</w:t>
      </w:r>
      <w:r w:rsidRPr="00766608">
        <w:rPr>
          <w:rFonts w:ascii="Arial" w:eastAsia="Times New Roman" w:hAnsi="Arial" w:cs="Arial"/>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66608">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766608">
        <w:rPr>
          <w:rFonts w:ascii="Arial" w:eastAsia="Calibri" w:hAnsi="Arial" w:cs="Arial"/>
          <w:sz w:val="24"/>
          <w:szCs w:val="24"/>
        </w:rPr>
        <w:lastRenderedPageBreak/>
        <w:t>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sz w:val="24"/>
          <w:szCs w:val="24"/>
        </w:rPr>
      </w:pPr>
      <w:r w:rsidRPr="00766608">
        <w:rPr>
          <w:rFonts w:ascii="Arial" w:eastAsia="Times New Roman" w:hAnsi="Arial" w:cs="Arial"/>
          <w:sz w:val="24"/>
          <w:szCs w:val="24"/>
        </w:rPr>
        <w:t xml:space="preserve">5.3. </w:t>
      </w:r>
      <w:r w:rsidRPr="00766608">
        <w:rPr>
          <w:rFonts w:ascii="Arial" w:eastAsia="Times New Roman" w:hAnsi="Arial" w:cs="Arial"/>
          <w:iCs/>
          <w:sz w:val="24"/>
          <w:szCs w:val="24"/>
        </w:rPr>
        <w:t xml:space="preserve">Жалоба </w:t>
      </w:r>
      <w:r w:rsidRPr="00766608">
        <w:rPr>
          <w:rFonts w:ascii="Arial" w:eastAsia="Calibri" w:hAnsi="Arial" w:cs="Arial"/>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66608">
        <w:rPr>
          <w:rFonts w:ascii="Arial" w:eastAsia="Times New Roman" w:hAnsi="Arial" w:cs="Arial"/>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766608">
        <w:rPr>
          <w:rFonts w:ascii="Arial" w:eastAsia="Times New Roman" w:hAnsi="Arial" w:cs="Arial"/>
          <w:sz w:val="24"/>
          <w:szCs w:val="24"/>
        </w:rPr>
        <w:t>органа, предоставляющего муниципальную услугу</w:t>
      </w:r>
      <w:r w:rsidRPr="00766608">
        <w:rPr>
          <w:rFonts w:ascii="Arial" w:eastAsia="Times New Roman" w:hAnsi="Arial" w:cs="Arial"/>
          <w:iCs/>
          <w:sz w:val="24"/>
          <w:szCs w:val="24"/>
        </w:rPr>
        <w:t xml:space="preserve">, а также может быть принята при личном приеме заявителя. </w:t>
      </w:r>
      <w:r w:rsidRPr="00766608">
        <w:rPr>
          <w:rFonts w:ascii="Arial" w:eastAsia="Calibri"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5.4. Жалоба должна содержать:</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766608">
        <w:rPr>
          <w:rFonts w:ascii="Arial" w:eastAsia="Calibri" w:hAnsi="Arial" w:cs="Arial"/>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766608">
        <w:rPr>
          <w:rFonts w:ascii="Arial" w:eastAsia="Times New Roman" w:hAnsi="Arial" w:cs="Arial"/>
          <w:iCs/>
          <w:sz w:val="24"/>
          <w:szCs w:val="24"/>
        </w:rPr>
        <w:t xml:space="preserve"> решения и действия (бездействие) которых обжалуются;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66608">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66608">
        <w:rPr>
          <w:rFonts w:ascii="Arial" w:eastAsia="Times New Roman" w:hAnsi="Arial" w:cs="Arial"/>
          <w:iCs/>
          <w:sz w:val="24"/>
          <w:szCs w:val="24"/>
        </w:rPr>
        <w:t>;</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66608">
        <w:rPr>
          <w:rFonts w:ascii="Arial" w:eastAsia="Calibri"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66608">
        <w:rPr>
          <w:rFonts w:ascii="Arial" w:eastAsia="Times New Roman" w:hAnsi="Arial" w:cs="Arial"/>
          <w:iCs/>
          <w:sz w:val="24"/>
          <w:szCs w:val="24"/>
        </w:rPr>
        <w:t xml:space="preserve">. </w:t>
      </w:r>
      <w:r w:rsidRPr="00766608">
        <w:rPr>
          <w:rFonts w:ascii="Arial" w:eastAsia="Times New Roman" w:hAnsi="Arial" w:cs="Arial"/>
          <w:iCs/>
          <w:sz w:val="24"/>
          <w:szCs w:val="24"/>
        </w:rPr>
        <w:lastRenderedPageBreak/>
        <w:t>Заявителем могут быть представлены документы (при наличии), подтверждающие доводы заявителя, либо их копии.</w:t>
      </w:r>
    </w:p>
    <w:p w:rsidR="00673F72" w:rsidRPr="00766608" w:rsidRDefault="00673F72" w:rsidP="00673F72">
      <w:pPr>
        <w:autoSpaceDE w:val="0"/>
        <w:autoSpaceDN w:val="0"/>
        <w:adjustRightInd w:val="0"/>
        <w:spacing w:after="0" w:line="240" w:lineRule="auto"/>
        <w:ind w:firstLine="720"/>
        <w:jc w:val="both"/>
        <w:rPr>
          <w:rFonts w:ascii="Arial" w:eastAsia="Calibri" w:hAnsi="Arial" w:cs="Arial"/>
          <w:sz w:val="24"/>
          <w:szCs w:val="24"/>
        </w:rPr>
      </w:pPr>
      <w:r w:rsidRPr="00766608">
        <w:rPr>
          <w:rFonts w:ascii="Arial" w:eastAsia="Times New Roman" w:hAnsi="Arial" w:cs="Arial"/>
          <w:iCs/>
          <w:sz w:val="24"/>
          <w:szCs w:val="24"/>
        </w:rPr>
        <w:t xml:space="preserve">5.5. </w:t>
      </w:r>
      <w:r w:rsidRPr="00766608">
        <w:rPr>
          <w:rFonts w:ascii="Arial" w:eastAsia="Calibri"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 xml:space="preserve">5.6. По результатам рассмотрения жалобы </w:t>
      </w:r>
      <w:r w:rsidRPr="00766608">
        <w:rPr>
          <w:rFonts w:ascii="Arial" w:eastAsia="Times New Roman" w:hAnsi="Arial" w:cs="Arial"/>
          <w:sz w:val="24"/>
          <w:szCs w:val="24"/>
        </w:rPr>
        <w:t>принимается</w:t>
      </w:r>
      <w:r w:rsidRPr="00766608">
        <w:rPr>
          <w:rFonts w:ascii="Arial" w:eastAsia="Times New Roman" w:hAnsi="Arial" w:cs="Arial"/>
          <w:iCs/>
          <w:sz w:val="24"/>
          <w:szCs w:val="24"/>
        </w:rPr>
        <w:t xml:space="preserve"> одно из следующих решений:</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2) в удовлетворении жалобы отказывается.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5.8. 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w:t>
      </w:r>
      <w:r w:rsidR="00F16C80">
        <w:rPr>
          <w:rFonts w:ascii="Arial" w:eastAsia="Times New Roman" w:hAnsi="Arial" w:cs="Arial"/>
          <w:iCs/>
          <w:sz w:val="24"/>
          <w:szCs w:val="24"/>
        </w:rPr>
        <w:t xml:space="preserve">вленных нарушений при оказании </w:t>
      </w:r>
      <w:bookmarkStart w:id="0" w:name="_GoBack"/>
      <w:bookmarkEnd w:id="0"/>
      <w:r w:rsidRPr="00766608">
        <w:rPr>
          <w:rFonts w:ascii="Arial" w:eastAsia="Times New Roman" w:hAnsi="Arial" w:cs="Arial"/>
          <w:iCs/>
          <w:sz w:val="24"/>
          <w:szCs w:val="24"/>
        </w:rPr>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w:t>
      </w:r>
      <w:r w:rsidR="006C3E13">
        <w:rPr>
          <w:rFonts w:ascii="Arial" w:eastAsia="Times New Roman" w:hAnsi="Arial" w:cs="Arial"/>
          <w:iCs/>
          <w:sz w:val="24"/>
          <w:szCs w:val="24"/>
        </w:rPr>
        <w:t xml:space="preserve">ть заявителю в целях получения </w:t>
      </w:r>
      <w:r w:rsidRPr="00766608">
        <w:rPr>
          <w:rFonts w:ascii="Arial" w:eastAsia="Times New Roman" w:hAnsi="Arial" w:cs="Arial"/>
          <w:iCs/>
          <w:sz w:val="24"/>
          <w:szCs w:val="24"/>
        </w:rPr>
        <w:t>муниципальной услуги.</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3F72" w:rsidRPr="00766608" w:rsidRDefault="00673F72" w:rsidP="00673F72">
      <w:pPr>
        <w:autoSpaceDE w:val="0"/>
        <w:autoSpaceDN w:val="0"/>
        <w:adjustRightInd w:val="0"/>
        <w:spacing w:after="0" w:line="240" w:lineRule="auto"/>
        <w:ind w:firstLine="720"/>
        <w:jc w:val="both"/>
        <w:rPr>
          <w:rFonts w:ascii="Arial" w:eastAsia="Times New Roman" w:hAnsi="Arial" w:cs="Arial"/>
          <w:iCs/>
          <w:sz w:val="24"/>
          <w:szCs w:val="24"/>
        </w:rPr>
      </w:pPr>
      <w:r w:rsidRPr="00766608">
        <w:rPr>
          <w:rFonts w:ascii="Arial" w:eastAsia="Times New Roman" w:hAnsi="Arial" w:cs="Arial"/>
          <w:iCs/>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73F72" w:rsidRPr="00766608" w:rsidRDefault="00673F72" w:rsidP="00673F72">
      <w:pPr>
        <w:autoSpaceDE w:val="0"/>
        <w:autoSpaceDN w:val="0"/>
        <w:adjustRightInd w:val="0"/>
        <w:spacing w:after="0" w:line="240" w:lineRule="auto"/>
        <w:ind w:firstLine="720"/>
        <w:jc w:val="right"/>
        <w:outlineLvl w:val="1"/>
        <w:rPr>
          <w:rFonts w:ascii="Arial" w:eastAsia="Times New Roman" w:hAnsi="Arial" w:cs="Arial"/>
          <w:sz w:val="24"/>
          <w:szCs w:val="24"/>
        </w:rPr>
      </w:pPr>
      <w:r w:rsidRPr="00766608">
        <w:rPr>
          <w:rFonts w:ascii="Arial" w:eastAsia="Times New Roman" w:hAnsi="Arial" w:cs="Arial"/>
          <w:i/>
          <w:sz w:val="24"/>
          <w:szCs w:val="24"/>
        </w:rPr>
        <w:br w:type="page"/>
      </w:r>
      <w:r w:rsidRPr="00766608">
        <w:rPr>
          <w:rFonts w:ascii="Arial" w:eastAsia="Times New Roman" w:hAnsi="Arial" w:cs="Arial"/>
          <w:sz w:val="24"/>
          <w:szCs w:val="24"/>
        </w:rPr>
        <w:lastRenderedPageBreak/>
        <w:t>Приложение № 1</w:t>
      </w:r>
    </w:p>
    <w:p w:rsidR="00673F72" w:rsidRPr="00766608" w:rsidRDefault="00C7129B" w:rsidP="00673F72">
      <w:pPr>
        <w:spacing w:after="0" w:line="240" w:lineRule="auto"/>
        <w:ind w:firstLine="720"/>
        <w:jc w:val="right"/>
        <w:rPr>
          <w:rFonts w:ascii="Arial" w:eastAsia="Times New Roman" w:hAnsi="Arial" w:cs="Arial"/>
          <w:sz w:val="24"/>
          <w:szCs w:val="24"/>
        </w:rPr>
      </w:pPr>
      <w:r>
        <w:rPr>
          <w:rFonts w:ascii="Arial" w:eastAsia="Times New Roman" w:hAnsi="Arial" w:cs="Arial"/>
          <w:sz w:val="24"/>
          <w:szCs w:val="24"/>
        </w:rPr>
        <w:t>к Административному регламенту</w:t>
      </w:r>
    </w:p>
    <w:p w:rsidR="00673F72" w:rsidRPr="00766608" w:rsidRDefault="00673F72" w:rsidP="00673F72">
      <w:pPr>
        <w:spacing w:after="0" w:line="240" w:lineRule="auto"/>
        <w:ind w:firstLine="720"/>
        <w:jc w:val="right"/>
        <w:rPr>
          <w:rFonts w:ascii="Arial" w:eastAsia="Times New Roman" w:hAnsi="Arial" w:cs="Arial"/>
          <w:sz w:val="24"/>
          <w:szCs w:val="24"/>
        </w:rPr>
      </w:pPr>
      <w:r w:rsidRPr="00766608">
        <w:rPr>
          <w:rFonts w:ascii="Arial" w:eastAsia="Times New Roman" w:hAnsi="Arial" w:cs="Arial"/>
          <w:sz w:val="24"/>
          <w:szCs w:val="24"/>
        </w:rPr>
        <w:t>по предоставлению муниципальной услуги</w:t>
      </w:r>
    </w:p>
    <w:p w:rsidR="00673F72" w:rsidRPr="00766608" w:rsidRDefault="00673F72" w:rsidP="00673F72">
      <w:pPr>
        <w:spacing w:after="0" w:line="240" w:lineRule="auto"/>
        <w:ind w:firstLine="720"/>
        <w:jc w:val="right"/>
        <w:rPr>
          <w:rFonts w:ascii="Arial" w:eastAsia="Times New Roman" w:hAnsi="Arial" w:cs="Arial"/>
          <w:sz w:val="24"/>
          <w:szCs w:val="24"/>
        </w:rPr>
      </w:pPr>
      <w:r w:rsidRPr="00766608">
        <w:rPr>
          <w:rFonts w:ascii="Arial" w:eastAsia="Times New Roman" w:hAnsi="Arial" w:cs="Arial"/>
          <w:sz w:val="24"/>
          <w:szCs w:val="24"/>
        </w:rPr>
        <w:t>«Перевод жилого помещения в нежилое помещение и нежилого помещения в жилое помещение»</w:t>
      </w:r>
    </w:p>
    <w:p w:rsidR="00673F72" w:rsidRPr="00766608" w:rsidRDefault="00673F72" w:rsidP="00673F72">
      <w:pPr>
        <w:shd w:val="clear" w:color="auto" w:fill="FFFFFF"/>
        <w:spacing w:after="0" w:line="315" w:lineRule="atLeast"/>
        <w:ind w:firstLine="720"/>
        <w:jc w:val="right"/>
        <w:textAlignment w:val="baseline"/>
        <w:rPr>
          <w:rFonts w:ascii="Arial" w:eastAsia="Times New Roman" w:hAnsi="Arial" w:cs="Arial"/>
          <w:color w:val="2D2D2D"/>
          <w:spacing w:val="2"/>
          <w:sz w:val="24"/>
          <w:szCs w:val="24"/>
        </w:rPr>
      </w:pPr>
    </w:p>
    <w:p w:rsidR="00673F72" w:rsidRPr="00766608" w:rsidRDefault="00673F72" w:rsidP="00673F72">
      <w:pPr>
        <w:shd w:val="clear" w:color="auto" w:fill="FFFFFF"/>
        <w:spacing w:after="0" w:line="315" w:lineRule="atLeast"/>
        <w:ind w:firstLine="720"/>
        <w:jc w:val="right"/>
        <w:textAlignment w:val="baseline"/>
        <w:rPr>
          <w:rFonts w:ascii="Arial" w:eastAsia="Times New Roman" w:hAnsi="Arial" w:cs="Arial"/>
          <w:color w:val="2D2D2D"/>
          <w:spacing w:val="2"/>
          <w:sz w:val="24"/>
          <w:szCs w:val="24"/>
        </w:rPr>
      </w:pPr>
      <w:r w:rsidRPr="00766608">
        <w:rPr>
          <w:rFonts w:ascii="Arial" w:eastAsia="Times New Roman" w:hAnsi="Arial" w:cs="Arial"/>
          <w:color w:val="2D2D2D"/>
          <w:spacing w:val="2"/>
          <w:sz w:val="24"/>
          <w:szCs w:val="24"/>
        </w:rPr>
        <w:t>Форма запроса</w:t>
      </w:r>
    </w:p>
    <w:p w:rsidR="00673F72" w:rsidRPr="00766608" w:rsidRDefault="00673F72" w:rsidP="00673F72">
      <w:pPr>
        <w:shd w:val="clear" w:color="auto" w:fill="FFFFFF"/>
        <w:spacing w:after="0" w:line="315" w:lineRule="atLeast"/>
        <w:ind w:firstLine="720"/>
        <w:jc w:val="center"/>
        <w:textAlignment w:val="baseline"/>
        <w:rPr>
          <w:rFonts w:ascii="Arial" w:eastAsia="Times New Roman" w:hAnsi="Arial" w:cs="Arial"/>
          <w:b/>
          <w:color w:val="2D2D2D"/>
          <w:spacing w:val="2"/>
          <w:sz w:val="24"/>
          <w:szCs w:val="24"/>
        </w:rPr>
      </w:pPr>
      <w:r w:rsidRPr="00766608">
        <w:rPr>
          <w:rFonts w:ascii="Arial" w:eastAsia="Times New Roman" w:hAnsi="Arial" w:cs="Arial"/>
          <w:color w:val="2D2D2D"/>
          <w:spacing w:val="2"/>
          <w:sz w:val="24"/>
          <w:szCs w:val="24"/>
        </w:rPr>
        <w:br/>
      </w:r>
      <w:r w:rsidRPr="00766608">
        <w:rPr>
          <w:rFonts w:ascii="Arial" w:eastAsia="Times New Roman" w:hAnsi="Arial" w:cs="Arial"/>
          <w:b/>
          <w:color w:val="2D2D2D"/>
          <w:spacing w:val="2"/>
          <w:sz w:val="24"/>
          <w:szCs w:val="24"/>
        </w:rPr>
        <w:t>Запрос о предоставлении муниципальной услуги</w:t>
      </w:r>
    </w:p>
    <w:p w:rsidR="00673F72" w:rsidRPr="00766608" w:rsidRDefault="00673F72" w:rsidP="00673F72">
      <w:pPr>
        <w:shd w:val="clear" w:color="auto" w:fill="FFFFFF"/>
        <w:spacing w:after="0" w:line="315" w:lineRule="atLeast"/>
        <w:ind w:firstLine="720"/>
        <w:jc w:val="center"/>
        <w:textAlignment w:val="baseline"/>
        <w:rPr>
          <w:rFonts w:ascii="Arial" w:eastAsia="Times New Roman" w:hAnsi="Arial" w:cs="Arial"/>
          <w:color w:val="2D2D2D"/>
          <w:spacing w:val="2"/>
          <w:sz w:val="24"/>
          <w:szCs w:val="24"/>
        </w:rPr>
      </w:pPr>
    </w:p>
    <w:tbl>
      <w:tblPr>
        <w:tblW w:w="0" w:type="auto"/>
        <w:tblCellMar>
          <w:left w:w="0" w:type="dxa"/>
          <w:right w:w="0" w:type="dxa"/>
        </w:tblCellMar>
        <w:tblLook w:val="04A0" w:firstRow="1" w:lastRow="0" w:firstColumn="1" w:lastColumn="0" w:noHBand="0" w:noVBand="1"/>
      </w:tblPr>
      <w:tblGrid>
        <w:gridCol w:w="812"/>
        <w:gridCol w:w="3585"/>
        <w:gridCol w:w="2876"/>
        <w:gridCol w:w="2379"/>
      </w:tblGrid>
      <w:tr w:rsidR="00673F72" w:rsidRPr="00673F72" w:rsidTr="000574C2">
        <w:trPr>
          <w:trHeight w:val="15"/>
        </w:trPr>
        <w:tc>
          <w:tcPr>
            <w:tcW w:w="92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25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283" w:type="dxa"/>
            <w:gridSpan w:val="2"/>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N п/п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Формат данных</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Информация</w:t>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Сведения о заявителе - физическом лице, в том числе индивидуальном предпринимателе</w:t>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Фамилия, имя, отчество (при наличии), дата и место рождения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 удостоверяющий личность (наименование и реквизиты)</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Адрес регистрации по месту жительства (месту пребывания)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Идентификационный номер налогоплательщика (ИНН)</w:t>
            </w:r>
            <w:r w:rsidRPr="00673F72">
              <w:rPr>
                <w:rFonts w:ascii="Times New Roman" w:eastAsia="Times New Roman" w:hAnsi="Times New Roman" w:cs="Times New Roman"/>
                <w:noProof/>
                <w:szCs w:val="24"/>
              </w:rPr>
              <mc:AlternateContent>
                <mc:Choice Requires="wps">
                  <w:drawing>
                    <wp:anchor distT="0" distB="0" distL="114300" distR="114300" simplePos="0" relativeHeight="251672576" behindDoc="0" locked="0" layoutInCell="1" allowOverlap="1">
                      <wp:simplePos x="0" y="0"/>
                      <wp:positionH relativeFrom="character">
                        <wp:posOffset>0</wp:posOffset>
                      </wp:positionH>
                      <wp:positionV relativeFrom="line">
                        <wp:posOffset>0</wp:posOffset>
                      </wp:positionV>
                      <wp:extent cx="104775" cy="219075"/>
                      <wp:effectExtent l="0" t="0" r="1905" b="3175"/>
                      <wp:wrapNone/>
                      <wp:docPr id="32" name="Прямоугольник 32"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A7934" id="Прямоугольник 32"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25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EK9t9s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8" name="Прямоугольник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03B3C" id="Прямоугольник 1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P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I9XJM/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71552" behindDoc="0" locked="0" layoutInCell="1" allowOverlap="1">
                      <wp:simplePos x="0" y="0"/>
                      <wp:positionH relativeFrom="character">
                        <wp:posOffset>0</wp:posOffset>
                      </wp:positionH>
                      <wp:positionV relativeFrom="line">
                        <wp:posOffset>0</wp:posOffset>
                      </wp:positionV>
                      <wp:extent cx="104775" cy="219075"/>
                      <wp:effectExtent l="3810" t="0" r="0" b="3175"/>
                      <wp:wrapNone/>
                      <wp:docPr id="31" name="Прямоугольник 31"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37EC8" id="Прямоугольник 31"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15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nRvYy8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7" name="Прямоугольник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B8E801" id="Прямоугольник 1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RI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OnYtEj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заявителем при желании.</w:t>
            </w:r>
            <w:r w:rsidRPr="00673F72">
              <w:rPr>
                <w:rFonts w:ascii="Times New Roman" w:eastAsia="Times New Roman" w:hAnsi="Times New Roman" w:cs="Times New Roman"/>
                <w:color w:val="2D2D2D"/>
                <w:sz w:val="21"/>
                <w:szCs w:val="21"/>
              </w:rPr>
              <w:br/>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Страховой номер индивидуального лицевого счета (СНИЛС) </w:t>
            </w:r>
            <w:r w:rsidRPr="00673F72">
              <w:rPr>
                <w:rFonts w:ascii="Times New Roman" w:eastAsia="Times New Roman" w:hAnsi="Times New Roman" w:cs="Times New Roman"/>
                <w:noProof/>
                <w:szCs w:val="24"/>
              </w:rPr>
              <mc:AlternateContent>
                <mc:Choice Requires="wps">
                  <w:drawing>
                    <wp:anchor distT="0" distB="0" distL="114300" distR="114300" simplePos="0" relativeHeight="251670528" behindDoc="0" locked="0" layoutInCell="1" allowOverlap="1">
                      <wp:simplePos x="0" y="0"/>
                      <wp:positionH relativeFrom="character">
                        <wp:posOffset>0</wp:posOffset>
                      </wp:positionH>
                      <wp:positionV relativeFrom="line">
                        <wp:posOffset>0</wp:posOffset>
                      </wp:positionV>
                      <wp:extent cx="104775" cy="219075"/>
                      <wp:effectExtent l="0" t="0" r="2540" b="2540"/>
                      <wp:wrapNone/>
                      <wp:docPr id="30" name="Прямоугольник 30"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45DAB" id="Прямоугольник 30"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05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md0vf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6" name="Прямоугольник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BD5CD" id="Прямоугольник 1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F6u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DrwXq7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9504" behindDoc="0" locked="0" layoutInCell="1" allowOverlap="1">
                      <wp:simplePos x="0" y="0"/>
                      <wp:positionH relativeFrom="character">
                        <wp:posOffset>0</wp:posOffset>
                      </wp:positionH>
                      <wp:positionV relativeFrom="line">
                        <wp:posOffset>0</wp:posOffset>
                      </wp:positionV>
                      <wp:extent cx="104775" cy="219075"/>
                      <wp:effectExtent l="3810" t="0" r="0" b="2540"/>
                      <wp:wrapNone/>
                      <wp:docPr id="29" name="Прямоугольник 29"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B24FA" id="Прямоугольник 29"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95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Co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P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CdQ4Co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5BEC1F" id="Прямоугольник 1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Fe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A6PEV7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заявителем при желании.</w:t>
            </w:r>
            <w:r w:rsidRPr="00673F72">
              <w:rPr>
                <w:rFonts w:ascii="Times New Roman" w:eastAsia="Times New Roman" w:hAnsi="Times New Roman" w:cs="Times New Roman"/>
                <w:color w:val="2D2D2D"/>
                <w:sz w:val="21"/>
                <w:szCs w:val="21"/>
              </w:rPr>
              <w:br/>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Основной государственный регистрационный номер индивидуального предпринимателя (ОГРНИП)</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rPr>
          <w:trHeight w:val="15"/>
        </w:trPr>
        <w:tc>
          <w:tcPr>
            <w:tcW w:w="92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25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11"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Сведения о заявителе - юридическом лице</w:t>
            </w:r>
          </w:p>
        </w:tc>
      </w:tr>
      <w:tr w:rsidR="00673F72" w:rsidRPr="00673F72" w:rsidTr="000574C2">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Сокращенное наименование (при наличии)</w:t>
            </w:r>
          </w:p>
        </w:tc>
      </w:tr>
      <w:tr w:rsidR="00673F72" w:rsidRPr="00673F72" w:rsidTr="000574C2">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r w:rsidRPr="00673F72">
              <w:rPr>
                <w:rFonts w:ascii="Times New Roman" w:eastAsia="Times New Roman" w:hAnsi="Times New Roman" w:cs="Times New Roman"/>
                <w:color w:val="2D2D2D"/>
                <w:sz w:val="21"/>
                <w:szCs w:val="21"/>
              </w:rPr>
              <w:lastRenderedPageBreak/>
              <w:t>.</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lastRenderedPageBreak/>
              <w:t xml:space="preserve">Адрес места нахождения </w:t>
            </w:r>
            <w:r w:rsidRPr="00673F72">
              <w:rPr>
                <w:rFonts w:ascii="Times New Roman" w:eastAsia="Times New Roman" w:hAnsi="Times New Roman" w:cs="Times New Roman"/>
                <w:color w:val="2D2D2D"/>
                <w:sz w:val="21"/>
                <w:szCs w:val="21"/>
              </w:rPr>
              <w:lastRenderedPageBreak/>
              <w:t>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lastRenderedPageBreak/>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Сведения о представителе заявителя</w:t>
            </w: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Фамилия, имя, отчество (при наличии)</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 удостоверяющий личность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 подтверждающий полномочия представителя заявителя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4.</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Сокращенное наименование (при наличии)</w:t>
            </w:r>
          </w:p>
        </w:tc>
      </w:tr>
      <w:tr w:rsidR="00673F72" w:rsidRPr="00673F72" w:rsidTr="000574C2">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bl>
    <w:p w:rsidR="00673F72" w:rsidRPr="00673F72" w:rsidRDefault="00673F72" w:rsidP="00673F72">
      <w:pPr>
        <w:shd w:val="clear" w:color="auto" w:fill="FFFFFF"/>
        <w:spacing w:after="0" w:line="240" w:lineRule="auto"/>
        <w:ind w:firstLine="720"/>
        <w:textAlignment w:val="baseline"/>
        <w:rPr>
          <w:rFonts w:ascii="Times New Roman" w:eastAsia="Times New Roman" w:hAnsi="Times New Roman" w:cs="Times New Roman"/>
          <w:vanish/>
          <w:color w:val="242424"/>
          <w:spacing w:val="2"/>
          <w:sz w:val="18"/>
          <w:szCs w:val="18"/>
        </w:rPr>
      </w:pPr>
    </w:p>
    <w:tbl>
      <w:tblPr>
        <w:tblW w:w="0" w:type="auto"/>
        <w:tblCellMar>
          <w:left w:w="0" w:type="dxa"/>
          <w:right w:w="0" w:type="dxa"/>
        </w:tblCellMar>
        <w:tblLook w:val="04A0" w:firstRow="1" w:lastRow="0" w:firstColumn="1" w:lastColumn="0" w:noHBand="0" w:noVBand="1"/>
      </w:tblPr>
      <w:tblGrid>
        <w:gridCol w:w="751"/>
        <w:gridCol w:w="3313"/>
        <w:gridCol w:w="893"/>
        <w:gridCol w:w="384"/>
        <w:gridCol w:w="623"/>
        <w:gridCol w:w="384"/>
        <w:gridCol w:w="1084"/>
        <w:gridCol w:w="278"/>
        <w:gridCol w:w="353"/>
        <w:gridCol w:w="629"/>
        <w:gridCol w:w="662"/>
      </w:tblGrid>
      <w:tr w:rsidR="00673F72" w:rsidRPr="00673F72" w:rsidTr="000574C2">
        <w:trPr>
          <w:trHeight w:val="15"/>
        </w:trPr>
        <w:tc>
          <w:tcPr>
            <w:tcW w:w="751"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13"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893"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8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23"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8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08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78"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3"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29"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62"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7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Наименование муниципальной услуги</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8480" behindDoc="0" locked="0" layoutInCell="1" allowOverlap="1">
                      <wp:simplePos x="0" y="0"/>
                      <wp:positionH relativeFrom="character">
                        <wp:posOffset>0</wp:posOffset>
                      </wp:positionH>
                      <wp:positionV relativeFrom="line">
                        <wp:posOffset>0</wp:posOffset>
                      </wp:positionV>
                      <wp:extent cx="104775" cy="219075"/>
                      <wp:effectExtent l="0" t="635" r="1270" b="0"/>
                      <wp:wrapNone/>
                      <wp:docPr id="28" name="Прямоугольник 28"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57A94" id="Прямоугольник 28"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O8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mLxO8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CE6A0" id="Прямоугольник 14"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4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N2n+7j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c>
          <w:tcPr>
            <w:tcW w:w="52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Информация о муниципальной услуге</w:t>
            </w:r>
          </w:p>
        </w:tc>
      </w:tr>
      <w:tr w:rsidR="00673F72" w:rsidRPr="00673F72" w:rsidTr="000574C2">
        <w:tc>
          <w:tcPr>
            <w:tcW w:w="7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1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240" w:lineRule="auto"/>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Последовательность предоставления услуг</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simplePos x="0" y="0"/>
                      <wp:positionH relativeFrom="character">
                        <wp:posOffset>0</wp:posOffset>
                      </wp:positionH>
                      <wp:positionV relativeFrom="line">
                        <wp:posOffset>0</wp:posOffset>
                      </wp:positionV>
                      <wp:extent cx="104775" cy="219075"/>
                      <wp:effectExtent l="0" t="1905" r="3175" b="0"/>
                      <wp:wrapNone/>
                      <wp:docPr id="27" name="Прямоугольник 27"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2CA3F" id="Прямоугольник 27"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B3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e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SXB3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64E76" id="Прямоугольник 13"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nd/5l2wIAAMoFAAAOAAAAAAAAAAAAAAAAAC4CAABk&#10;cnMvZTJvRG9jLnhtbFBLAQItABQABgAIAAAAIQASuwWb3AAAAAMBAAAPAAAAAAAAAAAAAAAAADUF&#10;AABkcnMvZG93bnJldi54bWxQSwUGAAAAAAQABADzAAAAPgYAAAAA&#10;" filled="f" stroked="f">
                      <o:lock v:ext="edit" aspectratio="t"/>
                      <w10:anchorlock/>
                    </v:rect>
                  </w:pict>
                </mc:Fallback>
              </mc:AlternateContent>
            </w: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240" w:lineRule="auto"/>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Подпись</w:t>
            </w:r>
            <w:r w:rsidRPr="00673F72">
              <w:rPr>
                <w:rFonts w:ascii="Times New Roman" w:eastAsia="Times New Roman" w:hAnsi="Times New Roman" w:cs="Times New Roman"/>
                <w:color w:val="2D2D2D"/>
                <w:sz w:val="21"/>
                <w:szCs w:val="21"/>
              </w:rPr>
              <w:br/>
              <w:t>заявителя о</w:t>
            </w:r>
            <w:r w:rsidRPr="00673F72">
              <w:rPr>
                <w:rFonts w:ascii="Times New Roman" w:eastAsia="Times New Roman" w:hAnsi="Times New Roman" w:cs="Times New Roman"/>
                <w:color w:val="2D2D2D"/>
                <w:sz w:val="21"/>
                <w:szCs w:val="21"/>
              </w:rPr>
              <w:br/>
              <w:t>досрочном</w:t>
            </w:r>
            <w:r w:rsidRPr="00673F72">
              <w:rPr>
                <w:rFonts w:ascii="Times New Roman" w:eastAsia="Times New Roman" w:hAnsi="Times New Roman" w:cs="Times New Roman"/>
                <w:color w:val="2D2D2D"/>
                <w:sz w:val="21"/>
                <w:szCs w:val="21"/>
              </w:rPr>
              <w:br/>
              <w:t>получении результата</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6432" behindDoc="0" locked="0" layoutInCell="1" allowOverlap="1">
                      <wp:simplePos x="0" y="0"/>
                      <wp:positionH relativeFrom="character">
                        <wp:posOffset>0</wp:posOffset>
                      </wp:positionH>
                      <wp:positionV relativeFrom="line">
                        <wp:posOffset>0</wp:posOffset>
                      </wp:positionV>
                      <wp:extent cx="104775" cy="219075"/>
                      <wp:effectExtent l="3810" t="4445" r="0" b="0"/>
                      <wp:wrapNone/>
                      <wp:docPr id="26" name="Прямоугольник 26"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5582B" id="Прямоугольник 26"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Nj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O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kJeNj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38C02" id="Прямоугольник 12"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SD2gIAAMo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PRfFIPaAgAAygUAAA4AAAAAAAAAAAAAAAAALgIAAGRy&#10;cy9lMm9Eb2MueG1sUEsBAi0AFAAGAAgAAAAhABK7BZvcAAAAAwEAAA8AAAAAAAAAAAAAAAAANAUA&#10;AGRycy9kb3ducmV2LnhtbFBLBQYAAAAABAAEAPMAAAA9BgAAAAA=&#10;" filled="f" stroked="f">
                      <o:lock v:ext="edit" aspectratio="t"/>
                      <w10:anchorlock/>
                    </v:rect>
                  </w:pict>
                </mc:Fallback>
              </mc:AlternateContent>
            </w:r>
          </w:p>
        </w:tc>
      </w:tr>
      <w:tr w:rsidR="00673F72" w:rsidRPr="00673F72" w:rsidTr="000574C2">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354" w:type="dxa"/>
            <w:gridSpan w:val="11"/>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5408" behindDoc="0" locked="0" layoutInCell="1" allowOverlap="1">
                      <wp:simplePos x="0" y="0"/>
                      <wp:positionH relativeFrom="character">
                        <wp:posOffset>0</wp:posOffset>
                      </wp:positionH>
                      <wp:positionV relativeFrom="line">
                        <wp:posOffset>0</wp:posOffset>
                      </wp:positionV>
                      <wp:extent cx="104775" cy="219075"/>
                      <wp:effectExtent l="3810" t="0" r="0" b="1270"/>
                      <wp:wrapNone/>
                      <wp:docPr id="25" name="Прямоугольник 25"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11337" id="Прямоугольник 25"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KmRVl7BAwAAkwcAAA4AAAAAAAAAAAAAAAAALgIA&#10;AGRycy9lMm9Eb2MueG1sUEsBAi0AFAAGAAgAAAAhABK7BZvcAAAAAwEAAA8AAAAAAAAAAAAAAAAA&#10;GwYAAGRycy9kb3ducmV2LnhtbFBLBQYAAAAABAAEAPMAAAAkBw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97592" id="Прямоугольник 1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MAgW3P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муниципальная услуга, которую желает получить заявитель.</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4384" behindDoc="0" locked="0" layoutInCell="1" allowOverlap="1">
                      <wp:simplePos x="0" y="0"/>
                      <wp:positionH relativeFrom="character">
                        <wp:posOffset>0</wp:posOffset>
                      </wp:positionH>
                      <wp:positionV relativeFrom="line">
                        <wp:posOffset>0</wp:posOffset>
                      </wp:positionV>
                      <wp:extent cx="104775" cy="219075"/>
                      <wp:effectExtent l="3810" t="0" r="0" b="1270"/>
                      <wp:wrapNone/>
                      <wp:docPr id="24" name="Прямоугольник 24"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73187" id="Прямоугольник 24"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K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H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S/cVK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FCE2D" id="Прямоугольник 10"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BMIsZXaAgAAygUAAA4AAAAAAAAAAAAAAAAALgIAAGRy&#10;cy9lMm9Eb2MueG1sUEsBAi0AFAAGAAgAAAAhABK7BZvcAAAAAwEAAA8AAAAAAAAAAAAAAAAANAUA&#10;AGRycy9kb3ducmV2LnhtbFBLBQYAAAAABAAEAPMAAAA9Bg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последовательность предоставления муниципальной услуги, перечисленных в разделе "Наименование муниципальной услуги":</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color w:val="2D2D2D"/>
                <w:sz w:val="21"/>
                <w:szCs w:val="21"/>
              </w:rPr>
              <w:br/>
              <w:t>- первичная (предоставление муниципальной услуги возможно без получения результатов иной муниципальной услуги, указанной в разделе "Наименование муниципальной услуги");</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color w:val="2D2D2D"/>
                <w:sz w:val="21"/>
                <w:szCs w:val="21"/>
              </w:rPr>
              <w:br/>
              <w:t xml:space="preserve">- по результату предоставления услуги "..." (в кавычках излагается наименование муниципальной </w:t>
            </w:r>
            <w:r w:rsidRPr="00673F72">
              <w:rPr>
                <w:rFonts w:ascii="Times New Roman" w:eastAsia="Times New Roman" w:hAnsi="Times New Roman" w:cs="Times New Roman"/>
                <w:color w:val="2D2D2D"/>
                <w:sz w:val="21"/>
                <w:szCs w:val="21"/>
              </w:rPr>
              <w:lastRenderedPageBreak/>
              <w:t>услуги, указанной в разделе "Наименование муниципальной услуги", необходимой для предоставления выбранной муниципальной услуги).</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3360" behindDoc="0" locked="0" layoutInCell="1" allowOverlap="1">
                      <wp:simplePos x="0" y="0"/>
                      <wp:positionH relativeFrom="character">
                        <wp:posOffset>0</wp:posOffset>
                      </wp:positionH>
                      <wp:positionV relativeFrom="line">
                        <wp:posOffset>0</wp:posOffset>
                      </wp:positionV>
                      <wp:extent cx="104775" cy="219075"/>
                      <wp:effectExtent l="3810" t="0" r="0" b="3810"/>
                      <wp:wrapNone/>
                      <wp:docPr id="23" name="Прямоугольник 23"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85B6F" id="Прямоугольник 23"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s/g9Jc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CC9DC" id="Прямоугольник 9"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0X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yp49F9kCAADIBQAADgAAAAAAAAAAAAAAAAAuAgAAZHJz&#10;L2Uyb0RvYy54bWxQSwECLQAUAAYACAAAACEAErsFm9wAAAADAQAADwAAAAAAAAAAAAAAAAAzBQAA&#10;ZHJzL2Rvd25yZXYueG1sUEsFBgAAAAAEAAQA8wAAADwGA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Подпись заявителя о досрочном получении результата предоставления муниципальной услуги, указанной в разделе "Наименование муниципальной услуги", до окончания общего срока выполнения комплексного запроса о предоставлении) муниципальной услуги в многофункциональных центрах предоставления государственных и муниципальных услуг.</w:t>
            </w:r>
            <w:r w:rsidRPr="00673F72">
              <w:rPr>
                <w:rFonts w:ascii="Times New Roman" w:eastAsia="Times New Roman" w:hAnsi="Times New Roman" w:cs="Times New Roman"/>
                <w:color w:val="2D2D2D"/>
                <w:sz w:val="21"/>
                <w:szCs w:val="21"/>
              </w:rPr>
              <w:br/>
            </w:r>
          </w:p>
        </w:tc>
      </w:tr>
      <w:tr w:rsidR="00673F72" w:rsidRPr="00673F72" w:rsidTr="000574C2">
        <w:tc>
          <w:tcPr>
            <w:tcW w:w="9354" w:type="dxa"/>
            <w:gridSpan w:val="11"/>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4064"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893" w:type="dxa"/>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84"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w:t>
            </w:r>
          </w:p>
        </w:tc>
        <w:tc>
          <w:tcPr>
            <w:tcW w:w="623" w:type="dxa"/>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84"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w:t>
            </w:r>
          </w:p>
        </w:tc>
        <w:tc>
          <w:tcPr>
            <w:tcW w:w="1362"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53" w:type="dxa"/>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29" w:type="dxa"/>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662"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г.</w:t>
            </w:r>
          </w:p>
        </w:tc>
      </w:tr>
      <w:tr w:rsidR="00673F72" w:rsidRPr="00673F72" w:rsidTr="000574C2">
        <w:tc>
          <w:tcPr>
            <w:tcW w:w="4064" w:type="dxa"/>
            <w:gridSpan w:val="2"/>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(подпись заявителя)</w:t>
            </w:r>
          </w:p>
        </w:tc>
        <w:tc>
          <w:tcPr>
            <w:tcW w:w="893" w:type="dxa"/>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4397" w:type="dxa"/>
            <w:gridSpan w:val="8"/>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(дата)</w:t>
            </w:r>
          </w:p>
        </w:tc>
      </w:tr>
      <w:tr w:rsidR="00673F72" w:rsidRPr="00673F72" w:rsidTr="000574C2">
        <w:tc>
          <w:tcPr>
            <w:tcW w:w="9354" w:type="dxa"/>
            <w:gridSpan w:val="11"/>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354" w:type="dxa"/>
            <w:gridSpan w:val="11"/>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Настоящим подтверждаю, что сведения, указанные в настоящем комплексном запросе, на дату представления комплексного запроса достоверны.</w:t>
            </w:r>
          </w:p>
        </w:tc>
      </w:tr>
      <w:tr w:rsidR="00673F72" w:rsidRPr="00673F72" w:rsidTr="000574C2">
        <w:tc>
          <w:tcPr>
            <w:tcW w:w="9354" w:type="dxa"/>
            <w:gridSpan w:val="11"/>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354" w:type="dxa"/>
            <w:gridSpan w:val="11"/>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(фамилия, имя, отчество (при наличии) и подпись заявителя)</w:t>
            </w:r>
          </w:p>
        </w:tc>
      </w:tr>
    </w:tbl>
    <w:p w:rsidR="00673F72" w:rsidRPr="00673F72" w:rsidRDefault="00673F72" w:rsidP="00673F72">
      <w:pPr>
        <w:shd w:val="clear" w:color="auto" w:fill="FFFFFF"/>
        <w:spacing w:after="0" w:line="315" w:lineRule="atLeast"/>
        <w:ind w:firstLine="720"/>
        <w:jc w:val="center"/>
        <w:textAlignment w:val="baseline"/>
        <w:rPr>
          <w:rFonts w:ascii="Times New Roman" w:eastAsia="Times New Roman" w:hAnsi="Times New Roman" w:cs="Times New Roman"/>
          <w:color w:val="2D2D2D"/>
          <w:spacing w:val="2"/>
          <w:sz w:val="21"/>
          <w:szCs w:val="21"/>
        </w:rPr>
      </w:pPr>
      <w:r w:rsidRPr="00673F72">
        <w:rPr>
          <w:rFonts w:ascii="Times New Roman" w:eastAsia="Times New Roman" w:hAnsi="Times New Roman" w:cs="Times New Roman"/>
          <w:color w:val="2D2D2D"/>
          <w:spacing w:val="2"/>
          <w:sz w:val="21"/>
          <w:szCs w:val="21"/>
        </w:rPr>
        <w:br/>
      </w:r>
      <w:r w:rsidRPr="00673F72">
        <w:rPr>
          <w:rFonts w:ascii="Times New Roman" w:eastAsia="Times New Roman" w:hAnsi="Times New Roman" w:cs="Times New Roman"/>
          <w:b/>
          <w:bCs/>
          <w:color w:val="2D2D2D"/>
          <w:spacing w:val="2"/>
          <w:sz w:val="21"/>
          <w:szCs w:val="21"/>
        </w:rPr>
        <w:t>Информация о приеме документов</w:t>
      </w:r>
    </w:p>
    <w:tbl>
      <w:tblPr>
        <w:tblW w:w="0" w:type="auto"/>
        <w:tblCellMar>
          <w:left w:w="0" w:type="dxa"/>
          <w:right w:w="0" w:type="dxa"/>
        </w:tblCellMar>
        <w:tblLook w:val="04A0" w:firstRow="1" w:lastRow="0" w:firstColumn="1" w:lastColumn="0" w:noHBand="0" w:noVBand="1"/>
      </w:tblPr>
      <w:tblGrid>
        <w:gridCol w:w="370"/>
        <w:gridCol w:w="138"/>
        <w:gridCol w:w="185"/>
        <w:gridCol w:w="517"/>
        <w:gridCol w:w="384"/>
        <w:gridCol w:w="653"/>
        <w:gridCol w:w="185"/>
        <w:gridCol w:w="510"/>
        <w:gridCol w:w="295"/>
        <w:gridCol w:w="167"/>
        <w:gridCol w:w="162"/>
        <w:gridCol w:w="638"/>
        <w:gridCol w:w="714"/>
        <w:gridCol w:w="304"/>
        <w:gridCol w:w="1387"/>
        <w:gridCol w:w="1656"/>
        <w:gridCol w:w="1387"/>
      </w:tblGrid>
      <w:tr w:rsidR="00673F72" w:rsidRPr="00673F72" w:rsidTr="000574C2">
        <w:trPr>
          <w:trHeight w:val="15"/>
        </w:trPr>
        <w:tc>
          <w:tcPr>
            <w:tcW w:w="37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55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92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55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85"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92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39"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554"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N</w:t>
            </w:r>
          </w:p>
        </w:tc>
        <w:tc>
          <w:tcPr>
            <w:tcW w:w="203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Наименование</w:t>
            </w:r>
          </w:p>
        </w:tc>
        <w:tc>
          <w:tcPr>
            <w:tcW w:w="14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Реквизиты</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Оригинал</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Копия</w:t>
            </w:r>
          </w:p>
        </w:tc>
      </w:tr>
      <w:tr w:rsidR="00673F72" w:rsidRPr="00673F72" w:rsidTr="000574C2">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 п</w:t>
            </w:r>
          </w:p>
        </w:tc>
        <w:tc>
          <w:tcPr>
            <w:tcW w:w="203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документа</w:t>
            </w:r>
          </w:p>
        </w:tc>
        <w:tc>
          <w:tcPr>
            <w:tcW w:w="14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документа</w:t>
            </w: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Количество листов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Количество листов</w:t>
            </w:r>
          </w:p>
        </w:tc>
      </w:tr>
      <w:tr w:rsidR="00673F72" w:rsidRPr="00673F72" w:rsidTr="000574C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1.</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2.</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3.</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Общий срок выполнения комплексного запроса не позднее</w: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554" w:type="dxa"/>
            <w:gridSpan w:val="2"/>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w:t>
            </w: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554"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1109"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39" w:type="dxa"/>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г.</w:t>
            </w:r>
          </w:p>
        </w:tc>
        <w:tc>
          <w:tcPr>
            <w:tcW w:w="5729" w:type="dxa"/>
            <w:gridSpan w:val="4"/>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(дата выполнения комплексного запроса в полном объеме)</w: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r>
      <w:tr w:rsidR="00673F72" w:rsidRPr="00673F72" w:rsidTr="000574C2">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(фамилия, имя, отчество (при наличии), должность лица, принявшего документы, дата приема)</w: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Способ информирования заявителя (представителя заявителя) о результате предоставления муниципальных услуги:</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104775" cy="219075"/>
                      <wp:effectExtent l="2540" t="0" r="0" b="635"/>
                      <wp:wrapNone/>
                      <wp:docPr id="22" name="Прямоугольник 22"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A01CC" id="Прямоугольник 22"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4x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L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IlK4x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E39FC" id="Прямоугольник 8"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kD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RDBpA9kCAADIBQAADgAAAAAAAAAAAAAAAAAuAgAAZHJz&#10;L2Uyb0RvYy54bWxQSwECLQAUAAYACAAAACEAErsFm9wAAAADAQAADwAAAAAAAAAAAAAAAAAzBQAA&#10;ZHJzL2Rvd25yZXYueG1sUEsFBgAAAAAEAAQA8wAAADwGAAAAAA==&#10;" filled="f" stroked="f">
                      <o:lock v:ext="edit" aspectratio="t"/>
                      <w10:anchorlock/>
                    </v:rect>
                  </w:pict>
                </mc:Fallback>
              </mc:AlternateConten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lastRenderedPageBreak/>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104775" cy="219075"/>
                      <wp:effectExtent l="3810" t="0" r="0" b="3810"/>
                      <wp:wrapNone/>
                      <wp:docPr id="21" name="Прямоугольник 21"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ACE26" id="Прямоугольник 21"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sM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D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IBsM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A130A" id="Прямоугольник 7"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PM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ng1jzNkCAADIBQAADgAAAAAAAAAAAAAAAAAuAgAAZHJz&#10;L2Uyb0RvYy54bWxQSwECLQAUAAYACAAAACEAErsFm9wAAAADAQAADwAAAAAAAAAAAAAAAAAzBQAA&#10;ZHJzL2Rvd25yZXYueG1sUEsFBgAAAAAEAAQA8wAAADwGA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Указывается один или несколько способов информирования.</w:t>
            </w:r>
            <w:r w:rsidRPr="00673F72">
              <w:rPr>
                <w:rFonts w:ascii="Times New Roman" w:eastAsia="Times New Roman" w:hAnsi="Times New Roman" w:cs="Times New Roman"/>
                <w:color w:val="2D2D2D"/>
                <w:sz w:val="21"/>
                <w:szCs w:val="21"/>
              </w:rPr>
              <w:br/>
            </w:r>
          </w:p>
        </w:tc>
      </w:tr>
      <w:tr w:rsidR="00673F72" w:rsidRPr="00673F72" w:rsidTr="000574C2">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033" w:type="dxa"/>
            <w:gridSpan w:val="4"/>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 телефону</w:t>
            </w:r>
          </w:p>
        </w:tc>
        <w:tc>
          <w:tcPr>
            <w:tcW w:w="8686" w:type="dxa"/>
            <w:gridSpan w:val="10"/>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033" w:type="dxa"/>
            <w:gridSpan w:val="4"/>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8686" w:type="dxa"/>
            <w:gridSpan w:val="10"/>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(номер телефона)</w:t>
            </w:r>
          </w:p>
        </w:tc>
      </w:tr>
      <w:tr w:rsidR="00673F72" w:rsidRPr="00673F72" w:rsidTr="000574C2">
        <w:tc>
          <w:tcPr>
            <w:tcW w:w="370" w:type="dxa"/>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033" w:type="dxa"/>
            <w:gridSpan w:val="4"/>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8686" w:type="dxa"/>
            <w:gridSpan w:val="10"/>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957" w:type="dxa"/>
            <w:gridSpan w:val="6"/>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По электронной почте</w:t>
            </w:r>
          </w:p>
        </w:tc>
        <w:tc>
          <w:tcPr>
            <w:tcW w:w="7762" w:type="dxa"/>
            <w:gridSpan w:val="8"/>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957" w:type="dxa"/>
            <w:gridSpan w:val="6"/>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762" w:type="dxa"/>
            <w:gridSpan w:val="8"/>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(адрес электронной почты)</w:t>
            </w:r>
          </w:p>
        </w:tc>
      </w:tr>
      <w:tr w:rsidR="00673F72" w:rsidRPr="00673F72" w:rsidTr="000574C2">
        <w:tc>
          <w:tcPr>
            <w:tcW w:w="370" w:type="dxa"/>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2957" w:type="dxa"/>
            <w:gridSpan w:val="6"/>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762" w:type="dxa"/>
            <w:gridSpan w:val="8"/>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26" w:type="dxa"/>
            <w:gridSpan w:val="8"/>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В ходе личного обращения</w:t>
            </w:r>
          </w:p>
        </w:tc>
        <w:tc>
          <w:tcPr>
            <w:tcW w:w="7392" w:type="dxa"/>
            <w:gridSpan w:val="6"/>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370" w:type="dxa"/>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70" w:type="dxa"/>
            <w:gridSpan w:val="2"/>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3326" w:type="dxa"/>
            <w:gridSpan w:val="8"/>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c>
          <w:tcPr>
            <w:tcW w:w="7392" w:type="dxa"/>
            <w:gridSpan w:val="6"/>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jc w:val="both"/>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b/>
                <w:bCs/>
                <w:color w:val="2D2D2D"/>
                <w:sz w:val="21"/>
                <w:szCs w:val="21"/>
              </w:rPr>
              <w:t xml:space="preserve">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w:t>
            </w:r>
            <w:r w:rsidRPr="00673F72">
              <w:rPr>
                <w:rFonts w:ascii="Times New Roman" w:eastAsia="Times New Roman" w:hAnsi="Times New Roman" w:cs="Times New Roman"/>
                <w:b/>
                <w:bCs/>
                <w:i/>
                <w:color w:val="2D2D2D"/>
                <w:sz w:val="21"/>
                <w:szCs w:val="21"/>
              </w:rPr>
              <w:t>Наименование муниципального образования</w:t>
            </w:r>
            <w:r w:rsidRPr="00673F72">
              <w:rPr>
                <w:rFonts w:ascii="Times New Roman" w:eastAsia="Times New Roman" w:hAnsi="Times New Roman" w:cs="Times New Roman"/>
                <w:b/>
                <w:bCs/>
                <w:color w:val="2D2D2D"/>
                <w:sz w:val="21"/>
                <w:szCs w:val="21"/>
              </w:rPr>
              <w:t xml:space="preserve"> в полном объеме</w:t>
            </w:r>
            <w:r w:rsidRPr="00673F72">
              <w:rPr>
                <w:rFonts w:ascii="Times New Roman" w:eastAsia="Times New Roman"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04775" cy="219075"/>
                      <wp:effectExtent l="1270" t="0" r="0" b="3810"/>
                      <wp:wrapNone/>
                      <wp:docPr id="20" name="Прямоугольник 20"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FA934" id="Прямоугольник 20"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YwgMAAJM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TIgY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FE389" id="Прямоугольник 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fY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EKM32NkCAADIBQAADgAAAAAAAAAAAAAAAAAuAgAAZHJz&#10;L2Uyb0RvYy54bWxQSwECLQAUAAYACAAAACEAErsFm9wAAAADAQAADwAAAAAAAAAAAAAAAAAzBQAA&#10;ZHJzL2Rvd25yZXYueG1sUEsFBgAAAAAEAAQA8wAAADwGAAAAAA==&#10;" filled="f" stroked="f">
                      <o:lock v:ext="edit" aspectratio="t"/>
                      <w10:anchorlock/>
                    </v:rect>
                  </w:pict>
                </mc:Fallback>
              </mc:AlternateContent>
            </w:r>
          </w:p>
        </w:tc>
      </w:tr>
      <w:tr w:rsidR="00673F72" w:rsidRPr="00673F72" w:rsidTr="000574C2">
        <w:tc>
          <w:tcPr>
            <w:tcW w:w="11458" w:type="dxa"/>
            <w:gridSpan w:val="17"/>
            <w:tcMar>
              <w:top w:w="0" w:type="dxa"/>
              <w:left w:w="149" w:type="dxa"/>
              <w:bottom w:w="0" w:type="dxa"/>
              <w:right w:w="149" w:type="dxa"/>
            </w:tcMar>
            <w:hideMark/>
          </w:tcPr>
          <w:p w:rsidR="00673F72" w:rsidRPr="00673F72" w:rsidRDefault="00673F72" w:rsidP="00673F72">
            <w:pPr>
              <w:autoSpaceDN w:val="0"/>
              <w:spacing w:after="0" w:line="315" w:lineRule="atLeast"/>
              <w:ind w:firstLine="720"/>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color w:val="2D2D2D"/>
                <w:sz w:val="21"/>
                <w:szCs w:val="21"/>
              </w:rPr>
              <w:t>________________</w:t>
            </w:r>
            <w:r w:rsidRPr="00673F72">
              <w:rPr>
                <w:rFonts w:ascii="Times New Roman" w:eastAsia="Times New Roman" w:hAnsi="Times New Roman" w:cs="Times New Roman"/>
                <w:color w:val="2D2D2D"/>
                <w:sz w:val="21"/>
                <w:szCs w:val="21"/>
              </w:rPr>
              <w:br/>
            </w:r>
            <w:r w:rsidRPr="00673F72">
              <w:rPr>
                <w:rFonts w:ascii="Times New Roman" w:eastAsia="Times New Roman"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04775" cy="219075"/>
                      <wp:effectExtent l="3810" t="0" r="0" b="3175"/>
                      <wp:wrapNone/>
                      <wp:docPr id="19" name="Прямоугольник 19"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E3E24" id="Прямоугольник 19"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Q7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C0CbQ7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73F72">
              <w:rPr>
                <w:rFonts w:ascii="Times New Roman" w:eastAsia="Times New Roman" w:hAnsi="Times New Roman" w:cs="Times New Roman"/>
                <w:noProof/>
                <w:szCs w:val="24"/>
              </w:rPr>
              <mc:AlternateContent>
                <mc:Choice Requires="wps">
                  <w:drawing>
                    <wp:inline distT="0" distB="0" distL="0" distR="0">
                      <wp:extent cx="104775" cy="219075"/>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EBAA3" id="Прямоугольник 5"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" filled="f" stroked="f">
                      <o:lock v:ext="edit" aspectratio="t"/>
                      <w10:anchorlock/>
                    </v:rect>
                  </w:pict>
                </mc:Fallback>
              </mc:AlternateContent>
            </w:r>
            <w:r w:rsidRPr="00673F72">
              <w:rPr>
                <w:rFonts w:ascii="Times New Roman" w:eastAsia="Times New Roman" w:hAnsi="Times New Roman" w:cs="Times New Roman"/>
                <w:color w:val="2D2D2D"/>
                <w:sz w:val="21"/>
                <w:szCs w:val="21"/>
              </w:rPr>
              <w:t xml:space="preserve"> Заполняется по итогам получения всех документов, являющихся результатом предоставления муниципальной услуги, заявителем (представителем заявителя) лично в администрации </w:t>
            </w:r>
            <w:r w:rsidRPr="00673F72">
              <w:rPr>
                <w:rFonts w:ascii="Times New Roman" w:eastAsia="Times New Roman" w:hAnsi="Times New Roman" w:cs="Times New Roman"/>
                <w:i/>
                <w:color w:val="2D2D2D"/>
                <w:sz w:val="21"/>
                <w:szCs w:val="21"/>
              </w:rPr>
              <w:t>Наименование муниципального образования</w:t>
            </w:r>
            <w:r w:rsidRPr="00673F72">
              <w:rPr>
                <w:rFonts w:ascii="Times New Roman" w:eastAsia="Times New Roman" w:hAnsi="Times New Roman" w:cs="Times New Roman"/>
                <w:color w:val="2D2D2D"/>
                <w:sz w:val="21"/>
                <w:szCs w:val="21"/>
              </w:rPr>
              <w:t>.</w:t>
            </w:r>
          </w:p>
        </w:tc>
      </w:tr>
      <w:tr w:rsidR="00673F72" w:rsidRPr="00673F72" w:rsidTr="000574C2">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673F72">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673F72" w:rsidRPr="00673F72" w:rsidRDefault="00673F72" w:rsidP="00673F72">
            <w:pPr>
              <w:autoSpaceDN w:val="0"/>
              <w:spacing w:after="0" w:line="315" w:lineRule="atLeast"/>
              <w:ind w:firstLine="720"/>
              <w:jc w:val="center"/>
              <w:textAlignment w:val="baseline"/>
              <w:rPr>
                <w:rFonts w:ascii="Times New Roman" w:eastAsia="Times New Roman" w:hAnsi="Times New Roman" w:cs="Times New Roman"/>
                <w:color w:val="2D2D2D"/>
                <w:sz w:val="21"/>
                <w:szCs w:val="21"/>
              </w:rPr>
            </w:pPr>
            <w:r w:rsidRPr="00673F72">
              <w:rPr>
                <w:rFonts w:ascii="Times New Roman" w:eastAsia="Times New Roman" w:hAnsi="Times New Roman" w:cs="Times New Roman"/>
                <w:i/>
                <w:iCs/>
                <w:color w:val="2D2D2D"/>
                <w:sz w:val="21"/>
                <w:szCs w:val="21"/>
              </w:rPr>
              <w:t>(фамилия, имя, отчество (при наличии), подпись заявителя, дата получения результата выполнения комплексного запроса)</w:t>
            </w:r>
          </w:p>
        </w:tc>
      </w:tr>
    </w:tbl>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Default="00673F72" w:rsidP="00673F72">
      <w:pPr>
        <w:spacing w:after="0" w:line="240" w:lineRule="auto"/>
        <w:ind w:firstLine="720"/>
        <w:jc w:val="right"/>
        <w:outlineLvl w:val="1"/>
        <w:rPr>
          <w:rFonts w:ascii="Times New Roman" w:eastAsia="Times New Roman" w:hAnsi="Times New Roman" w:cs="Times New Roman"/>
          <w:sz w:val="24"/>
        </w:rPr>
      </w:pPr>
    </w:p>
    <w:p w:rsidR="00C7129B" w:rsidRPr="00673F72" w:rsidRDefault="00C7129B"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673F72" w:rsidRDefault="00673F72" w:rsidP="00673F72">
      <w:pPr>
        <w:spacing w:after="0" w:line="240" w:lineRule="auto"/>
        <w:ind w:firstLine="720"/>
        <w:jc w:val="right"/>
        <w:outlineLvl w:val="1"/>
        <w:rPr>
          <w:rFonts w:ascii="Times New Roman" w:eastAsia="Times New Roman" w:hAnsi="Times New Roman" w:cs="Times New Roman"/>
          <w:sz w:val="24"/>
        </w:rPr>
      </w:pPr>
    </w:p>
    <w:p w:rsidR="00673F72" w:rsidRPr="00565FE1" w:rsidRDefault="00673F72" w:rsidP="00673F72">
      <w:pPr>
        <w:spacing w:after="0" w:line="240" w:lineRule="auto"/>
        <w:ind w:firstLine="720"/>
        <w:jc w:val="right"/>
        <w:outlineLvl w:val="1"/>
        <w:rPr>
          <w:rFonts w:ascii="Arial" w:eastAsia="Times New Roman" w:hAnsi="Arial" w:cs="Arial"/>
          <w:sz w:val="24"/>
          <w:szCs w:val="24"/>
        </w:rPr>
      </w:pPr>
      <w:r w:rsidRPr="00565FE1">
        <w:rPr>
          <w:rFonts w:ascii="Arial" w:eastAsia="Times New Roman" w:hAnsi="Arial" w:cs="Arial"/>
          <w:sz w:val="24"/>
          <w:szCs w:val="24"/>
        </w:rPr>
        <w:lastRenderedPageBreak/>
        <w:t>Приложение № 2</w:t>
      </w:r>
    </w:p>
    <w:p w:rsidR="00673F72" w:rsidRPr="00565FE1" w:rsidRDefault="006C3E13" w:rsidP="00673F72">
      <w:pPr>
        <w:spacing w:after="0" w:line="240" w:lineRule="auto"/>
        <w:ind w:firstLine="720"/>
        <w:jc w:val="right"/>
        <w:rPr>
          <w:rFonts w:ascii="Arial" w:eastAsia="Times New Roman" w:hAnsi="Arial" w:cs="Arial"/>
          <w:sz w:val="24"/>
          <w:szCs w:val="24"/>
        </w:rPr>
      </w:pPr>
      <w:r>
        <w:rPr>
          <w:rFonts w:ascii="Arial" w:eastAsia="Times New Roman" w:hAnsi="Arial" w:cs="Arial"/>
          <w:sz w:val="24"/>
          <w:szCs w:val="24"/>
        </w:rPr>
        <w:t>к Административному регламенту</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по предоставлению муниципальной услуги</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«Перевод жилого помещения в нежилое помещение и нежилого помещения в жилое помещение»</w:t>
      </w:r>
    </w:p>
    <w:p w:rsidR="00673F72" w:rsidRPr="00673F72" w:rsidRDefault="00673F72" w:rsidP="00673F72">
      <w:pPr>
        <w:spacing w:after="0" w:line="240" w:lineRule="auto"/>
        <w:ind w:firstLine="720"/>
        <w:jc w:val="right"/>
        <w:rPr>
          <w:rFonts w:ascii="Times New Roman" w:eastAsia="Times New Roman" w:hAnsi="Times New Roman" w:cs="Times New Roman"/>
          <w:sz w:val="28"/>
          <w:szCs w:val="28"/>
        </w:rPr>
      </w:pPr>
    </w:p>
    <w:p w:rsidR="00673F72" w:rsidRPr="00673F72" w:rsidRDefault="00673F72" w:rsidP="00673F72">
      <w:pPr>
        <w:spacing w:after="0" w:line="240" w:lineRule="auto"/>
        <w:ind w:firstLine="720"/>
        <w:jc w:val="both"/>
        <w:rPr>
          <w:rFonts w:ascii="Times New Roman" w:eastAsia="Times New Roman" w:hAnsi="Times New Roman" w:cs="Times New Roman"/>
          <w:sz w:val="28"/>
          <w:szCs w:val="28"/>
        </w:rPr>
      </w:pPr>
    </w:p>
    <w:p w:rsidR="00673F72" w:rsidRPr="00673F72" w:rsidRDefault="00673F72" w:rsidP="00673F72">
      <w:pPr>
        <w:spacing w:after="0" w:line="240" w:lineRule="auto"/>
        <w:ind w:firstLine="720"/>
        <w:jc w:val="center"/>
        <w:rPr>
          <w:rFonts w:ascii="Times New Roman" w:eastAsia="Times New Roman" w:hAnsi="Times New Roman" w:cs="Times New Roman"/>
          <w:b/>
          <w:bCs/>
          <w:sz w:val="28"/>
          <w:szCs w:val="28"/>
        </w:rPr>
      </w:pPr>
      <w:r w:rsidRPr="00673F72">
        <w:rPr>
          <w:rFonts w:ascii="Times New Roman" w:eastAsia="Times New Roman" w:hAnsi="Times New Roman" w:cs="Times New Roman"/>
          <w:b/>
          <w:bCs/>
          <w:sz w:val="28"/>
          <w:szCs w:val="28"/>
        </w:rPr>
        <w:t>Расписка</w:t>
      </w:r>
    </w:p>
    <w:p w:rsidR="00673F72" w:rsidRPr="00673F72" w:rsidRDefault="00673F72" w:rsidP="00673F72">
      <w:pPr>
        <w:spacing w:after="0" w:line="240" w:lineRule="auto"/>
        <w:ind w:firstLine="720"/>
        <w:jc w:val="center"/>
        <w:rPr>
          <w:rFonts w:ascii="Times New Roman" w:eastAsia="Times New Roman" w:hAnsi="Times New Roman" w:cs="Times New Roman"/>
          <w:b/>
          <w:bCs/>
          <w:sz w:val="28"/>
          <w:szCs w:val="28"/>
        </w:rPr>
      </w:pPr>
      <w:r w:rsidRPr="00673F72">
        <w:rPr>
          <w:rFonts w:ascii="Times New Roman" w:eastAsia="Times New Roman" w:hAnsi="Times New Roman" w:cs="Times New Roman"/>
          <w:b/>
          <w:bCs/>
          <w:sz w:val="28"/>
          <w:szCs w:val="28"/>
        </w:rPr>
        <w:t>в получении документов</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p>
    <w:p w:rsidR="00C7129B" w:rsidRDefault="00673F72" w:rsidP="00C7129B">
      <w:pPr>
        <w:spacing w:after="0" w:line="240" w:lineRule="auto"/>
        <w:ind w:firstLine="720"/>
        <w:jc w:val="both"/>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Документы,</w:t>
      </w:r>
      <w:r w:rsidR="00C7129B">
        <w:rPr>
          <w:rFonts w:ascii="Times New Roman" w:eastAsia="Times New Roman" w:hAnsi="Times New Roman" w:cs="Times New Roman"/>
          <w:sz w:val="28"/>
          <w:szCs w:val="28"/>
        </w:rPr>
        <w:t xml:space="preserve"> представленные в Администрацию </w:t>
      </w:r>
      <w:proofErr w:type="spellStart"/>
      <w:r w:rsidR="00C7129B">
        <w:rPr>
          <w:rFonts w:ascii="Times New Roman" w:eastAsia="Times New Roman" w:hAnsi="Times New Roman" w:cs="Times New Roman"/>
          <w:sz w:val="28"/>
          <w:szCs w:val="28"/>
        </w:rPr>
        <w:t>Ярцевского</w:t>
      </w:r>
      <w:proofErr w:type="spellEnd"/>
      <w:r w:rsidR="00C7129B">
        <w:rPr>
          <w:rFonts w:ascii="Times New Roman" w:eastAsia="Times New Roman" w:hAnsi="Times New Roman" w:cs="Times New Roman"/>
          <w:sz w:val="28"/>
          <w:szCs w:val="28"/>
        </w:rPr>
        <w:t xml:space="preserve"> </w:t>
      </w:r>
    </w:p>
    <w:p w:rsidR="00673F72" w:rsidRPr="00673F72" w:rsidRDefault="00C7129B" w:rsidP="00C7129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сельсовета</w:t>
      </w:r>
      <w:r w:rsidR="00673F72" w:rsidRPr="00673F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00673F72" w:rsidRPr="00673F72">
        <w:rPr>
          <w:rFonts w:ascii="Times New Roman" w:eastAsia="Times New Roman" w:hAnsi="Times New Roman" w:cs="Times New Roman"/>
          <w:sz w:val="28"/>
          <w:szCs w:val="28"/>
        </w:rPr>
        <w:t>«</w:t>
      </w:r>
      <w:proofErr w:type="gramEnd"/>
      <w:r w:rsidR="00673F72" w:rsidRPr="00673F72">
        <w:rPr>
          <w:rFonts w:ascii="Times New Roman" w:eastAsia="Times New Roman" w:hAnsi="Times New Roman" w:cs="Times New Roman"/>
          <w:sz w:val="28"/>
          <w:szCs w:val="28"/>
        </w:rPr>
        <w:t>____» _______________ 20___ года:</w:t>
      </w:r>
    </w:p>
    <w:p w:rsidR="00673F72" w:rsidRPr="00673F72" w:rsidRDefault="00673F72" w:rsidP="00673F72">
      <w:pPr>
        <w:spacing w:after="0" w:line="240" w:lineRule="auto"/>
        <w:ind w:firstLine="720"/>
        <w:jc w:val="both"/>
        <w:rPr>
          <w:rFonts w:ascii="Times New Roman" w:eastAsia="Times New Roman" w:hAnsi="Times New Roman" w:cs="Times New Roman"/>
          <w:szCs w:val="28"/>
        </w:rPr>
      </w:pPr>
      <w:r w:rsidRPr="00673F72">
        <w:rPr>
          <w:rFonts w:ascii="Times New Roman" w:eastAsia="Times New Roman" w:hAnsi="Times New Roman" w:cs="Times New Roman"/>
          <w:sz w:val="24"/>
          <w:szCs w:val="28"/>
        </w:rPr>
        <w:t xml:space="preserve">                                                          (дата)</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1. Заявление о переводе.</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2. Правоустанавливающие документы на переводимое помещение ____________________________________________________________________________________________________________________________________</w:t>
      </w:r>
    </w:p>
    <w:p w:rsidR="00673F72" w:rsidRPr="00673F72" w:rsidRDefault="00673F72" w:rsidP="00673F72">
      <w:pPr>
        <w:spacing w:after="0" w:line="240" w:lineRule="auto"/>
        <w:ind w:firstLine="720"/>
        <w:jc w:val="center"/>
        <w:rPr>
          <w:rFonts w:ascii="Times New Roman" w:eastAsia="Times New Roman" w:hAnsi="Times New Roman" w:cs="Times New Roman"/>
          <w:szCs w:val="28"/>
        </w:rPr>
      </w:pPr>
      <w:r w:rsidRPr="00673F72">
        <w:rPr>
          <w:rFonts w:ascii="Times New Roman" w:eastAsia="Times New Roman" w:hAnsi="Times New Roman" w:cs="Times New Roman"/>
          <w:sz w:val="24"/>
          <w:szCs w:val="28"/>
        </w:rPr>
        <w:t>(указываются вид и реквизиты документа с отметкой - подлинник или нотариально заверенная копия)</w:t>
      </w:r>
    </w:p>
    <w:p w:rsidR="00673F72" w:rsidRPr="00673F72" w:rsidRDefault="00673F72" w:rsidP="00673F72">
      <w:pPr>
        <w:spacing w:after="0" w:line="240" w:lineRule="auto"/>
        <w:ind w:firstLine="720"/>
        <w:rPr>
          <w:rFonts w:ascii="Times New Roman" w:eastAsia="Times New Roman" w:hAnsi="Times New Roman" w:cs="Times New Roman"/>
          <w:sz w:val="24"/>
          <w:szCs w:val="28"/>
        </w:rPr>
      </w:pPr>
      <w:r w:rsidRPr="00673F72">
        <w:rPr>
          <w:rFonts w:ascii="Times New Roman" w:eastAsia="Times New Roman" w:hAnsi="Times New Roman" w:cs="Times New Roman"/>
          <w:sz w:val="28"/>
          <w:szCs w:val="28"/>
        </w:rPr>
        <w:t>_____________________________________________________ на 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3. План переводимого помещения с его техническим описанием (технический паспорт) (ненужное зачеркнуть) на _____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4. Поэтажный план дома на _____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5. Подготовленный и оформленный в установленном порядке проект</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переустройства и (или) перепланировки на __________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6. Доверенность (в случае представительства) на __________ листах.</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7. Иные документы __________________________________________________________________</w:t>
      </w:r>
    </w:p>
    <w:p w:rsidR="00673F72" w:rsidRPr="00673F72" w:rsidRDefault="00673F72" w:rsidP="00673F72">
      <w:pPr>
        <w:spacing w:after="0" w:line="240" w:lineRule="auto"/>
        <w:ind w:firstLine="720"/>
        <w:jc w:val="center"/>
        <w:rPr>
          <w:rFonts w:ascii="Times New Roman" w:eastAsia="Times New Roman" w:hAnsi="Times New Roman" w:cs="Times New Roman"/>
          <w:szCs w:val="28"/>
        </w:rPr>
      </w:pPr>
      <w:r w:rsidRPr="00673F72">
        <w:rPr>
          <w:rFonts w:ascii="Times New Roman" w:eastAsia="Times New Roman" w:hAnsi="Times New Roman" w:cs="Times New Roman"/>
          <w:sz w:val="24"/>
          <w:szCs w:val="28"/>
        </w:rPr>
        <w:t>(перечень иных документов при их наличии)</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Входящий номер регистрации заявления ______________________________</w:t>
      </w:r>
    </w:p>
    <w:p w:rsidR="00673F72" w:rsidRPr="00673F72" w:rsidRDefault="00673F72" w:rsidP="00673F72">
      <w:pPr>
        <w:spacing w:after="0" w:line="240" w:lineRule="auto"/>
        <w:ind w:firstLine="720"/>
        <w:rPr>
          <w:rFonts w:ascii="Times New Roman" w:eastAsia="Times New Roman" w:hAnsi="Times New Roman" w:cs="Times New Roman"/>
          <w:sz w:val="28"/>
          <w:szCs w:val="28"/>
        </w:rPr>
      </w:pPr>
      <w:r w:rsidRPr="00673F72">
        <w:rPr>
          <w:rFonts w:ascii="Times New Roman" w:eastAsia="Times New Roman" w:hAnsi="Times New Roman" w:cs="Times New Roman"/>
          <w:sz w:val="28"/>
          <w:szCs w:val="28"/>
        </w:rPr>
        <w:t>"____" _____________ 20___ г. ______________________________________</w:t>
      </w:r>
    </w:p>
    <w:p w:rsidR="00673F72" w:rsidRPr="00673F72" w:rsidRDefault="00673F72" w:rsidP="00673F72">
      <w:pPr>
        <w:spacing w:after="0" w:line="240" w:lineRule="auto"/>
        <w:ind w:firstLine="720"/>
        <w:rPr>
          <w:rFonts w:ascii="Times New Roman" w:eastAsia="Times New Roman" w:hAnsi="Times New Roman" w:cs="Times New Roman"/>
          <w:szCs w:val="28"/>
        </w:rPr>
      </w:pPr>
      <w:r w:rsidRPr="00673F72">
        <w:rPr>
          <w:rFonts w:ascii="Times New Roman" w:eastAsia="Times New Roman" w:hAnsi="Times New Roman" w:cs="Times New Roman"/>
          <w:sz w:val="28"/>
          <w:szCs w:val="28"/>
        </w:rPr>
        <w:t>(</w:t>
      </w:r>
      <w:r w:rsidRPr="00673F72">
        <w:rPr>
          <w:rFonts w:ascii="Times New Roman" w:eastAsia="Times New Roman" w:hAnsi="Times New Roman" w:cs="Times New Roman"/>
          <w:sz w:val="24"/>
          <w:szCs w:val="28"/>
        </w:rPr>
        <w:t>дата)</w:t>
      </w:r>
      <w:r w:rsidRPr="00673F72">
        <w:rPr>
          <w:rFonts w:ascii="Times New Roman" w:eastAsia="Times New Roman" w:hAnsi="Times New Roman" w:cs="Times New Roman"/>
          <w:sz w:val="24"/>
          <w:szCs w:val="28"/>
        </w:rPr>
        <w:tab/>
      </w:r>
      <w:r w:rsidRPr="00673F72">
        <w:rPr>
          <w:rFonts w:ascii="Times New Roman" w:eastAsia="Times New Roman" w:hAnsi="Times New Roman" w:cs="Times New Roman"/>
          <w:sz w:val="24"/>
          <w:szCs w:val="28"/>
        </w:rPr>
        <w:tab/>
      </w:r>
      <w:r w:rsidRPr="00673F72">
        <w:rPr>
          <w:rFonts w:ascii="Times New Roman" w:eastAsia="Times New Roman" w:hAnsi="Times New Roman" w:cs="Times New Roman"/>
          <w:sz w:val="24"/>
          <w:szCs w:val="28"/>
        </w:rPr>
        <w:tab/>
      </w:r>
      <w:r w:rsidRPr="00673F72">
        <w:rPr>
          <w:rFonts w:ascii="Times New Roman" w:eastAsia="Times New Roman" w:hAnsi="Times New Roman" w:cs="Times New Roman"/>
          <w:sz w:val="24"/>
          <w:szCs w:val="28"/>
        </w:rPr>
        <w:tab/>
      </w:r>
      <w:r w:rsidRPr="00673F72">
        <w:rPr>
          <w:rFonts w:ascii="Times New Roman" w:eastAsia="Times New Roman" w:hAnsi="Times New Roman" w:cs="Times New Roman"/>
          <w:sz w:val="24"/>
          <w:szCs w:val="28"/>
        </w:rPr>
        <w:tab/>
        <w:t xml:space="preserve"> (подпись)</w:t>
      </w:r>
      <w:r w:rsidRPr="00673F72">
        <w:rPr>
          <w:rFonts w:ascii="Times New Roman" w:eastAsia="Times New Roman" w:hAnsi="Times New Roman" w:cs="Times New Roman"/>
          <w:sz w:val="24"/>
          <w:szCs w:val="28"/>
        </w:rPr>
        <w:tab/>
        <w:t xml:space="preserve"> </w:t>
      </w:r>
      <w:proofErr w:type="gramStart"/>
      <w:r w:rsidRPr="00673F72">
        <w:rPr>
          <w:rFonts w:ascii="Times New Roman" w:eastAsia="Times New Roman" w:hAnsi="Times New Roman" w:cs="Times New Roman"/>
          <w:sz w:val="24"/>
          <w:szCs w:val="28"/>
        </w:rPr>
        <w:t xml:space="preserve">   (</w:t>
      </w:r>
      <w:proofErr w:type="gramEnd"/>
      <w:r w:rsidRPr="00673F72">
        <w:rPr>
          <w:rFonts w:ascii="Times New Roman" w:eastAsia="Times New Roman" w:hAnsi="Times New Roman" w:cs="Times New Roman"/>
          <w:sz w:val="24"/>
          <w:szCs w:val="28"/>
        </w:rPr>
        <w:t>расшифровка подписи)</w:t>
      </w:r>
    </w:p>
    <w:p w:rsidR="00673F72" w:rsidRPr="00673F72" w:rsidRDefault="00673F72" w:rsidP="00673F72">
      <w:pPr>
        <w:spacing w:after="0" w:line="240" w:lineRule="auto"/>
        <w:ind w:firstLine="720"/>
        <w:rPr>
          <w:rFonts w:ascii="Times New Roman" w:eastAsia="Times New Roman" w:hAnsi="Times New Roman" w:cs="Times New Roman"/>
          <w:sz w:val="24"/>
          <w:szCs w:val="28"/>
        </w:rPr>
        <w:sectPr w:rsidR="00673F72" w:rsidRPr="00673F72">
          <w:headerReference w:type="even" r:id="rId9"/>
          <w:headerReference w:type="default" r:id="rId10"/>
          <w:footerReference w:type="even" r:id="rId11"/>
          <w:footerReference w:type="default" r:id="rId12"/>
          <w:headerReference w:type="first" r:id="rId13"/>
          <w:footerReference w:type="first" r:id="rId14"/>
          <w:pgSz w:w="11906" w:h="16840"/>
          <w:pgMar w:top="1134" w:right="851" w:bottom="1134" w:left="1701" w:header="708" w:footer="708" w:gutter="0"/>
          <w:pgNumType w:start="1"/>
          <w:cols w:space="720"/>
        </w:sectPr>
      </w:pPr>
    </w:p>
    <w:p w:rsidR="00673F72" w:rsidRPr="00565FE1" w:rsidRDefault="00673F72" w:rsidP="00673F72">
      <w:pPr>
        <w:spacing w:after="0" w:line="240" w:lineRule="auto"/>
        <w:ind w:firstLine="720"/>
        <w:jc w:val="right"/>
        <w:outlineLvl w:val="1"/>
        <w:rPr>
          <w:rFonts w:ascii="Arial" w:eastAsia="Times New Roman" w:hAnsi="Arial" w:cs="Arial"/>
          <w:sz w:val="24"/>
          <w:szCs w:val="24"/>
        </w:rPr>
      </w:pPr>
      <w:r w:rsidRPr="00565FE1">
        <w:rPr>
          <w:rFonts w:ascii="Arial" w:eastAsia="Times New Roman" w:hAnsi="Arial" w:cs="Arial"/>
          <w:sz w:val="24"/>
          <w:szCs w:val="24"/>
        </w:rPr>
        <w:lastRenderedPageBreak/>
        <w:t>Приложение № 3</w:t>
      </w:r>
    </w:p>
    <w:p w:rsidR="00673F72" w:rsidRPr="00565FE1" w:rsidRDefault="006C3E13" w:rsidP="00673F72">
      <w:pPr>
        <w:spacing w:after="0" w:line="240" w:lineRule="auto"/>
        <w:ind w:firstLine="720"/>
        <w:jc w:val="right"/>
        <w:rPr>
          <w:rFonts w:ascii="Arial" w:eastAsia="Times New Roman" w:hAnsi="Arial" w:cs="Arial"/>
          <w:sz w:val="24"/>
          <w:szCs w:val="24"/>
        </w:rPr>
      </w:pPr>
      <w:r>
        <w:rPr>
          <w:rFonts w:ascii="Arial" w:eastAsia="Times New Roman" w:hAnsi="Arial" w:cs="Arial"/>
          <w:sz w:val="24"/>
          <w:szCs w:val="24"/>
        </w:rPr>
        <w:t>к Административному регламенту</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по предоставлению муниципальной услуги</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«Перевод жилого помещения в нежилое помещение и нежилого помещения в жилое помещение»</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В администрац</w:t>
      </w:r>
      <w:r w:rsidR="00C7129B">
        <w:rPr>
          <w:rFonts w:ascii="Times New Roman" w:eastAsia="Times New Roman" w:hAnsi="Times New Roman" w:cs="Times New Roman"/>
          <w:spacing w:val="2"/>
          <w:sz w:val="24"/>
          <w:szCs w:val="24"/>
        </w:rPr>
        <w:t xml:space="preserve">ию </w:t>
      </w:r>
      <w:proofErr w:type="spellStart"/>
      <w:r w:rsidR="00C7129B">
        <w:rPr>
          <w:rFonts w:ascii="Times New Roman" w:eastAsia="Times New Roman" w:hAnsi="Times New Roman" w:cs="Times New Roman"/>
          <w:spacing w:val="2"/>
          <w:sz w:val="24"/>
          <w:szCs w:val="24"/>
        </w:rPr>
        <w:t>Ярцевского</w:t>
      </w:r>
      <w:proofErr w:type="spellEnd"/>
      <w:r w:rsidR="00C7129B">
        <w:rPr>
          <w:rFonts w:ascii="Times New Roman" w:eastAsia="Times New Roman" w:hAnsi="Times New Roman" w:cs="Times New Roman"/>
          <w:spacing w:val="2"/>
          <w:sz w:val="24"/>
          <w:szCs w:val="24"/>
        </w:rPr>
        <w:t xml:space="preserve"> сельсовета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br/>
        <w:t>от кого: 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 xml:space="preserve"> (для юридического лица - наименование</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юридического лица,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ИНН, ОГРН, дата и № регистрации;</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юридический и почтовый адреса;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ФИО руководителя, контактные телефоны</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для физического лица - Ф.И.О., год рождения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паспортные данные: серия, номер, дата выдачи,</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кем выдан, гражданство, адрес проживания,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контактный телефон и (или) иные контакты)</w:t>
      </w:r>
    </w:p>
    <w:p w:rsidR="00673F72" w:rsidRPr="00673F72" w:rsidRDefault="00673F72" w:rsidP="00673F72">
      <w:pPr>
        <w:widowControl w:val="0"/>
        <w:shd w:val="clear" w:color="auto" w:fill="FFFFFF"/>
        <w:spacing w:after="0" w:line="315" w:lineRule="atLeast"/>
        <w:ind w:firstLine="720"/>
        <w:jc w:val="right"/>
        <w:textAlignment w:val="baseline"/>
        <w:rPr>
          <w:rFonts w:ascii="Times New Roman" w:eastAsia="Times New Roman" w:hAnsi="Times New Roman" w:cs="Times New Roman"/>
          <w:spacing w:val="2"/>
          <w:sz w:val="21"/>
          <w:szCs w:val="21"/>
        </w:rPr>
      </w:pPr>
    </w:p>
    <w:p w:rsidR="00673F72" w:rsidRPr="00673F72" w:rsidRDefault="00673F72" w:rsidP="00673F72">
      <w:pPr>
        <w:widowControl w:val="0"/>
        <w:spacing w:after="0" w:line="240" w:lineRule="auto"/>
        <w:ind w:firstLine="720"/>
        <w:jc w:val="center"/>
        <w:rPr>
          <w:rFonts w:ascii="Times New Roman" w:eastAsia="Calibri" w:hAnsi="Times New Roman" w:cs="Times New Roman"/>
          <w:b/>
          <w:bCs/>
          <w:sz w:val="26"/>
          <w:szCs w:val="26"/>
        </w:rPr>
      </w:pPr>
      <w:r w:rsidRPr="00673F72">
        <w:rPr>
          <w:rFonts w:ascii="Times New Roman" w:eastAsia="Calibri" w:hAnsi="Times New Roman" w:cs="Times New Roman"/>
          <w:b/>
          <w:bCs/>
          <w:sz w:val="26"/>
          <w:szCs w:val="26"/>
        </w:rPr>
        <w:t>ЗАЯВЛЕНИЕ</w:t>
      </w:r>
    </w:p>
    <w:p w:rsidR="00673F72" w:rsidRPr="00673F72" w:rsidRDefault="00673F72" w:rsidP="00673F72">
      <w:pPr>
        <w:widowControl w:val="0"/>
        <w:spacing w:after="0" w:line="240" w:lineRule="auto"/>
        <w:ind w:firstLine="720"/>
        <w:jc w:val="center"/>
        <w:rPr>
          <w:rFonts w:ascii="Times New Roman" w:eastAsia="Calibri" w:hAnsi="Times New Roman" w:cs="Times New Roman"/>
          <w:b/>
          <w:bCs/>
          <w:sz w:val="26"/>
          <w:szCs w:val="26"/>
        </w:rPr>
      </w:pPr>
      <w:r w:rsidRPr="00673F72">
        <w:rPr>
          <w:rFonts w:ascii="Times New Roman" w:eastAsia="Calibri" w:hAnsi="Times New Roman" w:cs="Times New Roman"/>
          <w:b/>
          <w:bCs/>
          <w:sz w:val="26"/>
          <w:szCs w:val="26"/>
        </w:rPr>
        <w:t xml:space="preserve">об исправлении опечаток и (или) ошибок в документе, являющегося результатом предоставления муниципальной услуги </w:t>
      </w:r>
    </w:p>
    <w:p w:rsidR="00673F72" w:rsidRPr="00673F72" w:rsidRDefault="00673F72" w:rsidP="00673F72">
      <w:pPr>
        <w:widowControl w:val="0"/>
        <w:spacing w:after="0" w:line="240" w:lineRule="auto"/>
        <w:ind w:firstLine="720"/>
        <w:jc w:val="center"/>
        <w:rPr>
          <w:rFonts w:ascii="Times New Roman" w:eastAsia="Calibri" w:hAnsi="Times New Roman" w:cs="Times New Roman"/>
          <w:b/>
          <w:bCs/>
          <w:sz w:val="16"/>
          <w:szCs w:val="16"/>
        </w:rPr>
      </w:pP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В тексте _________________________________________________________________</w:t>
      </w:r>
    </w:p>
    <w:p w:rsidR="00673F72" w:rsidRPr="00673F72" w:rsidRDefault="00673F72" w:rsidP="00673F72">
      <w:pPr>
        <w:widowControl w:val="0"/>
        <w:spacing w:after="0" w:line="240" w:lineRule="auto"/>
        <w:ind w:firstLine="720"/>
        <w:jc w:val="center"/>
        <w:rPr>
          <w:rFonts w:ascii="Times New Roman" w:eastAsia="Calibri" w:hAnsi="Times New Roman" w:cs="Times New Roman"/>
          <w:sz w:val="20"/>
          <w:szCs w:val="20"/>
        </w:rPr>
      </w:pPr>
      <w:r w:rsidRPr="00673F72">
        <w:rPr>
          <w:rFonts w:ascii="Times New Roman" w:eastAsia="Calibri" w:hAnsi="Times New Roman" w:cs="Times New Roman"/>
          <w:sz w:val="20"/>
          <w:szCs w:val="20"/>
        </w:rPr>
        <w:t>(наименование, реквизиты документа)</w:t>
      </w:r>
    </w:p>
    <w:p w:rsidR="00673F72" w:rsidRPr="00673F72" w:rsidRDefault="00C7129B" w:rsidP="00673F72">
      <w:pPr>
        <w:widowControl w:val="0"/>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являющегося результатом предоставления муниципальной</w:t>
      </w:r>
      <w:r w:rsidR="00673F72" w:rsidRPr="00673F72">
        <w:rPr>
          <w:rFonts w:ascii="Times New Roman" w:eastAsia="Calibri" w:hAnsi="Times New Roman" w:cs="Times New Roman"/>
          <w:sz w:val="26"/>
          <w:szCs w:val="26"/>
        </w:rPr>
        <w:t xml:space="preserve"> услуги, по заявлению от__№__, допущена опечатка и (или) ошибка, а именно:</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____________________________________</w:t>
      </w:r>
      <w:r w:rsidR="00565FE1">
        <w:rPr>
          <w:rFonts w:ascii="Times New Roman" w:eastAsia="Calibri" w:hAnsi="Times New Roman" w:cs="Times New Roman"/>
          <w:sz w:val="26"/>
          <w:szCs w:val="26"/>
        </w:rPr>
        <w:t>_____________________________</w:t>
      </w:r>
      <w:r w:rsidRPr="00673F72">
        <w:rPr>
          <w:rFonts w:ascii="Times New Roman" w:eastAsia="Calibri" w:hAnsi="Times New Roman" w:cs="Times New Roman"/>
          <w:sz w:val="26"/>
          <w:szCs w:val="26"/>
        </w:rPr>
        <w:t>___.</w:t>
      </w:r>
    </w:p>
    <w:p w:rsidR="00673F72" w:rsidRPr="00673F72" w:rsidRDefault="00673F72" w:rsidP="00673F72">
      <w:pPr>
        <w:widowControl w:val="0"/>
        <w:spacing w:after="0" w:line="240" w:lineRule="auto"/>
        <w:ind w:firstLine="720"/>
        <w:jc w:val="center"/>
        <w:rPr>
          <w:rFonts w:ascii="Times New Roman" w:eastAsia="Calibri" w:hAnsi="Times New Roman" w:cs="Times New Roman"/>
          <w:sz w:val="20"/>
          <w:szCs w:val="20"/>
        </w:rPr>
      </w:pPr>
      <w:r w:rsidRPr="00673F72">
        <w:rPr>
          <w:rFonts w:ascii="Times New Roman" w:eastAsia="Calibri" w:hAnsi="Times New Roman" w:cs="Times New Roman"/>
          <w:sz w:val="20"/>
          <w:szCs w:val="20"/>
        </w:rPr>
        <w:t>(указать где и какая ошибка (опечатка) допущена)</w:t>
      </w:r>
    </w:p>
    <w:p w:rsidR="00673F72" w:rsidRPr="00673F72" w:rsidRDefault="00565FE1" w:rsidP="00673F72">
      <w:pPr>
        <w:widowControl w:val="0"/>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В соответствии с имеющимися</w:t>
      </w:r>
      <w:r w:rsidR="00673F72" w:rsidRPr="00673F72">
        <w:rPr>
          <w:rFonts w:ascii="Times New Roman" w:eastAsia="Calibri" w:hAnsi="Times New Roman" w:cs="Times New Roman"/>
          <w:sz w:val="26"/>
          <w:szCs w:val="26"/>
        </w:rPr>
        <w:t xml:space="preserve">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____________________________________</w:t>
      </w:r>
      <w:r w:rsidR="00565FE1">
        <w:rPr>
          <w:rFonts w:ascii="Times New Roman" w:eastAsia="Calibri" w:hAnsi="Times New Roman" w:cs="Times New Roman"/>
          <w:sz w:val="26"/>
          <w:szCs w:val="26"/>
        </w:rPr>
        <w:t>_____________________________</w:t>
      </w:r>
      <w:r w:rsidRPr="00673F72">
        <w:rPr>
          <w:rFonts w:ascii="Times New Roman" w:eastAsia="Calibri" w:hAnsi="Times New Roman" w:cs="Times New Roman"/>
          <w:sz w:val="26"/>
          <w:szCs w:val="26"/>
        </w:rPr>
        <w:t>___.</w:t>
      </w:r>
    </w:p>
    <w:p w:rsidR="00673F72" w:rsidRPr="00673F72" w:rsidRDefault="00673F72" w:rsidP="00673F72">
      <w:pPr>
        <w:widowControl w:val="0"/>
        <w:spacing w:after="0" w:line="240" w:lineRule="auto"/>
        <w:ind w:firstLine="720"/>
        <w:jc w:val="center"/>
        <w:rPr>
          <w:rFonts w:ascii="Times New Roman" w:eastAsia="Calibri" w:hAnsi="Times New Roman" w:cs="Times New Roman"/>
          <w:sz w:val="20"/>
          <w:szCs w:val="20"/>
        </w:rPr>
      </w:pPr>
      <w:r w:rsidRPr="00673F72">
        <w:rPr>
          <w:rFonts w:ascii="Times New Roman" w:eastAsia="Calibri" w:hAnsi="Times New Roman" w:cs="Times New Roman"/>
          <w:sz w:val="20"/>
          <w:szCs w:val="20"/>
        </w:rPr>
        <w:t>(указать правильный вариант)</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Приложение:</w:t>
      </w:r>
    </w:p>
    <w:tbl>
      <w:tblPr>
        <w:tblW w:w="9781" w:type="dxa"/>
        <w:tblCellMar>
          <w:left w:w="0" w:type="dxa"/>
          <w:right w:w="0" w:type="dxa"/>
        </w:tblCellMar>
        <w:tblLook w:val="04A0" w:firstRow="1" w:lastRow="0" w:firstColumn="1" w:lastColumn="0" w:noHBand="0" w:noVBand="1"/>
      </w:tblPr>
      <w:tblGrid>
        <w:gridCol w:w="1635"/>
        <w:gridCol w:w="8146"/>
      </w:tblGrid>
      <w:tr w:rsidR="00673F72" w:rsidRPr="00673F72" w:rsidTr="000574C2">
        <w:tc>
          <w:tcPr>
            <w:tcW w:w="1635" w:type="dxa"/>
            <w:tcBorders>
              <w:top w:val="nil"/>
              <w:left w:val="nil"/>
              <w:bottom w:val="single" w:sz="6" w:space="0" w:color="000000"/>
              <w:right w:val="nil"/>
            </w:tcBorders>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1"/>
                <w:szCs w:val="21"/>
                <w:lang w:eastAsia="en-US"/>
              </w:rPr>
            </w:pPr>
          </w:p>
        </w:tc>
        <w:tc>
          <w:tcPr>
            <w:tcW w:w="8146" w:type="dxa"/>
            <w:tcBorders>
              <w:top w:val="nil"/>
              <w:left w:val="nil"/>
              <w:bottom w:val="single" w:sz="6" w:space="0" w:color="000000"/>
              <w:right w:val="nil"/>
            </w:tcBorders>
            <w:tcMar>
              <w:top w:w="0" w:type="dxa"/>
              <w:left w:w="149" w:type="dxa"/>
              <w:bottom w:w="0" w:type="dxa"/>
              <w:right w:w="149" w:type="dxa"/>
            </w:tcMar>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1"/>
                <w:szCs w:val="21"/>
                <w:lang w:eastAsia="en-US"/>
              </w:rPr>
            </w:pPr>
          </w:p>
        </w:tc>
      </w:tr>
      <w:tr w:rsidR="00673F72" w:rsidRPr="00673F72" w:rsidTr="000574C2">
        <w:tc>
          <w:tcPr>
            <w:tcW w:w="1635" w:type="dxa"/>
            <w:tcBorders>
              <w:top w:val="nil"/>
              <w:left w:val="nil"/>
              <w:bottom w:val="single" w:sz="6" w:space="0" w:color="000000"/>
              <w:right w:val="nil"/>
            </w:tcBorders>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1"/>
                <w:szCs w:val="21"/>
                <w:lang w:eastAsia="en-US"/>
              </w:rPr>
            </w:pPr>
          </w:p>
        </w:tc>
        <w:tc>
          <w:tcPr>
            <w:tcW w:w="8146" w:type="dxa"/>
            <w:tcBorders>
              <w:top w:val="nil"/>
              <w:left w:val="nil"/>
              <w:bottom w:val="single" w:sz="6" w:space="0" w:color="000000"/>
              <w:right w:val="nil"/>
            </w:tcBorders>
            <w:tcMar>
              <w:top w:w="0" w:type="dxa"/>
              <w:left w:w="149" w:type="dxa"/>
              <w:bottom w:w="0" w:type="dxa"/>
              <w:right w:w="149" w:type="dxa"/>
            </w:tcMar>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1"/>
                <w:szCs w:val="21"/>
                <w:lang w:eastAsia="en-US"/>
              </w:rPr>
            </w:pPr>
          </w:p>
        </w:tc>
      </w:tr>
      <w:tr w:rsidR="00673F72" w:rsidRPr="00673F72" w:rsidTr="000574C2">
        <w:tc>
          <w:tcPr>
            <w:tcW w:w="9781" w:type="dxa"/>
            <w:gridSpan w:val="2"/>
            <w:tcBorders>
              <w:top w:val="nil"/>
              <w:left w:val="nil"/>
              <w:bottom w:val="single" w:sz="6" w:space="0" w:color="000000"/>
              <w:right w:val="nil"/>
            </w:tcBorders>
            <w:tcMar>
              <w:top w:w="0" w:type="dxa"/>
              <w:left w:w="149" w:type="dxa"/>
              <w:bottom w:w="0" w:type="dxa"/>
              <w:right w:w="149" w:type="dxa"/>
            </w:tcMar>
            <w:hideMark/>
          </w:tcPr>
          <w:p w:rsidR="00673F72" w:rsidRPr="00673F72" w:rsidRDefault="00673F72" w:rsidP="00C7129B">
            <w:pPr>
              <w:spacing w:after="0" w:line="240" w:lineRule="auto"/>
              <w:ind w:firstLine="720"/>
              <w:rPr>
                <w:rFonts w:ascii="Times New Roman" w:eastAsia="Times New Roman" w:hAnsi="Times New Roman" w:cs="Times New Roman"/>
                <w:sz w:val="20"/>
                <w:szCs w:val="20"/>
              </w:rPr>
            </w:pPr>
          </w:p>
        </w:tc>
      </w:tr>
      <w:tr w:rsidR="00673F72" w:rsidRPr="00673F72" w:rsidTr="000574C2">
        <w:tc>
          <w:tcPr>
            <w:tcW w:w="9781" w:type="dxa"/>
            <w:gridSpan w:val="2"/>
            <w:tcBorders>
              <w:top w:val="nil"/>
              <w:left w:val="nil"/>
              <w:bottom w:val="single" w:sz="6" w:space="0" w:color="000000"/>
              <w:right w:val="nil"/>
            </w:tcBorders>
            <w:tcMar>
              <w:top w:w="0" w:type="dxa"/>
              <w:left w:w="149" w:type="dxa"/>
              <w:bottom w:w="0" w:type="dxa"/>
              <w:right w:w="149" w:type="dxa"/>
            </w:tcMar>
          </w:tcPr>
          <w:p w:rsidR="00673F72" w:rsidRPr="00673F72" w:rsidRDefault="00673F72" w:rsidP="00C7129B">
            <w:pPr>
              <w:widowControl w:val="0"/>
              <w:autoSpaceDN w:val="0"/>
              <w:spacing w:after="0" w:line="240" w:lineRule="auto"/>
              <w:ind w:firstLine="720"/>
              <w:rPr>
                <w:rFonts w:ascii="Times New Roman" w:eastAsia="Calibri" w:hAnsi="Times New Roman" w:cs="Times New Roman"/>
                <w:sz w:val="20"/>
                <w:szCs w:val="20"/>
                <w:lang w:eastAsia="en-US"/>
              </w:rPr>
            </w:pPr>
          </w:p>
        </w:tc>
      </w:tr>
    </w:tbl>
    <w:p w:rsidR="00673F72" w:rsidRPr="00673F72" w:rsidRDefault="00673F72" w:rsidP="00673F72">
      <w:pPr>
        <w:widowControl w:val="0"/>
        <w:tabs>
          <w:tab w:val="left" w:pos="2610"/>
        </w:tabs>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________________</w:t>
      </w:r>
      <w:r w:rsidRPr="00673F72">
        <w:rPr>
          <w:rFonts w:ascii="Times New Roman" w:eastAsia="Calibri" w:hAnsi="Times New Roman" w:cs="Times New Roman"/>
          <w:sz w:val="26"/>
          <w:szCs w:val="26"/>
        </w:rPr>
        <w:tab/>
        <w:t>________________________</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1"/>
          <w:szCs w:val="21"/>
          <w:lang w:eastAsia="en-US"/>
        </w:rPr>
        <w:t xml:space="preserve">            (</w:t>
      </w:r>
      <w:proofErr w:type="gramStart"/>
      <w:r w:rsidRPr="00673F72">
        <w:rPr>
          <w:rFonts w:ascii="Times New Roman" w:eastAsia="Calibri" w:hAnsi="Times New Roman" w:cs="Times New Roman"/>
          <w:sz w:val="21"/>
          <w:szCs w:val="21"/>
          <w:lang w:eastAsia="en-US"/>
        </w:rPr>
        <w:t xml:space="preserve">подпись)   </w:t>
      </w:r>
      <w:proofErr w:type="gramEnd"/>
      <w:r w:rsidRPr="00673F72">
        <w:rPr>
          <w:rFonts w:ascii="Times New Roman" w:eastAsia="Calibri" w:hAnsi="Times New Roman" w:cs="Times New Roman"/>
          <w:sz w:val="21"/>
          <w:szCs w:val="21"/>
          <w:lang w:eastAsia="en-US"/>
        </w:rPr>
        <w:t xml:space="preserve">                                        (ФИО)</w:t>
      </w:r>
    </w:p>
    <w:p w:rsidR="00673F72" w:rsidRPr="00673F72" w:rsidRDefault="00673F72" w:rsidP="00673F72">
      <w:pPr>
        <w:widowControl w:val="0"/>
        <w:tabs>
          <w:tab w:val="left" w:pos="9356"/>
        </w:tabs>
        <w:spacing w:after="0" w:line="240" w:lineRule="auto"/>
        <w:ind w:firstLine="720"/>
        <w:rPr>
          <w:rFonts w:ascii="Times New Roman" w:eastAsia="Calibri" w:hAnsi="Times New Roman" w:cs="Times New Roman"/>
          <w:sz w:val="21"/>
          <w:szCs w:val="21"/>
          <w:lang w:eastAsia="en-US"/>
        </w:rPr>
      </w:pPr>
      <w:r w:rsidRPr="00673F72">
        <w:rPr>
          <w:rFonts w:ascii="Times New Roman" w:eastAsia="Calibri" w:hAnsi="Times New Roman" w:cs="Times New Roman"/>
          <w:sz w:val="21"/>
          <w:szCs w:val="21"/>
          <w:lang w:eastAsia="en-US"/>
        </w:rPr>
        <w:t>«_____» ________________20___г.</w:t>
      </w:r>
    </w:p>
    <w:p w:rsidR="00673F72" w:rsidRPr="00673F72" w:rsidRDefault="00673F72" w:rsidP="00673F72">
      <w:pPr>
        <w:widowControl w:val="0"/>
        <w:tabs>
          <w:tab w:val="left" w:pos="9356"/>
        </w:tabs>
        <w:spacing w:after="0" w:line="240" w:lineRule="auto"/>
        <w:ind w:firstLine="720"/>
        <w:rPr>
          <w:rFonts w:ascii="Times New Roman" w:eastAsia="Calibri" w:hAnsi="Times New Roman" w:cs="Times New Roman"/>
          <w:sz w:val="21"/>
          <w:szCs w:val="21"/>
          <w:lang w:eastAsia="en-US"/>
        </w:rPr>
      </w:pPr>
      <w:r w:rsidRPr="00673F72">
        <w:rPr>
          <w:rFonts w:ascii="Times New Roman" w:eastAsia="Calibri" w:hAnsi="Times New Roman" w:cs="Times New Roman"/>
          <w:sz w:val="21"/>
          <w:szCs w:val="21"/>
          <w:lang w:eastAsia="en-US"/>
        </w:rPr>
        <w:t xml:space="preserve">                         </w:t>
      </w:r>
      <w:r w:rsidRPr="00673F72">
        <w:rPr>
          <w:rFonts w:ascii="Times New Roman" w:eastAsia="Times New Roman" w:hAnsi="Times New Roman" w:cs="Times New Roman"/>
          <w:spacing w:val="2"/>
          <w:sz w:val="21"/>
          <w:szCs w:val="21"/>
        </w:rPr>
        <w:t>(дата)</w:t>
      </w:r>
    </w:p>
    <w:p w:rsidR="00673F72" w:rsidRPr="00565FE1" w:rsidRDefault="00673F72" w:rsidP="00673F72">
      <w:pPr>
        <w:spacing w:after="0" w:line="240" w:lineRule="auto"/>
        <w:ind w:firstLine="720"/>
        <w:jc w:val="right"/>
        <w:outlineLvl w:val="1"/>
        <w:rPr>
          <w:rFonts w:ascii="Arial" w:eastAsia="Times New Roman" w:hAnsi="Arial" w:cs="Arial"/>
          <w:sz w:val="24"/>
          <w:szCs w:val="24"/>
        </w:rPr>
      </w:pPr>
      <w:r w:rsidRPr="00673F72">
        <w:rPr>
          <w:rFonts w:ascii="Times New Roman" w:eastAsia="Times New Roman" w:hAnsi="Times New Roman" w:cs="Times New Roman"/>
          <w:sz w:val="28"/>
          <w:szCs w:val="28"/>
        </w:rPr>
        <w:br w:type="page"/>
      </w:r>
      <w:r w:rsidRPr="00565FE1">
        <w:rPr>
          <w:rFonts w:ascii="Arial" w:eastAsia="Times New Roman" w:hAnsi="Arial" w:cs="Arial"/>
          <w:sz w:val="24"/>
          <w:szCs w:val="24"/>
        </w:rPr>
        <w:lastRenderedPageBreak/>
        <w:t>Приложение № 4</w:t>
      </w:r>
    </w:p>
    <w:p w:rsidR="00673F72" w:rsidRPr="00565FE1" w:rsidRDefault="006C3E13" w:rsidP="00673F72">
      <w:pPr>
        <w:spacing w:after="0" w:line="240" w:lineRule="auto"/>
        <w:ind w:firstLine="720"/>
        <w:jc w:val="right"/>
        <w:rPr>
          <w:rFonts w:ascii="Arial" w:eastAsia="Times New Roman" w:hAnsi="Arial" w:cs="Arial"/>
          <w:sz w:val="24"/>
          <w:szCs w:val="24"/>
        </w:rPr>
      </w:pPr>
      <w:r>
        <w:rPr>
          <w:rFonts w:ascii="Arial" w:eastAsia="Times New Roman" w:hAnsi="Arial" w:cs="Arial"/>
          <w:sz w:val="24"/>
          <w:szCs w:val="24"/>
        </w:rPr>
        <w:t>к Административному регламенту</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по предоставлению муниципальной услуги</w:t>
      </w:r>
    </w:p>
    <w:p w:rsidR="00673F72" w:rsidRPr="00565FE1" w:rsidRDefault="00673F72" w:rsidP="00673F72">
      <w:pPr>
        <w:spacing w:after="0" w:line="240" w:lineRule="auto"/>
        <w:ind w:firstLine="720"/>
        <w:jc w:val="right"/>
        <w:rPr>
          <w:rFonts w:ascii="Arial" w:eastAsia="Times New Roman" w:hAnsi="Arial" w:cs="Arial"/>
          <w:sz w:val="24"/>
          <w:szCs w:val="24"/>
        </w:rPr>
      </w:pPr>
      <w:r w:rsidRPr="00565FE1">
        <w:rPr>
          <w:rFonts w:ascii="Arial" w:eastAsia="Times New Roman" w:hAnsi="Arial" w:cs="Arial"/>
          <w:sz w:val="24"/>
          <w:szCs w:val="24"/>
        </w:rPr>
        <w:t>«Перевод жилого помещения в нежилое помещение и нежилого помещения в жилое помещение»</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 xml:space="preserve">В администрацию </w:t>
      </w:r>
      <w:r w:rsidRPr="00673F72">
        <w:rPr>
          <w:rFonts w:ascii="Times New Roman" w:eastAsia="Times New Roman" w:hAnsi="Times New Roman" w:cs="Times New Roman"/>
          <w:i/>
          <w:spacing w:val="2"/>
          <w:sz w:val="24"/>
          <w:szCs w:val="24"/>
        </w:rPr>
        <w:t>Наименование муниципального образования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br/>
        <w:t>от кого: 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 xml:space="preserve"> (для юридического лица - наименование</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юридического лица,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ИНН, ОГРН, дата и № регистрации;</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юридический и почтовый адреса;</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ФИО руководителя, контактные телефоны</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для физического лица - Ф.И.О., год рождения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паспортные данные: серия, номер, дата выдачи,</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кем выдан, гражданство, адрес проживания,</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____________________________________________</w:t>
      </w:r>
    </w:p>
    <w:p w:rsidR="00673F72" w:rsidRPr="00673F72" w:rsidRDefault="00673F72" w:rsidP="00673F72">
      <w:pPr>
        <w:widowControl w:val="0"/>
        <w:shd w:val="clear" w:color="auto" w:fill="FFFFFF"/>
        <w:spacing w:after="0" w:line="315" w:lineRule="atLeast"/>
        <w:ind w:firstLine="720"/>
        <w:textAlignment w:val="baseline"/>
        <w:rPr>
          <w:rFonts w:ascii="Times New Roman" w:eastAsia="Times New Roman" w:hAnsi="Times New Roman" w:cs="Times New Roman"/>
          <w:spacing w:val="2"/>
          <w:sz w:val="24"/>
          <w:szCs w:val="24"/>
        </w:rPr>
      </w:pPr>
      <w:r w:rsidRPr="00673F72">
        <w:rPr>
          <w:rFonts w:ascii="Times New Roman" w:eastAsia="Times New Roman" w:hAnsi="Times New Roman" w:cs="Times New Roman"/>
          <w:spacing w:val="2"/>
          <w:sz w:val="24"/>
          <w:szCs w:val="24"/>
        </w:rPr>
        <w:t>контактный телефон и (или) иные контакты)</w:t>
      </w:r>
    </w:p>
    <w:p w:rsidR="00673F72" w:rsidRPr="00673F72" w:rsidRDefault="00673F72" w:rsidP="00673F72">
      <w:pPr>
        <w:spacing w:after="0" w:line="240" w:lineRule="auto"/>
        <w:ind w:firstLine="720"/>
        <w:jc w:val="right"/>
        <w:rPr>
          <w:rFonts w:ascii="Times New Roman" w:eastAsia="Calibri" w:hAnsi="Times New Roman" w:cs="Times New Roman"/>
          <w:sz w:val="24"/>
          <w:szCs w:val="24"/>
          <w:lang w:eastAsia="en-US"/>
        </w:rPr>
      </w:pPr>
    </w:p>
    <w:p w:rsidR="00673F72" w:rsidRPr="00673F72" w:rsidRDefault="00673F72" w:rsidP="00673F72">
      <w:pPr>
        <w:spacing w:after="0" w:line="240" w:lineRule="auto"/>
        <w:ind w:firstLine="720"/>
        <w:jc w:val="center"/>
        <w:rPr>
          <w:rFonts w:ascii="Times New Roman" w:eastAsia="Calibri" w:hAnsi="Times New Roman" w:cs="Times New Roman"/>
          <w:b/>
          <w:sz w:val="24"/>
          <w:szCs w:val="24"/>
          <w:lang w:eastAsia="en-US"/>
        </w:rPr>
      </w:pPr>
      <w:r w:rsidRPr="00673F72">
        <w:rPr>
          <w:rFonts w:ascii="Times New Roman" w:eastAsia="Calibri" w:hAnsi="Times New Roman" w:cs="Times New Roman"/>
          <w:b/>
          <w:sz w:val="24"/>
          <w:szCs w:val="24"/>
          <w:lang w:eastAsia="en-US"/>
        </w:rPr>
        <w:t>ЗАЯВЛЕНИЕ</w:t>
      </w:r>
    </w:p>
    <w:p w:rsidR="00673F72" w:rsidRPr="00673F72" w:rsidRDefault="00673F72" w:rsidP="00673F72">
      <w:pPr>
        <w:spacing w:after="0" w:line="240" w:lineRule="auto"/>
        <w:ind w:firstLine="720"/>
        <w:jc w:val="center"/>
        <w:rPr>
          <w:rFonts w:ascii="Times New Roman" w:eastAsia="Calibri" w:hAnsi="Times New Roman" w:cs="Times New Roman"/>
          <w:b/>
          <w:sz w:val="24"/>
          <w:szCs w:val="24"/>
          <w:lang w:eastAsia="en-US"/>
        </w:rPr>
      </w:pPr>
      <w:r w:rsidRPr="00673F72">
        <w:rPr>
          <w:rFonts w:ascii="Times New Roman" w:eastAsia="Calibri" w:hAnsi="Times New Roman" w:cs="Times New Roman"/>
          <w:b/>
          <w:sz w:val="24"/>
          <w:szCs w:val="24"/>
          <w:lang w:eastAsia="en-US"/>
        </w:rPr>
        <w:t>о выдаче дубликата документа, выданного по результатам предоставления муниципальной услуги</w:t>
      </w: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ab/>
      </w: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В связи с утратой документов по причине _________________________________________</w:t>
      </w: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w:t>
      </w:r>
      <w:r w:rsidR="00565FE1">
        <w:rPr>
          <w:rFonts w:ascii="Times New Roman" w:eastAsia="Calibri" w:hAnsi="Times New Roman" w:cs="Times New Roman"/>
          <w:sz w:val="24"/>
          <w:szCs w:val="24"/>
          <w:lang w:eastAsia="en-US"/>
        </w:rPr>
        <w:t>____________________________</w:t>
      </w:r>
      <w:r w:rsidRPr="00673F72">
        <w:rPr>
          <w:rFonts w:ascii="Times New Roman" w:eastAsia="Calibri" w:hAnsi="Times New Roman" w:cs="Times New Roman"/>
          <w:sz w:val="24"/>
          <w:szCs w:val="24"/>
          <w:lang w:eastAsia="en-US"/>
        </w:rPr>
        <w:t xml:space="preserve">___, </w:t>
      </w:r>
    </w:p>
    <w:p w:rsidR="00673F72" w:rsidRPr="00673F72" w:rsidRDefault="00673F72" w:rsidP="00673F72">
      <w:pPr>
        <w:spacing w:after="0" w:line="240" w:lineRule="auto"/>
        <w:ind w:firstLine="720"/>
        <w:jc w:val="both"/>
        <w:rPr>
          <w:rFonts w:ascii="Times New Roman" w:eastAsia="Calibri" w:hAnsi="Times New Roman" w:cs="Times New Roman"/>
          <w:sz w:val="24"/>
          <w:szCs w:val="24"/>
          <w:vertAlign w:val="superscript"/>
          <w:lang w:eastAsia="en-US"/>
        </w:rPr>
      </w:pPr>
      <w:r w:rsidRPr="00673F72">
        <w:rPr>
          <w:rFonts w:ascii="Times New Roman" w:eastAsia="Calibri" w:hAnsi="Times New Roman" w:cs="Times New Roman"/>
          <w:sz w:val="24"/>
          <w:szCs w:val="24"/>
          <w:lang w:eastAsia="en-US"/>
        </w:rPr>
        <w:t xml:space="preserve">                                                                        </w:t>
      </w:r>
      <w:r w:rsidRPr="00673F72">
        <w:rPr>
          <w:rFonts w:ascii="Times New Roman" w:eastAsia="Calibri" w:hAnsi="Times New Roman" w:cs="Times New Roman"/>
          <w:sz w:val="24"/>
          <w:szCs w:val="24"/>
          <w:vertAlign w:val="superscript"/>
          <w:lang w:eastAsia="en-US"/>
        </w:rPr>
        <w:t>(указать причину)</w:t>
      </w: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прошу выдать дубликаты следующих документов:</w:t>
      </w:r>
    </w:p>
    <w:p w:rsidR="00673F72" w:rsidRPr="00673F72" w:rsidRDefault="00673F72" w:rsidP="00673F72">
      <w:pPr>
        <w:numPr>
          <w:ilvl w:val="0"/>
          <w:numId w:val="12"/>
        </w:numPr>
        <w:autoSpaceDN w:val="0"/>
        <w:spacing w:after="0" w:line="240" w:lineRule="auto"/>
        <w:ind w:left="0" w:firstLine="720"/>
        <w:contextualSpacing/>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_______________________________________________________________________,</w:t>
      </w:r>
    </w:p>
    <w:p w:rsidR="00673F72" w:rsidRPr="00673F72" w:rsidRDefault="00673F72" w:rsidP="00673F72">
      <w:pPr>
        <w:numPr>
          <w:ilvl w:val="0"/>
          <w:numId w:val="12"/>
        </w:numPr>
        <w:autoSpaceDN w:val="0"/>
        <w:spacing w:after="0" w:line="240" w:lineRule="auto"/>
        <w:ind w:left="0" w:firstLine="720"/>
        <w:contextualSpacing/>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_______________________________________________________________________</w:t>
      </w:r>
    </w:p>
    <w:p w:rsidR="00673F72" w:rsidRPr="00673F72" w:rsidRDefault="00673F72" w:rsidP="00673F72">
      <w:pPr>
        <w:spacing w:after="0" w:line="240" w:lineRule="auto"/>
        <w:ind w:firstLine="720"/>
        <w:contextualSpacing/>
        <w:jc w:val="both"/>
        <w:rPr>
          <w:rFonts w:ascii="Times New Roman" w:eastAsia="Calibri" w:hAnsi="Times New Roman" w:cs="Times New Roman"/>
          <w:sz w:val="24"/>
          <w:szCs w:val="24"/>
          <w:lang w:eastAsia="en-US"/>
        </w:rPr>
      </w:pPr>
    </w:p>
    <w:p w:rsidR="00673F72" w:rsidRPr="00673F72" w:rsidRDefault="00673F72" w:rsidP="00673F72">
      <w:pPr>
        <w:spacing w:after="0" w:line="240" w:lineRule="auto"/>
        <w:ind w:firstLine="720"/>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Приложение:</w:t>
      </w:r>
    </w:p>
    <w:p w:rsidR="00673F72" w:rsidRPr="00673F72" w:rsidRDefault="00673F72" w:rsidP="00673F72">
      <w:pPr>
        <w:numPr>
          <w:ilvl w:val="0"/>
          <w:numId w:val="15"/>
        </w:numPr>
        <w:autoSpaceDN w:val="0"/>
        <w:spacing w:after="0" w:line="240" w:lineRule="auto"/>
        <w:ind w:left="0" w:firstLine="720"/>
        <w:contextualSpacing/>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_______________________________________________________________________,</w:t>
      </w:r>
    </w:p>
    <w:p w:rsidR="00673F72" w:rsidRPr="00673F72" w:rsidRDefault="00673F72" w:rsidP="00673F72">
      <w:pPr>
        <w:numPr>
          <w:ilvl w:val="0"/>
          <w:numId w:val="15"/>
        </w:numPr>
        <w:autoSpaceDN w:val="0"/>
        <w:spacing w:after="0" w:line="240" w:lineRule="auto"/>
        <w:ind w:left="0" w:firstLine="720"/>
        <w:contextualSpacing/>
        <w:jc w:val="both"/>
        <w:rPr>
          <w:rFonts w:ascii="Times New Roman" w:eastAsia="Calibri" w:hAnsi="Times New Roman" w:cs="Times New Roman"/>
          <w:sz w:val="24"/>
          <w:szCs w:val="24"/>
          <w:lang w:eastAsia="en-US"/>
        </w:rPr>
      </w:pPr>
      <w:r w:rsidRPr="00673F72">
        <w:rPr>
          <w:rFonts w:ascii="Times New Roman" w:eastAsia="Calibri" w:hAnsi="Times New Roman" w:cs="Times New Roman"/>
          <w:sz w:val="24"/>
          <w:szCs w:val="24"/>
          <w:lang w:eastAsia="en-US"/>
        </w:rPr>
        <w:t>_______________________________________________________________________</w:t>
      </w:r>
    </w:p>
    <w:p w:rsidR="00673F72" w:rsidRPr="00673F72" w:rsidRDefault="00673F72" w:rsidP="00673F72">
      <w:pPr>
        <w:spacing w:after="0" w:line="240" w:lineRule="auto"/>
        <w:ind w:firstLine="720"/>
        <w:jc w:val="both"/>
        <w:outlineLvl w:val="1"/>
        <w:rPr>
          <w:rFonts w:ascii="Times New Roman" w:eastAsia="Times New Roman" w:hAnsi="Times New Roman" w:cs="Times New Roman"/>
          <w:sz w:val="24"/>
          <w:szCs w:val="24"/>
        </w:rPr>
      </w:pPr>
    </w:p>
    <w:p w:rsidR="00673F72" w:rsidRPr="00673F72" w:rsidRDefault="00673F72" w:rsidP="00673F72">
      <w:pPr>
        <w:widowControl w:val="0"/>
        <w:tabs>
          <w:tab w:val="left" w:pos="2610"/>
        </w:tabs>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6"/>
          <w:szCs w:val="26"/>
        </w:rPr>
        <w:t>________________</w:t>
      </w:r>
      <w:r w:rsidRPr="00673F72">
        <w:rPr>
          <w:rFonts w:ascii="Times New Roman" w:eastAsia="Calibri" w:hAnsi="Times New Roman" w:cs="Times New Roman"/>
          <w:sz w:val="26"/>
          <w:szCs w:val="26"/>
        </w:rPr>
        <w:tab/>
        <w:t>________________________</w:t>
      </w:r>
    </w:p>
    <w:p w:rsidR="00673F72" w:rsidRPr="00673F72" w:rsidRDefault="00673F72" w:rsidP="00673F72">
      <w:pPr>
        <w:widowControl w:val="0"/>
        <w:spacing w:after="0" w:line="240" w:lineRule="auto"/>
        <w:ind w:firstLine="720"/>
        <w:rPr>
          <w:rFonts w:ascii="Times New Roman" w:eastAsia="Calibri" w:hAnsi="Times New Roman" w:cs="Times New Roman"/>
          <w:sz w:val="26"/>
          <w:szCs w:val="26"/>
        </w:rPr>
      </w:pPr>
      <w:r w:rsidRPr="00673F72">
        <w:rPr>
          <w:rFonts w:ascii="Times New Roman" w:eastAsia="Calibri" w:hAnsi="Times New Roman" w:cs="Times New Roman"/>
          <w:sz w:val="21"/>
          <w:szCs w:val="21"/>
          <w:lang w:eastAsia="en-US"/>
        </w:rPr>
        <w:t xml:space="preserve">            (</w:t>
      </w:r>
      <w:proofErr w:type="gramStart"/>
      <w:r w:rsidRPr="00673F72">
        <w:rPr>
          <w:rFonts w:ascii="Times New Roman" w:eastAsia="Calibri" w:hAnsi="Times New Roman" w:cs="Times New Roman"/>
          <w:sz w:val="21"/>
          <w:szCs w:val="21"/>
          <w:lang w:eastAsia="en-US"/>
        </w:rPr>
        <w:t xml:space="preserve">подпись)   </w:t>
      </w:r>
      <w:proofErr w:type="gramEnd"/>
      <w:r w:rsidRPr="00673F72">
        <w:rPr>
          <w:rFonts w:ascii="Times New Roman" w:eastAsia="Calibri" w:hAnsi="Times New Roman" w:cs="Times New Roman"/>
          <w:sz w:val="21"/>
          <w:szCs w:val="21"/>
          <w:lang w:eastAsia="en-US"/>
        </w:rPr>
        <w:t xml:space="preserve">                                       (ФИО)</w:t>
      </w:r>
    </w:p>
    <w:p w:rsidR="00673F72" w:rsidRPr="00673F72" w:rsidRDefault="00673F72" w:rsidP="00673F72">
      <w:pPr>
        <w:widowControl w:val="0"/>
        <w:tabs>
          <w:tab w:val="left" w:pos="9356"/>
        </w:tabs>
        <w:spacing w:after="0" w:line="240" w:lineRule="auto"/>
        <w:ind w:firstLine="720"/>
        <w:rPr>
          <w:rFonts w:ascii="Times New Roman" w:eastAsia="Calibri" w:hAnsi="Times New Roman" w:cs="Times New Roman"/>
          <w:sz w:val="21"/>
          <w:szCs w:val="21"/>
          <w:lang w:eastAsia="en-US"/>
        </w:rPr>
      </w:pPr>
      <w:r w:rsidRPr="00673F72">
        <w:rPr>
          <w:rFonts w:ascii="Times New Roman" w:eastAsia="Calibri" w:hAnsi="Times New Roman" w:cs="Times New Roman"/>
          <w:sz w:val="21"/>
          <w:szCs w:val="21"/>
          <w:lang w:eastAsia="en-US"/>
        </w:rPr>
        <w:t>«_____» ________________20___г.</w:t>
      </w:r>
    </w:p>
    <w:p w:rsidR="00673F72" w:rsidRPr="00673F72" w:rsidRDefault="00673F72" w:rsidP="00673F72">
      <w:pPr>
        <w:widowControl w:val="0"/>
        <w:tabs>
          <w:tab w:val="left" w:pos="9356"/>
        </w:tabs>
        <w:spacing w:after="0" w:line="240" w:lineRule="auto"/>
        <w:ind w:firstLine="720"/>
        <w:rPr>
          <w:rFonts w:ascii="Times New Roman" w:eastAsia="Calibri" w:hAnsi="Times New Roman" w:cs="Times New Roman"/>
          <w:sz w:val="21"/>
          <w:szCs w:val="21"/>
          <w:lang w:eastAsia="en-US"/>
        </w:rPr>
      </w:pPr>
      <w:r w:rsidRPr="00673F72">
        <w:rPr>
          <w:rFonts w:ascii="Times New Roman" w:eastAsia="Calibri" w:hAnsi="Times New Roman" w:cs="Times New Roman"/>
          <w:sz w:val="21"/>
          <w:szCs w:val="21"/>
          <w:lang w:eastAsia="en-US"/>
        </w:rPr>
        <w:t xml:space="preserve">                          </w:t>
      </w:r>
      <w:r w:rsidRPr="00673F72">
        <w:rPr>
          <w:rFonts w:ascii="Times New Roman" w:eastAsia="Times New Roman" w:hAnsi="Times New Roman" w:cs="Times New Roman"/>
          <w:spacing w:val="2"/>
          <w:sz w:val="21"/>
          <w:szCs w:val="21"/>
        </w:rPr>
        <w:t>(дата)</w:t>
      </w:r>
    </w:p>
    <w:sectPr w:rsidR="00673F72" w:rsidRPr="00673F72" w:rsidSect="00932E48">
      <w:pgSz w:w="11906" w:h="16838"/>
      <w:pgMar w:top="1134" w:right="849"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6D1" w:rsidRDefault="007326D1" w:rsidP="00E62341">
      <w:pPr>
        <w:spacing w:after="0" w:line="240" w:lineRule="auto"/>
      </w:pPr>
      <w:r>
        <w:separator/>
      </w:r>
    </w:p>
  </w:endnote>
  <w:endnote w:type="continuationSeparator" w:id="0">
    <w:p w:rsidR="007326D1" w:rsidRDefault="007326D1" w:rsidP="00E6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Pr="00952814" w:rsidRDefault="00FA4488" w:rsidP="000574C2">
    <w:pPr>
      <w:pStyle w:val="af3"/>
    </w:pPr>
    <w:r w:rsidRPr="00671B51">
      <w:rPr>
        <w:sz w:val="16"/>
        <w:szCs w:val="16"/>
      </w:rPr>
      <w:t>© ККГБУ ДПО «Институт государственного и муниципального управления при Правите</w:t>
    </w:r>
    <w:r>
      <w:rPr>
        <w:sz w:val="16"/>
        <w:szCs w:val="16"/>
      </w:rPr>
      <w:t>льстве Красноярского края»</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6D1" w:rsidRDefault="007326D1" w:rsidP="00E62341">
      <w:pPr>
        <w:spacing w:after="0" w:line="240" w:lineRule="auto"/>
      </w:pPr>
      <w:r>
        <w:separator/>
      </w:r>
    </w:p>
  </w:footnote>
  <w:footnote w:type="continuationSeparator" w:id="0">
    <w:p w:rsidR="007326D1" w:rsidRDefault="007326D1" w:rsidP="00E62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488" w:rsidRDefault="00FA448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A12682"/>
    <w:multiLevelType w:val="multilevel"/>
    <w:tmpl w:val="E73E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D3E5E37"/>
    <w:multiLevelType w:val="multilevel"/>
    <w:tmpl w:val="6C5C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10B692B"/>
    <w:multiLevelType w:val="hybridMultilevel"/>
    <w:tmpl w:val="E2A2EAF4"/>
    <w:lvl w:ilvl="0" w:tplc="2D50C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82622E"/>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EC20509"/>
    <w:multiLevelType w:val="hybridMultilevel"/>
    <w:tmpl w:val="F9A83FEC"/>
    <w:lvl w:ilvl="0" w:tplc="8702B76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A632781"/>
    <w:multiLevelType w:val="hybridMultilevel"/>
    <w:tmpl w:val="0CE4DAEC"/>
    <w:lvl w:ilvl="0" w:tplc="96780B2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3C4252"/>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5"/>
  </w:num>
  <w:num w:numId="2">
    <w:abstractNumId w:val="15"/>
  </w:num>
  <w:num w:numId="3">
    <w:abstractNumId w:val="14"/>
  </w:num>
  <w:num w:numId="4">
    <w:abstractNumId w:val="10"/>
  </w:num>
  <w:num w:numId="5">
    <w:abstractNumId w:val="4"/>
  </w:num>
  <w:num w:numId="6">
    <w:abstractNumId w:val="7"/>
  </w:num>
  <w:num w:numId="7">
    <w:abstractNumId w:val="12"/>
  </w:num>
  <w:num w:numId="8">
    <w:abstractNumId w:val="0"/>
  </w:num>
  <w:num w:numId="9">
    <w:abstractNumId w:val="2"/>
  </w:num>
  <w:num w:numId="10">
    <w:abstractNumId w:val="1"/>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7A6D"/>
    <w:rsid w:val="0001275C"/>
    <w:rsid w:val="00013EDB"/>
    <w:rsid w:val="000354D1"/>
    <w:rsid w:val="0004573B"/>
    <w:rsid w:val="000574C2"/>
    <w:rsid w:val="0006090C"/>
    <w:rsid w:val="0007770E"/>
    <w:rsid w:val="00080B0B"/>
    <w:rsid w:val="000C1BFB"/>
    <w:rsid w:val="000C31A6"/>
    <w:rsid w:val="000C5791"/>
    <w:rsid w:val="000E01BE"/>
    <w:rsid w:val="000E41E5"/>
    <w:rsid w:val="000E4A52"/>
    <w:rsid w:val="000F27A4"/>
    <w:rsid w:val="00106E29"/>
    <w:rsid w:val="001105FD"/>
    <w:rsid w:val="0011161D"/>
    <w:rsid w:val="00115C03"/>
    <w:rsid w:val="00127FAF"/>
    <w:rsid w:val="0013214A"/>
    <w:rsid w:val="001333F2"/>
    <w:rsid w:val="00162CF3"/>
    <w:rsid w:val="00170C9E"/>
    <w:rsid w:val="00176F2A"/>
    <w:rsid w:val="00191934"/>
    <w:rsid w:val="001A1D79"/>
    <w:rsid w:val="001A30EC"/>
    <w:rsid w:val="001B5BC5"/>
    <w:rsid w:val="001D250F"/>
    <w:rsid w:val="001E2120"/>
    <w:rsid w:val="001E5373"/>
    <w:rsid w:val="002140B4"/>
    <w:rsid w:val="00217773"/>
    <w:rsid w:val="002302CD"/>
    <w:rsid w:val="00231E96"/>
    <w:rsid w:val="002437D6"/>
    <w:rsid w:val="00246151"/>
    <w:rsid w:val="00256902"/>
    <w:rsid w:val="0027532A"/>
    <w:rsid w:val="00281D2B"/>
    <w:rsid w:val="00292263"/>
    <w:rsid w:val="002D293B"/>
    <w:rsid w:val="002E21F8"/>
    <w:rsid w:val="002F166E"/>
    <w:rsid w:val="002F3C3F"/>
    <w:rsid w:val="002F7F7F"/>
    <w:rsid w:val="00316A5A"/>
    <w:rsid w:val="0032361E"/>
    <w:rsid w:val="003550DB"/>
    <w:rsid w:val="003700C6"/>
    <w:rsid w:val="003B69D8"/>
    <w:rsid w:val="003F4B3F"/>
    <w:rsid w:val="00401D35"/>
    <w:rsid w:val="00410124"/>
    <w:rsid w:val="00426444"/>
    <w:rsid w:val="00426C33"/>
    <w:rsid w:val="00437E12"/>
    <w:rsid w:val="00441489"/>
    <w:rsid w:val="00450051"/>
    <w:rsid w:val="00463219"/>
    <w:rsid w:val="00485097"/>
    <w:rsid w:val="00492102"/>
    <w:rsid w:val="004A6EC9"/>
    <w:rsid w:val="004D47EB"/>
    <w:rsid w:val="005239BE"/>
    <w:rsid w:val="00543D80"/>
    <w:rsid w:val="00565FE1"/>
    <w:rsid w:val="005B7BD9"/>
    <w:rsid w:val="005C07E5"/>
    <w:rsid w:val="005F5936"/>
    <w:rsid w:val="006134D0"/>
    <w:rsid w:val="006222B5"/>
    <w:rsid w:val="00642CAF"/>
    <w:rsid w:val="006535B2"/>
    <w:rsid w:val="00673F72"/>
    <w:rsid w:val="00685C52"/>
    <w:rsid w:val="00696AC4"/>
    <w:rsid w:val="00697AB6"/>
    <w:rsid w:val="006A5D31"/>
    <w:rsid w:val="006B31EA"/>
    <w:rsid w:val="006C3E13"/>
    <w:rsid w:val="006D050A"/>
    <w:rsid w:val="006E4CDE"/>
    <w:rsid w:val="00704212"/>
    <w:rsid w:val="00704D96"/>
    <w:rsid w:val="007105DC"/>
    <w:rsid w:val="007326D1"/>
    <w:rsid w:val="007639D9"/>
    <w:rsid w:val="00766608"/>
    <w:rsid w:val="007C3D25"/>
    <w:rsid w:val="007C4B1B"/>
    <w:rsid w:val="007E098D"/>
    <w:rsid w:val="007F6528"/>
    <w:rsid w:val="00804EE9"/>
    <w:rsid w:val="00805283"/>
    <w:rsid w:val="00811B17"/>
    <w:rsid w:val="00812A7F"/>
    <w:rsid w:val="0081701F"/>
    <w:rsid w:val="00820474"/>
    <w:rsid w:val="008570C9"/>
    <w:rsid w:val="00861968"/>
    <w:rsid w:val="008C196A"/>
    <w:rsid w:val="008E0657"/>
    <w:rsid w:val="008E397C"/>
    <w:rsid w:val="008F2F4C"/>
    <w:rsid w:val="008F48EC"/>
    <w:rsid w:val="008F602A"/>
    <w:rsid w:val="00906934"/>
    <w:rsid w:val="009116C6"/>
    <w:rsid w:val="00924486"/>
    <w:rsid w:val="00932E48"/>
    <w:rsid w:val="00933D42"/>
    <w:rsid w:val="009409FA"/>
    <w:rsid w:val="0094332E"/>
    <w:rsid w:val="009438E6"/>
    <w:rsid w:val="009566E3"/>
    <w:rsid w:val="0096245B"/>
    <w:rsid w:val="009867BD"/>
    <w:rsid w:val="00992745"/>
    <w:rsid w:val="00996632"/>
    <w:rsid w:val="009B1E03"/>
    <w:rsid w:val="009C7413"/>
    <w:rsid w:val="009D3476"/>
    <w:rsid w:val="009E1C42"/>
    <w:rsid w:val="009E37B6"/>
    <w:rsid w:val="009F4BEA"/>
    <w:rsid w:val="00A012E6"/>
    <w:rsid w:val="00A4195E"/>
    <w:rsid w:val="00A560A9"/>
    <w:rsid w:val="00A62B93"/>
    <w:rsid w:val="00A6545F"/>
    <w:rsid w:val="00A70FB0"/>
    <w:rsid w:val="00A962D6"/>
    <w:rsid w:val="00AA4BA6"/>
    <w:rsid w:val="00AA5A87"/>
    <w:rsid w:val="00AA60A5"/>
    <w:rsid w:val="00AB3B2A"/>
    <w:rsid w:val="00AB5152"/>
    <w:rsid w:val="00AC356A"/>
    <w:rsid w:val="00AC44AB"/>
    <w:rsid w:val="00AC4D94"/>
    <w:rsid w:val="00AF6F5F"/>
    <w:rsid w:val="00B01C34"/>
    <w:rsid w:val="00B268FB"/>
    <w:rsid w:val="00B34E35"/>
    <w:rsid w:val="00B473DD"/>
    <w:rsid w:val="00B53203"/>
    <w:rsid w:val="00B62B54"/>
    <w:rsid w:val="00B77360"/>
    <w:rsid w:val="00B84EAE"/>
    <w:rsid w:val="00BC382E"/>
    <w:rsid w:val="00BE7F3D"/>
    <w:rsid w:val="00BF272C"/>
    <w:rsid w:val="00BF7E3F"/>
    <w:rsid w:val="00C02C31"/>
    <w:rsid w:val="00C117E8"/>
    <w:rsid w:val="00C37698"/>
    <w:rsid w:val="00C45E6F"/>
    <w:rsid w:val="00C7129B"/>
    <w:rsid w:val="00C81BE4"/>
    <w:rsid w:val="00C972D1"/>
    <w:rsid w:val="00C9746A"/>
    <w:rsid w:val="00CA519B"/>
    <w:rsid w:val="00CD7CAE"/>
    <w:rsid w:val="00D3789C"/>
    <w:rsid w:val="00D37B9D"/>
    <w:rsid w:val="00D57D67"/>
    <w:rsid w:val="00D66C22"/>
    <w:rsid w:val="00D930A0"/>
    <w:rsid w:val="00DA4658"/>
    <w:rsid w:val="00DC0CEF"/>
    <w:rsid w:val="00DD1F15"/>
    <w:rsid w:val="00DF41C9"/>
    <w:rsid w:val="00E01C42"/>
    <w:rsid w:val="00E17F47"/>
    <w:rsid w:val="00E22C62"/>
    <w:rsid w:val="00E22FAF"/>
    <w:rsid w:val="00E435E3"/>
    <w:rsid w:val="00E44162"/>
    <w:rsid w:val="00E52260"/>
    <w:rsid w:val="00E568ED"/>
    <w:rsid w:val="00E62341"/>
    <w:rsid w:val="00E72E84"/>
    <w:rsid w:val="00E93949"/>
    <w:rsid w:val="00EA4E5D"/>
    <w:rsid w:val="00EC626C"/>
    <w:rsid w:val="00EE38FC"/>
    <w:rsid w:val="00EE5869"/>
    <w:rsid w:val="00EF1DAA"/>
    <w:rsid w:val="00EF73D5"/>
    <w:rsid w:val="00F013C5"/>
    <w:rsid w:val="00F16C80"/>
    <w:rsid w:val="00F21186"/>
    <w:rsid w:val="00F21CEE"/>
    <w:rsid w:val="00F377D5"/>
    <w:rsid w:val="00F41FB4"/>
    <w:rsid w:val="00F517DE"/>
    <w:rsid w:val="00F84631"/>
    <w:rsid w:val="00F84FE4"/>
    <w:rsid w:val="00F86827"/>
    <w:rsid w:val="00F95BAB"/>
    <w:rsid w:val="00FA4488"/>
    <w:rsid w:val="00FA7327"/>
    <w:rsid w:val="00FB6016"/>
    <w:rsid w:val="00FC6832"/>
    <w:rsid w:val="00FD3909"/>
    <w:rsid w:val="00FD6260"/>
    <w:rsid w:val="00FF6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C3A9E-6F55-4AB7-A18E-11225FA4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uiPriority w:val="99"/>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uiPriority w:val="99"/>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919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d">
    <w:name w:val="Title"/>
    <w:basedOn w:val="a"/>
    <w:link w:val="ae"/>
    <w:qFormat/>
    <w:rsid w:val="00191934"/>
    <w:pPr>
      <w:spacing w:after="0" w:line="240" w:lineRule="auto"/>
      <w:jc w:val="center"/>
    </w:pPr>
    <w:rPr>
      <w:rFonts w:ascii="Times New Roman" w:eastAsia="Times New Roman" w:hAnsi="Times New Roman" w:cs="Times New Roman"/>
      <w:sz w:val="28"/>
      <w:szCs w:val="20"/>
    </w:rPr>
  </w:style>
  <w:style w:type="character" w:customStyle="1" w:styleId="ae">
    <w:name w:val="Название Знак"/>
    <w:basedOn w:val="a0"/>
    <w:link w:val="ad"/>
    <w:rsid w:val="00191934"/>
    <w:rPr>
      <w:rFonts w:ascii="Times New Roman" w:eastAsia="Times New Roman" w:hAnsi="Times New Roman" w:cs="Times New Roman"/>
      <w:sz w:val="28"/>
      <w:szCs w:val="20"/>
    </w:rPr>
  </w:style>
  <w:style w:type="character" w:customStyle="1" w:styleId="af">
    <w:name w:val="Гипертекстовая ссылка"/>
    <w:basedOn w:val="a3"/>
    <w:uiPriority w:val="99"/>
    <w:rsid w:val="00E435E3"/>
    <w:rPr>
      <w:rFonts w:cs="Times New Roman"/>
      <w:b/>
      <w:color w:val="106BBE"/>
    </w:rPr>
  </w:style>
  <w:style w:type="paragraph" w:customStyle="1" w:styleId="af0">
    <w:name w:val="Нормальный (таблица)"/>
    <w:basedOn w:val="a"/>
    <w:next w:val="a"/>
    <w:uiPriority w:val="99"/>
    <w:rsid w:val="00E435E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styleId="af1">
    <w:name w:val="header"/>
    <w:basedOn w:val="a"/>
    <w:link w:val="af2"/>
    <w:uiPriority w:val="99"/>
    <w:unhideWhenUsed/>
    <w:rsid w:val="00E6234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62341"/>
  </w:style>
  <w:style w:type="paragraph" w:styleId="af3">
    <w:name w:val="footer"/>
    <w:basedOn w:val="a"/>
    <w:link w:val="af4"/>
    <w:uiPriority w:val="99"/>
    <w:unhideWhenUsed/>
    <w:rsid w:val="00E6234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62341"/>
  </w:style>
  <w:style w:type="numbering" w:customStyle="1" w:styleId="11">
    <w:name w:val="Нет списка1"/>
    <w:next w:val="a2"/>
    <w:uiPriority w:val="99"/>
    <w:semiHidden/>
    <w:rsid w:val="00673F72"/>
  </w:style>
  <w:style w:type="character" w:styleId="af5">
    <w:name w:val="page number"/>
    <w:basedOn w:val="a0"/>
    <w:rsid w:val="00673F72"/>
  </w:style>
  <w:style w:type="paragraph" w:customStyle="1" w:styleId="ConsPlusCell">
    <w:name w:val="ConsPlusCell"/>
    <w:rsid w:val="00673F72"/>
    <w:pPr>
      <w:widowControl w:val="0"/>
      <w:autoSpaceDE w:val="0"/>
      <w:autoSpaceDN w:val="0"/>
      <w:adjustRightInd w:val="0"/>
      <w:spacing w:after="0" w:line="240" w:lineRule="auto"/>
    </w:pPr>
    <w:rPr>
      <w:rFonts w:ascii="Arial" w:eastAsia="Times New Roman" w:hAnsi="Arial" w:cs="Arial"/>
      <w:sz w:val="20"/>
      <w:szCs w:val="20"/>
    </w:rPr>
  </w:style>
  <w:style w:type="character" w:styleId="af6">
    <w:name w:val="Hyperlink"/>
    <w:rsid w:val="00673F72"/>
    <w:rPr>
      <w:color w:val="0000FF"/>
      <w:u w:val="single"/>
    </w:rPr>
  </w:style>
  <w:style w:type="paragraph" w:styleId="af7">
    <w:name w:val="footnote text"/>
    <w:basedOn w:val="a"/>
    <w:link w:val="af8"/>
    <w:rsid w:val="00673F72"/>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673F72"/>
    <w:rPr>
      <w:rFonts w:ascii="Times New Roman" w:eastAsia="Times New Roman" w:hAnsi="Times New Roman" w:cs="Times New Roman"/>
      <w:sz w:val="20"/>
      <w:szCs w:val="20"/>
    </w:rPr>
  </w:style>
  <w:style w:type="character" w:styleId="af9">
    <w:name w:val="footnote reference"/>
    <w:rsid w:val="00673F72"/>
    <w:rPr>
      <w:vertAlign w:val="superscript"/>
    </w:rPr>
  </w:style>
  <w:style w:type="character" w:styleId="afa">
    <w:name w:val="FollowedHyperlink"/>
    <w:uiPriority w:val="99"/>
    <w:unhideWhenUsed/>
    <w:rsid w:val="00673F72"/>
    <w:rPr>
      <w:color w:val="800080"/>
      <w:u w:val="single"/>
    </w:rPr>
  </w:style>
  <w:style w:type="paragraph" w:customStyle="1" w:styleId="12">
    <w:name w:val="Без интервала1"/>
    <w:rsid w:val="00673F72"/>
    <w:pPr>
      <w:autoSpaceDE w:val="0"/>
      <w:autoSpaceDN w:val="0"/>
      <w:adjustRightInd w:val="0"/>
      <w:spacing w:after="0" w:line="240" w:lineRule="auto"/>
    </w:pPr>
    <w:rPr>
      <w:rFonts w:ascii="Calibri" w:eastAsia="Times New Roman" w:hAnsi="Calibri" w:cs="Times New Roman"/>
      <w:szCs w:val="24"/>
    </w:rPr>
  </w:style>
  <w:style w:type="paragraph" w:customStyle="1" w:styleId="13">
    <w:name w:val="Без интервала1"/>
    <w:rsid w:val="00673F72"/>
    <w:pPr>
      <w:autoSpaceDE w:val="0"/>
      <w:autoSpaceDN w:val="0"/>
      <w:adjustRightInd w:val="0"/>
      <w:spacing w:after="0" w:line="240" w:lineRule="auto"/>
    </w:pPr>
    <w:rPr>
      <w:rFonts w:ascii="Calibri" w:eastAsia="Times New Roman" w:hAnsi="Calibri" w:cs="Times New Roman"/>
      <w:szCs w:val="24"/>
    </w:rPr>
  </w:style>
  <w:style w:type="paragraph" w:customStyle="1" w:styleId="14">
    <w:name w:val="Знак1"/>
    <w:basedOn w:val="a"/>
    <w:rsid w:val="00673F72"/>
    <w:pPr>
      <w:spacing w:after="160" w:line="240" w:lineRule="exact"/>
    </w:pPr>
    <w:rPr>
      <w:rFonts w:ascii="Verdana" w:eastAsia="Times New Roman" w:hAnsi="Verdana" w:cs="Verdana"/>
      <w:sz w:val="20"/>
      <w:szCs w:val="20"/>
      <w:lang w:val="en-US" w:eastAsia="en-US"/>
    </w:rPr>
  </w:style>
  <w:style w:type="paragraph" w:customStyle="1" w:styleId="Style3">
    <w:name w:val="Style3"/>
    <w:basedOn w:val="a"/>
    <w:rsid w:val="00673F72"/>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rPr>
  </w:style>
  <w:style w:type="paragraph" w:customStyle="1" w:styleId="Style5">
    <w:name w:val="Style5"/>
    <w:basedOn w:val="a"/>
    <w:rsid w:val="00673F72"/>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rPr>
  </w:style>
  <w:style w:type="paragraph" w:customStyle="1" w:styleId="Style6">
    <w:name w:val="Style6"/>
    <w:basedOn w:val="a"/>
    <w:rsid w:val="00673F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673F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673F72"/>
    <w:pPr>
      <w:widowControl w:val="0"/>
      <w:autoSpaceDE w:val="0"/>
      <w:autoSpaceDN w:val="0"/>
      <w:adjustRightInd w:val="0"/>
      <w:spacing w:after="0" w:line="182" w:lineRule="exact"/>
      <w:jc w:val="center"/>
    </w:pPr>
    <w:rPr>
      <w:rFonts w:ascii="Times New Roman" w:eastAsia="Times New Roman" w:hAnsi="Times New Roman" w:cs="Times New Roman"/>
      <w:sz w:val="24"/>
      <w:szCs w:val="24"/>
    </w:rPr>
  </w:style>
  <w:style w:type="character" w:customStyle="1" w:styleId="FontStyle11">
    <w:name w:val="Font Style11"/>
    <w:rsid w:val="00673F72"/>
    <w:rPr>
      <w:rFonts w:ascii="Times New Roman" w:hAnsi="Times New Roman" w:cs="Times New Roman" w:hint="default"/>
      <w:sz w:val="16"/>
      <w:szCs w:val="16"/>
    </w:rPr>
  </w:style>
  <w:style w:type="character" w:customStyle="1" w:styleId="FontStyle13">
    <w:name w:val="Font Style13"/>
    <w:rsid w:val="00673F72"/>
    <w:rPr>
      <w:rFonts w:ascii="Georgia" w:hAnsi="Georgia" w:cs="Georgia" w:hint="default"/>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E4F0-7D4E-47D2-A691-CA92FAB7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11431</Words>
  <Characters>65157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cp:lastModifiedBy>
  <cp:revision>18</cp:revision>
  <cp:lastPrinted>2022-04-14T08:13:00Z</cp:lastPrinted>
  <dcterms:created xsi:type="dcterms:W3CDTF">2022-04-14T08:26:00Z</dcterms:created>
  <dcterms:modified xsi:type="dcterms:W3CDTF">2023-06-01T02:40:00Z</dcterms:modified>
</cp:coreProperties>
</file>