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C1" w:rsidRDefault="00DD3CC1" w:rsidP="007B2D57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3CC1" w:rsidRDefault="00DD3CC1" w:rsidP="003F1896">
      <w:pPr>
        <w:pStyle w:val="ConsPlusNonformat"/>
        <w:tabs>
          <w:tab w:val="left" w:pos="88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540110" wp14:editId="53DA5C03">
            <wp:extent cx="5369667" cy="1731523"/>
            <wp:effectExtent l="0" t="0" r="2540" b="2540"/>
            <wp:docPr id="1" name="Рисунок 1" descr="Бесплатное фото Семейный образ жизни на открытом воздухе в осенне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Семейный образ жизни на открытом воздухе в осеннее врем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75" cy="17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C1" w:rsidRDefault="00DD3CC1" w:rsidP="007B2D57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7F5" w:rsidRPr="00DD3CC1" w:rsidRDefault="00DD3CC1" w:rsidP="009B2FA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CC1">
        <w:rPr>
          <w:rFonts w:ascii="Times New Roman" w:hAnsi="Times New Roman" w:cs="Times New Roman"/>
          <w:b/>
          <w:sz w:val="28"/>
          <w:szCs w:val="28"/>
        </w:rPr>
        <w:t xml:space="preserve">Изменения по краевому материнскому (семейному) капиталу </w:t>
      </w:r>
    </w:p>
    <w:p w:rsidR="00DD3CC1" w:rsidRPr="003775CB" w:rsidRDefault="00DD3CC1" w:rsidP="009B2F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F95" w:rsidRDefault="00DD3CC1" w:rsidP="009B2F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42784401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77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27.07</w:t>
      </w:r>
      <w:r w:rsidRPr="003775CB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775CB" w:rsidRPr="00377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B6" w:rsidRPr="003775CB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="00666FB6" w:rsidRPr="003775CB">
        <w:rPr>
          <w:rFonts w:ascii="Times New Roman" w:hAnsi="Times New Roman" w:cs="Times New Roman"/>
          <w:color w:val="000000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по </w:t>
      </w:r>
      <w:r w:rsidR="00017F9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17F95" w:rsidRPr="00017F9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17F95" w:rsidRPr="00017F9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04.07.2024 </w:t>
      </w:r>
      <w:r w:rsidR="00017F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17F95" w:rsidRPr="00017F95">
        <w:rPr>
          <w:rFonts w:ascii="Times New Roman" w:hAnsi="Times New Roman" w:cs="Times New Roman"/>
          <w:color w:val="000000"/>
          <w:sz w:val="28"/>
          <w:szCs w:val="28"/>
        </w:rPr>
        <w:t xml:space="preserve"> 7-2989 </w:t>
      </w:r>
      <w:r w:rsidR="00017F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7F95" w:rsidRPr="00017F9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статью 9 Закона края </w:t>
      </w:r>
      <w:r w:rsidR="00017F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7F95" w:rsidRPr="00017F95">
        <w:rPr>
          <w:rFonts w:ascii="Times New Roman" w:hAnsi="Times New Roman" w:cs="Times New Roman"/>
          <w:color w:val="000000"/>
          <w:sz w:val="28"/>
          <w:szCs w:val="28"/>
        </w:rPr>
        <w:t>О дополнительных мерах поддержки семей, имеющих детей, в Красноярском крае</w:t>
      </w:r>
      <w:r w:rsidR="00017F95">
        <w:rPr>
          <w:rFonts w:ascii="Times New Roman" w:hAnsi="Times New Roman" w:cs="Times New Roman"/>
          <w:color w:val="000000"/>
          <w:sz w:val="28"/>
          <w:szCs w:val="28"/>
        </w:rPr>
        <w:t>» (далее – Закон)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C68" w:rsidRPr="000A1C68" w:rsidRDefault="00DD3CC1" w:rsidP="009B2FAB">
      <w:pPr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>В</w:t>
      </w:r>
      <w:r w:rsidR="00C3458B">
        <w:rPr>
          <w:color w:val="000000"/>
          <w:sz w:val="28"/>
          <w:szCs w:val="28"/>
        </w:rPr>
        <w:t xml:space="preserve"> соответствии с Законом </w:t>
      </w:r>
      <w:r w:rsidR="000A1C68">
        <w:rPr>
          <w:color w:val="000000"/>
          <w:sz w:val="28"/>
          <w:szCs w:val="28"/>
        </w:rPr>
        <w:t>л</w:t>
      </w:r>
      <w:r w:rsidR="000A1C68" w:rsidRPr="000A1C68">
        <w:rPr>
          <w:color w:val="000000"/>
          <w:kern w:val="0"/>
          <w:sz w:val="28"/>
          <w:szCs w:val="28"/>
          <w:lang w:eastAsia="ru-RU"/>
        </w:rPr>
        <w:t>ица, получившие сертификат, могут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="000A1C68" w:rsidRPr="000A1C68">
        <w:rPr>
          <w:color w:val="000000"/>
          <w:kern w:val="0"/>
          <w:sz w:val="28"/>
          <w:szCs w:val="28"/>
          <w:lang w:eastAsia="ru-RU"/>
        </w:rPr>
        <w:t>распоряжаться средствами краевого материнского (семейного) капитала в полном объеме либо по частям</w:t>
      </w:r>
      <w:r w:rsidR="00D0242C">
        <w:rPr>
          <w:color w:val="000000"/>
          <w:kern w:val="0"/>
          <w:sz w:val="28"/>
          <w:szCs w:val="28"/>
          <w:lang w:eastAsia="ru-RU"/>
        </w:rPr>
        <w:t xml:space="preserve"> на улучшение жилищных условий путем направления средств краевого материнского (семейного) капитала </w:t>
      </w:r>
      <w:r w:rsidR="00A96FAA" w:rsidRPr="00A96FAA">
        <w:rPr>
          <w:color w:val="000000"/>
          <w:kern w:val="0"/>
          <w:sz w:val="28"/>
          <w:szCs w:val="28"/>
          <w:lang w:eastAsia="ru-RU"/>
        </w:rPr>
        <w:t xml:space="preserve">на строительство, реконструкцию объекта индивидуального жилищного строительства, </w:t>
      </w:r>
      <w:r w:rsidR="00A96FAA" w:rsidRPr="00C05D9D">
        <w:rPr>
          <w:b/>
          <w:bCs/>
          <w:color w:val="000000"/>
          <w:kern w:val="0"/>
          <w:sz w:val="28"/>
          <w:szCs w:val="28"/>
          <w:lang w:eastAsia="ru-RU"/>
        </w:rPr>
        <w:t>реконструкцию дома блокированной застройки</w:t>
      </w:r>
      <w:r w:rsidR="00A96FAA" w:rsidRPr="00A96FAA">
        <w:rPr>
          <w:color w:val="000000"/>
          <w:kern w:val="0"/>
          <w:sz w:val="28"/>
          <w:szCs w:val="28"/>
          <w:lang w:eastAsia="ru-RU"/>
        </w:rPr>
        <w:t>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</w:t>
      </w:r>
      <w:proofErr w:type="gramEnd"/>
      <w:r w:rsidR="00A96FAA" w:rsidRPr="00A96FAA">
        <w:rPr>
          <w:color w:val="000000"/>
          <w:kern w:val="0"/>
          <w:sz w:val="28"/>
          <w:szCs w:val="28"/>
          <w:lang w:eastAsia="ru-RU"/>
        </w:rPr>
        <w:t>, путем перечисления указанных средств на банковский счет лица, получившего сертификат</w:t>
      </w:r>
      <w:r w:rsidR="00E569CD">
        <w:rPr>
          <w:color w:val="000000"/>
          <w:kern w:val="0"/>
          <w:sz w:val="28"/>
          <w:szCs w:val="28"/>
          <w:lang w:eastAsia="ru-RU"/>
        </w:rPr>
        <w:t>.</w:t>
      </w:r>
    </w:p>
    <w:bookmarkEnd w:id="0"/>
    <w:p w:rsidR="008077F5" w:rsidRDefault="008077F5" w:rsidP="008077F5">
      <w:pPr>
        <w:pStyle w:val="a6"/>
        <w:ind w:left="0"/>
        <w:rPr>
          <w:sz w:val="20"/>
          <w:szCs w:val="20"/>
        </w:rPr>
      </w:pPr>
    </w:p>
    <w:p w:rsidR="009B2FAB" w:rsidRDefault="009B2FAB" w:rsidP="009B2F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за </w:t>
      </w:r>
      <w:r w:rsidR="00B47B24">
        <w:rPr>
          <w:sz w:val="28"/>
          <w:szCs w:val="28"/>
        </w:rPr>
        <w:t>распоряжением средствами</w:t>
      </w:r>
      <w:r>
        <w:rPr>
          <w:sz w:val="28"/>
          <w:szCs w:val="28"/>
        </w:rPr>
        <w:t xml:space="preserve"> сертификата можно:</w:t>
      </w:r>
    </w:p>
    <w:p w:rsidR="009B2FAB" w:rsidRDefault="009B2FAB" w:rsidP="009B2F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>
        <w:rPr>
          <w:sz w:val="28"/>
          <w:szCs w:val="28"/>
        </w:rPr>
        <w:t>Худзинского</w:t>
      </w:r>
      <w:proofErr w:type="spellEnd"/>
      <w:r>
        <w:rPr>
          <w:sz w:val="28"/>
          <w:szCs w:val="28"/>
        </w:rPr>
        <w:t>, д.2 ,</w:t>
      </w:r>
    </w:p>
    <w:p w:rsidR="009B2FAB" w:rsidRDefault="009B2FAB" w:rsidP="009B2F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:rsidR="009B2FAB" w:rsidRDefault="009B2FAB" w:rsidP="009B2F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подать заявление через Портал государственных услуг  </w:t>
      </w:r>
    </w:p>
    <w:p w:rsidR="00B47B24" w:rsidRDefault="00B47B24" w:rsidP="009B2FA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12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245"/>
      </w:tblGrid>
      <w:tr w:rsidR="009B2FAB" w:rsidRPr="005361D5" w:rsidTr="0024709B">
        <w:trPr>
          <w:trHeight w:val="1471"/>
        </w:trPr>
        <w:tc>
          <w:tcPr>
            <w:tcW w:w="3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7B24" w:rsidRPr="005361D5" w:rsidRDefault="00BC678C" w:rsidP="00BC678C">
            <w:pPr>
              <w:rPr>
                <w:color w:val="0563C1"/>
                <w:sz w:val="28"/>
                <w:szCs w:val="28"/>
                <w:u w:val="single"/>
              </w:rPr>
            </w:pPr>
            <w:hyperlink r:id="rId9" w:history="1"/>
            <w:r w:rsidR="009B2FAB">
              <w:rPr>
                <w:sz w:val="28"/>
                <w:szCs w:val="28"/>
              </w:rPr>
              <w:t xml:space="preserve"> </w:t>
            </w:r>
            <w:r w:rsidR="00B47B24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A090A1B" wp14:editId="07D586AD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57150</wp:posOffset>
                  </wp:positionV>
                  <wp:extent cx="143827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457" y="21386"/>
                      <wp:lineTo x="21457" y="0"/>
                      <wp:lineTo x="0" y="0"/>
                    </wp:wrapPolygon>
                  </wp:wrapTight>
                  <wp:docPr id="3" name="Рисунок 3" descr="https://ggilipetsk.ru/wp-content/uploads/2021/09/gosuslugi-1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gilipetsk.ru/wp-content/uploads/2021/09/gosuslugi-1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B24">
              <w:rPr>
                <w:rFonts w:ascii="Calibri" w:hAnsi="Calibri"/>
                <w:noProof/>
                <w:color w:val="auto"/>
                <w:kern w:val="0"/>
                <w:sz w:val="22"/>
                <w:szCs w:val="22"/>
                <w:lang w:eastAsia="ru-RU"/>
              </w:rPr>
              <w:drawing>
                <wp:inline distT="0" distB="0" distL="0" distR="0" wp14:anchorId="70D0E77F" wp14:editId="194DEBC6">
                  <wp:extent cx="836295" cy="836295"/>
                  <wp:effectExtent l="0" t="0" r="1905" b="1905"/>
                  <wp:docPr id="2" name="Рисунок 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BC678C" w:rsidRDefault="00BC678C" w:rsidP="00BC678C">
            <w:pPr>
              <w:jc w:val="center"/>
              <w:rPr>
                <w:color w:val="0070C0"/>
                <w:kern w:val="0"/>
                <w:sz w:val="28"/>
                <w:szCs w:val="28"/>
                <w:lang w:eastAsia="ru-RU"/>
              </w:rPr>
            </w:pPr>
            <w:hyperlink r:id="rId13" w:history="1">
              <w:r w:rsidRPr="00B47B24">
                <w:rPr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https://gosuslugi.ru/600234/1</w:t>
              </w:r>
            </w:hyperlink>
          </w:p>
          <w:p w:rsidR="009B2FAB" w:rsidRPr="005361D5" w:rsidRDefault="009B2FAB" w:rsidP="00BC678C">
            <w:pPr>
              <w:ind w:left="641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bookmarkStart w:id="1" w:name="_GoBack"/>
            <w:bookmarkEnd w:id="1"/>
          </w:p>
        </w:tc>
      </w:tr>
    </w:tbl>
    <w:p w:rsidR="008077F5" w:rsidRDefault="008077F5" w:rsidP="008077F5">
      <w:pPr>
        <w:pStyle w:val="a6"/>
        <w:ind w:left="0"/>
        <w:rPr>
          <w:sz w:val="20"/>
          <w:szCs w:val="20"/>
        </w:rPr>
      </w:pPr>
    </w:p>
    <w:p w:rsidR="009B2FAB" w:rsidRDefault="009B2FAB" w:rsidP="009B2FAB">
      <w:pPr>
        <w:ind w:firstLine="709"/>
        <w:jc w:val="both"/>
      </w:pPr>
      <w:r>
        <w:rPr>
          <w:sz w:val="28"/>
          <w:szCs w:val="28"/>
        </w:rPr>
        <w:t xml:space="preserve">Консультация по телефонам: </w:t>
      </w:r>
    </w:p>
    <w:p w:rsidR="009B2FAB" w:rsidRDefault="009B2FAB" w:rsidP="009B2FAB">
      <w:pPr>
        <w:ind w:firstLine="709"/>
        <w:jc w:val="both"/>
      </w:pPr>
      <w:r>
        <w:rPr>
          <w:sz w:val="28"/>
          <w:szCs w:val="28"/>
        </w:rPr>
        <w:t>+7 (39195) 2-25-37</w:t>
      </w:r>
    </w:p>
    <w:p w:rsidR="00AA41FB" w:rsidRDefault="009B2FAB" w:rsidP="009B2FAB">
      <w:pPr>
        <w:ind w:firstLine="709"/>
        <w:jc w:val="both"/>
      </w:pPr>
      <w:r>
        <w:rPr>
          <w:sz w:val="28"/>
          <w:szCs w:val="28"/>
        </w:rPr>
        <w:t>+7 (39195) 2-26-16</w:t>
      </w:r>
    </w:p>
    <w:sectPr w:rsidR="00AA41FB" w:rsidSect="009B2FAB">
      <w:headerReference w:type="default" r:id="rId14"/>
      <w:pgSz w:w="11906" w:h="16838"/>
      <w:pgMar w:top="102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6A" w:rsidRDefault="00F83E6A">
      <w:r>
        <w:separator/>
      </w:r>
    </w:p>
  </w:endnote>
  <w:endnote w:type="continuationSeparator" w:id="0">
    <w:p w:rsidR="00F83E6A" w:rsidRDefault="00F8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6A" w:rsidRDefault="00F83E6A">
      <w:r>
        <w:separator/>
      </w:r>
    </w:p>
  </w:footnote>
  <w:footnote w:type="continuationSeparator" w:id="0">
    <w:p w:rsidR="00F83E6A" w:rsidRDefault="00F8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510372"/>
      <w:docPartObj>
        <w:docPartGallery w:val="Page Numbers (Top of Page)"/>
        <w:docPartUnique/>
      </w:docPartObj>
    </w:sdtPr>
    <w:sdtEndPr/>
    <w:sdtContent>
      <w:p w:rsidR="00F83E6A" w:rsidRDefault="001E7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24">
          <w:rPr>
            <w:noProof/>
          </w:rPr>
          <w:t>2</w:t>
        </w:r>
        <w:r>
          <w:fldChar w:fldCharType="end"/>
        </w:r>
      </w:p>
    </w:sdtContent>
  </w:sdt>
  <w:p w:rsidR="00F83E6A" w:rsidRDefault="00F83E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C38"/>
    <w:multiLevelType w:val="hybridMultilevel"/>
    <w:tmpl w:val="72E65DC8"/>
    <w:lvl w:ilvl="0" w:tplc="AC3E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F1692A"/>
    <w:multiLevelType w:val="multilevel"/>
    <w:tmpl w:val="76B81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F15F73"/>
    <w:multiLevelType w:val="hybridMultilevel"/>
    <w:tmpl w:val="30940806"/>
    <w:lvl w:ilvl="0" w:tplc="76E6C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1755B3"/>
    <w:multiLevelType w:val="hybridMultilevel"/>
    <w:tmpl w:val="B32C4EE8"/>
    <w:lvl w:ilvl="0" w:tplc="3BA22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F5"/>
    <w:rsid w:val="00007987"/>
    <w:rsid w:val="000107DC"/>
    <w:rsid w:val="00017F95"/>
    <w:rsid w:val="00026673"/>
    <w:rsid w:val="000365A3"/>
    <w:rsid w:val="00042AF6"/>
    <w:rsid w:val="0004650B"/>
    <w:rsid w:val="00063EF6"/>
    <w:rsid w:val="00065558"/>
    <w:rsid w:val="000741C7"/>
    <w:rsid w:val="00086D7C"/>
    <w:rsid w:val="000A1C68"/>
    <w:rsid w:val="000B5C3B"/>
    <w:rsid w:val="000C3F83"/>
    <w:rsid w:val="000D3390"/>
    <w:rsid w:val="000E17F8"/>
    <w:rsid w:val="000F6794"/>
    <w:rsid w:val="001140DE"/>
    <w:rsid w:val="00123168"/>
    <w:rsid w:val="00126D96"/>
    <w:rsid w:val="00134D33"/>
    <w:rsid w:val="00164E4E"/>
    <w:rsid w:val="0016590C"/>
    <w:rsid w:val="00165C79"/>
    <w:rsid w:val="00183323"/>
    <w:rsid w:val="00195DEC"/>
    <w:rsid w:val="00196E80"/>
    <w:rsid w:val="001A09BB"/>
    <w:rsid w:val="001B7FC8"/>
    <w:rsid w:val="001C0E6D"/>
    <w:rsid w:val="001E7CFA"/>
    <w:rsid w:val="001F470F"/>
    <w:rsid w:val="00204041"/>
    <w:rsid w:val="002107D3"/>
    <w:rsid w:val="002256EA"/>
    <w:rsid w:val="00242DFF"/>
    <w:rsid w:val="0027610F"/>
    <w:rsid w:val="002B0A8F"/>
    <w:rsid w:val="002C4AAF"/>
    <w:rsid w:val="002D4D81"/>
    <w:rsid w:val="00301881"/>
    <w:rsid w:val="0031440F"/>
    <w:rsid w:val="00316B46"/>
    <w:rsid w:val="00336609"/>
    <w:rsid w:val="0036203A"/>
    <w:rsid w:val="003775CB"/>
    <w:rsid w:val="00383C16"/>
    <w:rsid w:val="003865DE"/>
    <w:rsid w:val="003F1896"/>
    <w:rsid w:val="00421148"/>
    <w:rsid w:val="00437873"/>
    <w:rsid w:val="0046453C"/>
    <w:rsid w:val="00464567"/>
    <w:rsid w:val="00482D00"/>
    <w:rsid w:val="00487687"/>
    <w:rsid w:val="00493A68"/>
    <w:rsid w:val="004971F5"/>
    <w:rsid w:val="004C6FE4"/>
    <w:rsid w:val="004D3E0B"/>
    <w:rsid w:val="005035A8"/>
    <w:rsid w:val="005209C6"/>
    <w:rsid w:val="00556BA4"/>
    <w:rsid w:val="00572540"/>
    <w:rsid w:val="00573188"/>
    <w:rsid w:val="00580A2F"/>
    <w:rsid w:val="00586770"/>
    <w:rsid w:val="0059279F"/>
    <w:rsid w:val="005A2726"/>
    <w:rsid w:val="005A3888"/>
    <w:rsid w:val="005A494A"/>
    <w:rsid w:val="005B7BB2"/>
    <w:rsid w:val="005C217F"/>
    <w:rsid w:val="005E75EA"/>
    <w:rsid w:val="00633039"/>
    <w:rsid w:val="00653756"/>
    <w:rsid w:val="00654A43"/>
    <w:rsid w:val="006558EA"/>
    <w:rsid w:val="00660A71"/>
    <w:rsid w:val="00666FB6"/>
    <w:rsid w:val="006722B3"/>
    <w:rsid w:val="0067363B"/>
    <w:rsid w:val="00682FD3"/>
    <w:rsid w:val="00685470"/>
    <w:rsid w:val="00693A2B"/>
    <w:rsid w:val="00697E2A"/>
    <w:rsid w:val="006D326E"/>
    <w:rsid w:val="006E1E04"/>
    <w:rsid w:val="006E2826"/>
    <w:rsid w:val="00705BCC"/>
    <w:rsid w:val="007103F3"/>
    <w:rsid w:val="00742EEF"/>
    <w:rsid w:val="0075370A"/>
    <w:rsid w:val="00761A4D"/>
    <w:rsid w:val="00761F89"/>
    <w:rsid w:val="00774117"/>
    <w:rsid w:val="00777EAC"/>
    <w:rsid w:val="00794B88"/>
    <w:rsid w:val="007B2D57"/>
    <w:rsid w:val="007C4136"/>
    <w:rsid w:val="007E16C5"/>
    <w:rsid w:val="007F4DAB"/>
    <w:rsid w:val="00801D12"/>
    <w:rsid w:val="00801D71"/>
    <w:rsid w:val="008077F5"/>
    <w:rsid w:val="008501A4"/>
    <w:rsid w:val="00852DBF"/>
    <w:rsid w:val="00880987"/>
    <w:rsid w:val="008B02F6"/>
    <w:rsid w:val="008E0054"/>
    <w:rsid w:val="008E7E74"/>
    <w:rsid w:val="008F5647"/>
    <w:rsid w:val="008F787B"/>
    <w:rsid w:val="00915786"/>
    <w:rsid w:val="00922C2C"/>
    <w:rsid w:val="00926127"/>
    <w:rsid w:val="0093405E"/>
    <w:rsid w:val="0093652C"/>
    <w:rsid w:val="0097069F"/>
    <w:rsid w:val="00975F77"/>
    <w:rsid w:val="00976CF2"/>
    <w:rsid w:val="00977977"/>
    <w:rsid w:val="0099146A"/>
    <w:rsid w:val="009B10BB"/>
    <w:rsid w:val="009B2FAB"/>
    <w:rsid w:val="009D5D45"/>
    <w:rsid w:val="009D5E21"/>
    <w:rsid w:val="009E73CC"/>
    <w:rsid w:val="009E7831"/>
    <w:rsid w:val="009F4705"/>
    <w:rsid w:val="00A05C13"/>
    <w:rsid w:val="00A15E8D"/>
    <w:rsid w:val="00A40630"/>
    <w:rsid w:val="00A45CEE"/>
    <w:rsid w:val="00A50B40"/>
    <w:rsid w:val="00A5384F"/>
    <w:rsid w:val="00A557F2"/>
    <w:rsid w:val="00A96FAA"/>
    <w:rsid w:val="00AA41FB"/>
    <w:rsid w:val="00AA482E"/>
    <w:rsid w:val="00B00AB3"/>
    <w:rsid w:val="00B03B6D"/>
    <w:rsid w:val="00B1778A"/>
    <w:rsid w:val="00B47B24"/>
    <w:rsid w:val="00B52798"/>
    <w:rsid w:val="00B90E67"/>
    <w:rsid w:val="00BA5AA9"/>
    <w:rsid w:val="00BB4356"/>
    <w:rsid w:val="00BC678C"/>
    <w:rsid w:val="00BD6F07"/>
    <w:rsid w:val="00BD7BDF"/>
    <w:rsid w:val="00BE0301"/>
    <w:rsid w:val="00C05D9D"/>
    <w:rsid w:val="00C132CD"/>
    <w:rsid w:val="00C140B1"/>
    <w:rsid w:val="00C209A6"/>
    <w:rsid w:val="00C32F78"/>
    <w:rsid w:val="00C3458B"/>
    <w:rsid w:val="00C5208F"/>
    <w:rsid w:val="00C75ADD"/>
    <w:rsid w:val="00C87A7B"/>
    <w:rsid w:val="00C9397C"/>
    <w:rsid w:val="00CB54CC"/>
    <w:rsid w:val="00CC665A"/>
    <w:rsid w:val="00CE1B86"/>
    <w:rsid w:val="00CF7B92"/>
    <w:rsid w:val="00D0242C"/>
    <w:rsid w:val="00D044E9"/>
    <w:rsid w:val="00D10B54"/>
    <w:rsid w:val="00D30F83"/>
    <w:rsid w:val="00D6627B"/>
    <w:rsid w:val="00D87660"/>
    <w:rsid w:val="00D91DF5"/>
    <w:rsid w:val="00D92B96"/>
    <w:rsid w:val="00D97794"/>
    <w:rsid w:val="00DA3D99"/>
    <w:rsid w:val="00DB02F1"/>
    <w:rsid w:val="00DB419B"/>
    <w:rsid w:val="00DD3CC1"/>
    <w:rsid w:val="00E10357"/>
    <w:rsid w:val="00E1243D"/>
    <w:rsid w:val="00E144B6"/>
    <w:rsid w:val="00E52407"/>
    <w:rsid w:val="00E52DA1"/>
    <w:rsid w:val="00E569CD"/>
    <w:rsid w:val="00E643FB"/>
    <w:rsid w:val="00E66E49"/>
    <w:rsid w:val="00E7195E"/>
    <w:rsid w:val="00E81EBA"/>
    <w:rsid w:val="00E866EC"/>
    <w:rsid w:val="00E8788E"/>
    <w:rsid w:val="00E9214E"/>
    <w:rsid w:val="00E940FD"/>
    <w:rsid w:val="00E952B6"/>
    <w:rsid w:val="00EE6C40"/>
    <w:rsid w:val="00F04B63"/>
    <w:rsid w:val="00F057AD"/>
    <w:rsid w:val="00F13892"/>
    <w:rsid w:val="00F452D4"/>
    <w:rsid w:val="00F83E6A"/>
    <w:rsid w:val="00F938BB"/>
    <w:rsid w:val="00FB3714"/>
    <w:rsid w:val="00FC7365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7F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77F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5">
    <w:name w:val="Hyperlink"/>
    <w:rsid w:val="008077F5"/>
    <w:rPr>
      <w:color w:val="0000FF"/>
      <w:u w:val="single"/>
    </w:rPr>
  </w:style>
  <w:style w:type="paragraph" w:customStyle="1" w:styleId="ConsPlusNonformat">
    <w:name w:val="ConsPlusNonformat"/>
    <w:rsid w:val="00807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7F5"/>
    <w:pPr>
      <w:suppressAutoHyphens w:val="0"/>
      <w:ind w:left="708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0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77F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07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7F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D92B96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CC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7F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77F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5">
    <w:name w:val="Hyperlink"/>
    <w:rsid w:val="008077F5"/>
    <w:rPr>
      <w:color w:val="0000FF"/>
      <w:u w:val="single"/>
    </w:rPr>
  </w:style>
  <w:style w:type="paragraph" w:customStyle="1" w:styleId="ConsPlusNonformat">
    <w:name w:val="ConsPlusNonformat"/>
    <w:rsid w:val="00807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7F5"/>
    <w:pPr>
      <w:suppressAutoHyphens w:val="0"/>
      <w:ind w:left="708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0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77F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07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7F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D92B96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CC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3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uslugi.ru/600234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ggilipetsk.ru/wp-content/uploads/2021/09/gosuslugi-1-1-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suslugi.ru/600177/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 Виктория Николаевна</dc:creator>
  <cp:lastModifiedBy>0201</cp:lastModifiedBy>
  <cp:revision>5</cp:revision>
  <cp:lastPrinted>2024-07-23T01:33:00Z</cp:lastPrinted>
  <dcterms:created xsi:type="dcterms:W3CDTF">2024-07-22T09:53:00Z</dcterms:created>
  <dcterms:modified xsi:type="dcterms:W3CDTF">2024-07-23T01:51:00Z</dcterms:modified>
</cp:coreProperties>
</file>