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C9865" w14:textId="2148D168" w:rsidR="00871747" w:rsidRDefault="00871747" w:rsidP="00871747">
      <w:pPr>
        <w:shd w:val="clear" w:color="auto" w:fill="FFFFFF"/>
        <w:spacing w:after="0" w:line="5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D2A93D" wp14:editId="7D2FA690">
            <wp:extent cx="5610225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874" cy="99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64865" w14:textId="77777777" w:rsidR="00871747" w:rsidRPr="00E7283D" w:rsidRDefault="00871747" w:rsidP="00871747">
      <w:pPr>
        <w:shd w:val="clear" w:color="auto" w:fill="FFFFFF"/>
        <w:spacing w:after="0" w:line="510" w:lineRule="atLeast"/>
        <w:outlineLvl w:val="0"/>
        <w:rPr>
          <w:rFonts w:ascii="Arial" w:eastAsia="Times New Roman" w:hAnsi="Arial" w:cs="Arial"/>
          <w:bCs/>
          <w:color w:val="000000"/>
          <w:kern w:val="36"/>
          <w:sz w:val="39"/>
          <w:szCs w:val="39"/>
          <w:lang w:eastAsia="ru-RU"/>
        </w:rPr>
      </w:pPr>
    </w:p>
    <w:p w14:paraId="69CDDD37" w14:textId="77777777" w:rsidR="00E7283D" w:rsidRPr="00E7283D" w:rsidRDefault="00871747" w:rsidP="0087174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717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Материальная помощь на развитие личного подсобного хозяйства</w:t>
      </w:r>
      <w:r w:rsidRPr="0087174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70A5906" w14:textId="19AC683D" w:rsidR="00E7283D" w:rsidRDefault="00871747" w:rsidP="0087174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7174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Кому предоставляется</w:t>
      </w:r>
    </w:p>
    <w:p w14:paraId="04812CB0" w14:textId="63062C18" w:rsidR="00871747" w:rsidRDefault="00871747" w:rsidP="0087174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74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Малоимущим гражданам (семьям) в течение календарного года однократно </w:t>
      </w:r>
      <w:r w:rsidRPr="0087174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 соблюдении в совокупности следующих условий:</w:t>
      </w:r>
    </w:p>
    <w:p w14:paraId="7F0B328F" w14:textId="683ABA3D" w:rsidR="00871747" w:rsidRDefault="00871747" w:rsidP="008717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наличие пятерых и более детей в возрасте до 18 лет (детей, достигших возраста 18 лет и обучающихся в общеобразовательных организациях, - до окончания ими обучения), в том числе усыновленных (удочеренных), пасынков, падчериц, а также подопечных, и детей, переданных на воспитание в приемную семью, проживающих совместно;</w:t>
      </w:r>
    </w:p>
    <w:p w14:paraId="3EE961B6" w14:textId="77777777" w:rsidR="00871747" w:rsidRDefault="00871747" w:rsidP="008717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наличие в собственности (пользовании) земельного участка, предоставленного и (или) приобретенного для ведения личного подсобного хозяйства.</w:t>
      </w:r>
    </w:p>
    <w:p w14:paraId="4F41E3A2" w14:textId="1B676281" w:rsidR="00871747" w:rsidRPr="00E7283D" w:rsidRDefault="00871747" w:rsidP="0087174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E7283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Размер материальной помощи</w:t>
      </w:r>
    </w:p>
    <w:p w14:paraId="5DC5988B" w14:textId="07950500" w:rsidR="00871747" w:rsidRDefault="00871747" w:rsidP="00E728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Предельный размер материальной помощи на развитие личного подсобного хозяйства составляет </w:t>
      </w:r>
      <w:r w:rsidR="00E7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70000</w:t>
      </w:r>
      <w:r w:rsidR="00E7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,00</w:t>
      </w:r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14:paraId="02B5A861" w14:textId="77777777" w:rsidR="00E7283D" w:rsidRDefault="00E7283D" w:rsidP="00E7283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83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Документы</w:t>
      </w:r>
    </w:p>
    <w:p w14:paraId="37209950" w14:textId="22EBF13F" w:rsidR="00E7283D" w:rsidRPr="00E7283D" w:rsidRDefault="00871747" w:rsidP="00E728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83D">
        <w:rPr>
          <w:shd w:val="clear" w:color="auto" w:fill="FFFFFF"/>
        </w:rPr>
        <w:br/>
      </w:r>
      <w:r w:rsidR="00E7283D" w:rsidRPr="00E72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E72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E72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Заявление, заполняется заявителем или представителем по форме и в порядке, утверждаемом министерством. </w:t>
      </w:r>
    </w:p>
    <w:p w14:paraId="7E195618" w14:textId="78A66CCC" w:rsidR="00871747" w:rsidRPr="00E7283D" w:rsidRDefault="00871747" w:rsidP="00E7283D">
      <w:pPr>
        <w:pStyle w:val="a6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83D">
        <w:rPr>
          <w:rFonts w:ascii="Times New Roman" w:hAnsi="Times New Roman" w:cs="Times New Roman"/>
          <w:sz w:val="28"/>
          <w:szCs w:val="28"/>
          <w:shd w:val="clear" w:color="auto" w:fill="FFFFFF"/>
        </w:rPr>
        <w:t>В заявлении должны содержаться сведения о составе семьи заявителя, доходах заявителя и членов его семьи, проживающих совместно с заявителем, сведения о которых указаны в заявлении, за 3 последних календарных месяца, предшествующих месяцу представления документов, и принадлежащем заявителю (его семье) имуществе на праве собственности.</w:t>
      </w:r>
    </w:p>
    <w:p w14:paraId="5092CE95" w14:textId="77777777" w:rsidR="00E7283D" w:rsidRDefault="00E7283D" w:rsidP="0087174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5FAE811A" w14:textId="3007AC06" w:rsidR="00871747" w:rsidRPr="00871747" w:rsidRDefault="00871747" w:rsidP="0087174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7174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Куда обращаться</w:t>
      </w:r>
    </w:p>
    <w:p w14:paraId="3D50EB29" w14:textId="0627BD29" w:rsidR="00871747" w:rsidRDefault="00871747" w:rsidP="00E728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Направить электронное заявление через Портал государственных услуг Красноярского края предварительно пройдя регистрацию на Портале государственных услуг </w:t>
      </w:r>
      <w:hyperlink r:id="rId6" w:tgtFrame="_blank" w:history="1">
        <w:r w:rsidRPr="0087174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0467E48" w14:textId="77777777" w:rsidR="00871747" w:rsidRDefault="00871747" w:rsidP="008717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Подать заявление в структурные подразделения краевого государственного бюджетного учреждения «Многофункциональный центр предоставления государственных или муниципальных услуг»;</w:t>
      </w:r>
    </w:p>
    <w:p w14:paraId="20771D2D" w14:textId="326C5E7B" w:rsidR="00DF4BBC" w:rsidRDefault="00871747" w:rsidP="00871747">
      <w:pPr>
        <w:jc w:val="both"/>
      </w:pPr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Обратиться лично в территориальное отделение КГКУ «УСЗН» по месту жительства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sectPr w:rsidR="00DF4BBC" w:rsidSect="0087174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47"/>
    <w:rsid w:val="00871747"/>
    <w:rsid w:val="00DF4BBC"/>
    <w:rsid w:val="00E7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3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1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8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28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1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8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2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gosuslugi.ru&amp;post=506570496_124&amp;cc_key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chtn-kcson829@mail.ru</dc:creator>
  <cp:keywords/>
  <dc:description/>
  <cp:lastModifiedBy>0201</cp:lastModifiedBy>
  <cp:revision>2</cp:revision>
  <dcterms:created xsi:type="dcterms:W3CDTF">2022-02-17T04:33:00Z</dcterms:created>
  <dcterms:modified xsi:type="dcterms:W3CDTF">2022-02-17T07:33:00Z</dcterms:modified>
</cp:coreProperties>
</file>