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2E737" w14:textId="77777777" w:rsidR="00B37643" w:rsidRDefault="00B37643" w:rsidP="0071211D">
      <w:pPr>
        <w:pStyle w:val="1"/>
        <w:shd w:val="clear" w:color="auto" w:fill="auto"/>
        <w:spacing w:before="240" w:after="200" w:line="259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55F4648B" wp14:editId="1BC21957">
            <wp:extent cx="5248275" cy="1714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0FD0" w14:textId="077CDCD6" w:rsidR="0071211D" w:rsidRDefault="0071211D" w:rsidP="0071211D">
      <w:pPr>
        <w:pStyle w:val="1"/>
        <w:shd w:val="clear" w:color="auto" w:fill="auto"/>
        <w:spacing w:before="240" w:after="200" w:line="259" w:lineRule="auto"/>
        <w:ind w:firstLine="0"/>
        <w:jc w:val="center"/>
      </w:pPr>
      <w:bookmarkStart w:id="0" w:name="_GoBack"/>
      <w:bookmarkEnd w:id="0"/>
      <w:r>
        <w:rPr>
          <w:b/>
          <w:bCs/>
          <w:color w:val="000000"/>
          <w:lang w:eastAsia="ru-RU" w:bidi="ru-RU"/>
        </w:rPr>
        <w:t>Памятка по прожиточному минимуму и размерам ежемесячной</w:t>
      </w:r>
      <w:r>
        <w:rPr>
          <w:b/>
          <w:bCs/>
          <w:color w:val="000000"/>
          <w:lang w:eastAsia="ru-RU" w:bidi="ru-RU"/>
        </w:rPr>
        <w:br/>
        <w:t>денежной выплаты на ребенка в возрасте от 3 до 7 лет включительно</w:t>
      </w:r>
      <w:r>
        <w:rPr>
          <w:b/>
          <w:bCs/>
          <w:color w:val="000000"/>
          <w:lang w:eastAsia="ru-RU" w:bidi="ru-RU"/>
        </w:rPr>
        <w:br/>
        <w:t>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1469"/>
        <w:gridCol w:w="1339"/>
        <w:gridCol w:w="1339"/>
        <w:gridCol w:w="1358"/>
      </w:tblGrid>
      <w:tr w:rsidR="0071211D" w14:paraId="41368CBF" w14:textId="77777777" w:rsidTr="007E6D38">
        <w:trPr>
          <w:trHeight w:hRule="exact" w:val="115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56658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Группы территорий края/ муниципальные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41842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ВПМ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на душу населения (руб.)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37118" w14:textId="77777777" w:rsidR="0071211D" w:rsidRDefault="0071211D" w:rsidP="007E6D38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Размер ежемесячной выплаты (% ВПМ для детей, руб.)</w:t>
            </w:r>
          </w:p>
        </w:tc>
      </w:tr>
      <w:tr w:rsidR="0071211D" w14:paraId="2958C88C" w14:textId="77777777" w:rsidTr="007E6D38">
        <w:trPr>
          <w:trHeight w:hRule="exact" w:val="28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24BDC" w14:textId="77777777" w:rsidR="0071211D" w:rsidRDefault="0071211D" w:rsidP="007E6D3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513E9" w14:textId="77777777" w:rsidR="0071211D" w:rsidRDefault="0071211D" w:rsidP="007E6D38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99514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190C62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75%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D0FEE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71211D" w14:paraId="52DE5E62" w14:textId="77777777" w:rsidTr="007E6D38">
        <w:trPr>
          <w:trHeight w:hRule="exact" w:val="28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126758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Енисейский район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13758F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19 801,00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91B995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10 322,50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89394F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15 483,75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85DAC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20 645,00</w:t>
            </w:r>
          </w:p>
        </w:tc>
      </w:tr>
      <w:tr w:rsidR="0071211D" w14:paraId="23682ACD" w14:textId="77777777" w:rsidTr="007E6D38">
        <w:trPr>
          <w:trHeight w:hRule="exact" w:val="28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7B9B5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г. Енисейск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FC2201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18 685,00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B1649F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9 741,00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6DDC97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14611,50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44281" w14:textId="77777777" w:rsidR="0071211D" w:rsidRDefault="0071211D" w:rsidP="007E6D38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19 482,00</w:t>
            </w:r>
          </w:p>
        </w:tc>
      </w:tr>
    </w:tbl>
    <w:p w14:paraId="5989AE59" w14:textId="71B90966" w:rsidR="00FA0EA9" w:rsidRDefault="00FA0EA9" w:rsidP="0071211D">
      <w:pPr>
        <w:spacing w:line="1" w:lineRule="exact"/>
      </w:pPr>
    </w:p>
    <w:sectPr w:rsidR="00FA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D"/>
    <w:rsid w:val="0071211D"/>
    <w:rsid w:val="00B37643"/>
    <w:rsid w:val="00F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4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21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7121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1211D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71211D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376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64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21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7121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1211D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71211D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376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64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chtn-kcson829@mail.ru</dc:creator>
  <cp:keywords/>
  <dc:description/>
  <cp:lastModifiedBy>0201</cp:lastModifiedBy>
  <cp:revision>2</cp:revision>
  <dcterms:created xsi:type="dcterms:W3CDTF">2022-01-18T02:58:00Z</dcterms:created>
  <dcterms:modified xsi:type="dcterms:W3CDTF">2022-02-17T04:48:00Z</dcterms:modified>
</cp:coreProperties>
</file>