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D4A" w:rsidRPr="00C25E9B" w:rsidRDefault="004B3D4A" w:rsidP="00AE74D5">
      <w:pPr>
        <w:widowControl w:val="0"/>
        <w:autoSpaceDE w:val="0"/>
        <w:autoSpaceDN w:val="0"/>
        <w:adjustRightInd w:val="0"/>
        <w:spacing w:after="0" w:line="240" w:lineRule="auto"/>
        <w:rPr>
          <w:rFonts w:ascii="Arial" w:hAnsi="Arial" w:cs="Arial"/>
          <w:sz w:val="24"/>
          <w:szCs w:val="24"/>
        </w:rPr>
      </w:pPr>
      <w:bookmarkStart w:id="0" w:name="_GoBack"/>
      <w:bookmarkEnd w:id="0"/>
    </w:p>
    <w:p w:rsidR="00B41B27" w:rsidRDefault="00E3147F" w:rsidP="00E3147F">
      <w:pPr>
        <w:widowControl w:val="0"/>
        <w:autoSpaceDE w:val="0"/>
        <w:autoSpaceDN w:val="0"/>
        <w:adjustRightInd w:val="0"/>
        <w:spacing w:after="0"/>
        <w:ind w:left="5103"/>
        <w:jc w:val="both"/>
        <w:outlineLvl w:val="0"/>
        <w:rPr>
          <w:rFonts w:ascii="Arial" w:hAnsi="Arial" w:cs="Arial"/>
          <w:sz w:val="24"/>
          <w:szCs w:val="24"/>
        </w:rPr>
      </w:pPr>
      <w:r>
        <w:rPr>
          <w:rFonts w:ascii="Arial" w:hAnsi="Arial" w:cs="Arial"/>
          <w:sz w:val="24"/>
          <w:szCs w:val="24"/>
        </w:rPr>
        <w:t>Приложение</w:t>
      </w:r>
    </w:p>
    <w:p w:rsidR="00804F79" w:rsidRDefault="00E3147F" w:rsidP="00E3147F">
      <w:pPr>
        <w:widowControl w:val="0"/>
        <w:autoSpaceDE w:val="0"/>
        <w:autoSpaceDN w:val="0"/>
        <w:adjustRightInd w:val="0"/>
        <w:spacing w:after="0"/>
        <w:ind w:left="5103"/>
        <w:jc w:val="both"/>
        <w:outlineLvl w:val="0"/>
        <w:rPr>
          <w:rFonts w:ascii="Arial" w:hAnsi="Arial" w:cs="Arial"/>
          <w:sz w:val="24"/>
          <w:szCs w:val="24"/>
        </w:rPr>
      </w:pPr>
      <w:r>
        <w:rPr>
          <w:rFonts w:ascii="Arial" w:hAnsi="Arial" w:cs="Arial"/>
          <w:sz w:val="24"/>
          <w:szCs w:val="24"/>
        </w:rPr>
        <w:t xml:space="preserve">к </w:t>
      </w:r>
      <w:r w:rsidR="00EE03E8" w:rsidRPr="00C25E9B">
        <w:rPr>
          <w:rFonts w:ascii="Arial" w:hAnsi="Arial" w:cs="Arial"/>
          <w:sz w:val="24"/>
          <w:szCs w:val="24"/>
        </w:rPr>
        <w:t>П</w:t>
      </w:r>
      <w:r w:rsidR="00101044" w:rsidRPr="00C25E9B">
        <w:rPr>
          <w:rFonts w:ascii="Arial" w:hAnsi="Arial" w:cs="Arial"/>
          <w:sz w:val="24"/>
          <w:szCs w:val="24"/>
        </w:rPr>
        <w:t>остановлени</w:t>
      </w:r>
      <w:r>
        <w:rPr>
          <w:rFonts w:ascii="Arial" w:hAnsi="Arial" w:cs="Arial"/>
          <w:sz w:val="24"/>
          <w:szCs w:val="24"/>
        </w:rPr>
        <w:t xml:space="preserve">ю </w:t>
      </w:r>
      <w:r w:rsidR="00F8050B" w:rsidRPr="00C25E9B">
        <w:rPr>
          <w:rFonts w:ascii="Arial" w:hAnsi="Arial" w:cs="Arial"/>
          <w:sz w:val="24"/>
          <w:szCs w:val="24"/>
        </w:rPr>
        <w:t>а</w:t>
      </w:r>
      <w:r w:rsidR="00101044" w:rsidRPr="00C25E9B">
        <w:rPr>
          <w:rFonts w:ascii="Arial" w:hAnsi="Arial" w:cs="Arial"/>
          <w:sz w:val="24"/>
          <w:szCs w:val="24"/>
        </w:rPr>
        <w:t>дминистрации</w:t>
      </w:r>
      <w:r>
        <w:rPr>
          <w:rFonts w:ascii="Arial" w:hAnsi="Arial" w:cs="Arial"/>
          <w:sz w:val="24"/>
          <w:szCs w:val="24"/>
        </w:rPr>
        <w:t xml:space="preserve"> Ярцевского сельсовета </w:t>
      </w:r>
      <w:r w:rsidR="00B41B27">
        <w:rPr>
          <w:rFonts w:ascii="Arial" w:hAnsi="Arial" w:cs="Arial"/>
          <w:sz w:val="24"/>
          <w:szCs w:val="24"/>
        </w:rPr>
        <w:t xml:space="preserve">Енисейского района Красноярского края </w:t>
      </w:r>
      <w:r w:rsidR="00804F79">
        <w:rPr>
          <w:rFonts w:ascii="Arial" w:hAnsi="Arial" w:cs="Arial"/>
          <w:sz w:val="24"/>
          <w:szCs w:val="24"/>
        </w:rPr>
        <w:t>от 26.05.2020г. № 2</w:t>
      </w:r>
      <w:r w:rsidR="00C066C0">
        <w:rPr>
          <w:rFonts w:ascii="Arial" w:hAnsi="Arial" w:cs="Arial"/>
          <w:sz w:val="24"/>
          <w:szCs w:val="24"/>
        </w:rPr>
        <w:t>8</w:t>
      </w:r>
      <w:r w:rsidR="00804F79">
        <w:rPr>
          <w:rFonts w:ascii="Arial" w:hAnsi="Arial" w:cs="Arial"/>
          <w:sz w:val="24"/>
          <w:szCs w:val="24"/>
        </w:rPr>
        <w:t>-п</w:t>
      </w:r>
    </w:p>
    <w:p w:rsidR="00C337CA" w:rsidRPr="00C25E9B" w:rsidRDefault="00C337CA" w:rsidP="00CE66EB">
      <w:pPr>
        <w:pStyle w:val="ConsPlusNormal"/>
        <w:spacing w:line="276" w:lineRule="auto"/>
        <w:ind w:left="5103"/>
        <w:jc w:val="both"/>
        <w:rPr>
          <w:rFonts w:ascii="Arial" w:hAnsi="Arial" w:cs="Arial"/>
          <w:sz w:val="24"/>
          <w:szCs w:val="24"/>
        </w:rPr>
      </w:pPr>
    </w:p>
    <w:p w:rsidR="00CE66EB" w:rsidRPr="00C25E9B" w:rsidRDefault="00CE66EB" w:rsidP="00CE66EB">
      <w:pPr>
        <w:spacing w:after="0"/>
        <w:jc w:val="center"/>
        <w:rPr>
          <w:rFonts w:ascii="Arial" w:hAnsi="Arial" w:cs="Arial"/>
          <w:bCs/>
          <w:sz w:val="24"/>
          <w:szCs w:val="24"/>
        </w:rPr>
      </w:pPr>
      <w:bookmarkStart w:id="1" w:name="P60"/>
      <w:bookmarkEnd w:id="1"/>
      <w:r w:rsidRPr="00C25E9B">
        <w:rPr>
          <w:rFonts w:ascii="Arial" w:hAnsi="Arial" w:cs="Arial"/>
          <w:bCs/>
          <w:sz w:val="24"/>
          <w:szCs w:val="24"/>
        </w:rPr>
        <w:t>Порядок</w:t>
      </w:r>
    </w:p>
    <w:p w:rsidR="00C337CA" w:rsidRPr="00C25E9B" w:rsidRDefault="00CE66EB" w:rsidP="00CE66EB">
      <w:pPr>
        <w:spacing w:after="0"/>
        <w:jc w:val="center"/>
        <w:rPr>
          <w:rFonts w:ascii="Arial" w:hAnsi="Arial" w:cs="Arial"/>
          <w:sz w:val="24"/>
          <w:szCs w:val="24"/>
        </w:rPr>
      </w:pPr>
      <w:r w:rsidRPr="00C25E9B">
        <w:rPr>
          <w:rFonts w:ascii="Arial" w:hAnsi="Arial" w:cs="Arial"/>
          <w:bCs/>
          <w:sz w:val="24"/>
          <w:szCs w:val="24"/>
        </w:rPr>
        <w:t xml:space="preserve">учета бюджетных и денежных обязательств получателей средств </w:t>
      </w:r>
      <w:r w:rsidR="0048350D">
        <w:rPr>
          <w:rFonts w:ascii="Arial" w:hAnsi="Arial" w:cs="Arial"/>
          <w:bCs/>
          <w:sz w:val="24"/>
          <w:szCs w:val="24"/>
        </w:rPr>
        <w:t xml:space="preserve">сельского </w:t>
      </w:r>
      <w:r w:rsidRPr="00C25E9B">
        <w:rPr>
          <w:rFonts w:ascii="Arial" w:hAnsi="Arial" w:cs="Arial"/>
          <w:bCs/>
          <w:sz w:val="24"/>
          <w:szCs w:val="24"/>
        </w:rPr>
        <w:t xml:space="preserve">бюджета </w:t>
      </w:r>
      <w:r w:rsidR="0048350D">
        <w:rPr>
          <w:rFonts w:ascii="Arial" w:hAnsi="Arial" w:cs="Arial"/>
          <w:sz w:val="24"/>
          <w:szCs w:val="24"/>
        </w:rPr>
        <w:t xml:space="preserve">Ярцевского сельсовета Енисейского района </w:t>
      </w:r>
    </w:p>
    <w:p w:rsidR="00C337CA" w:rsidRPr="00C25E9B" w:rsidRDefault="00C337CA" w:rsidP="00F8050B">
      <w:pPr>
        <w:pStyle w:val="ConsPlusNormal"/>
        <w:spacing w:line="276" w:lineRule="auto"/>
        <w:jc w:val="both"/>
        <w:rPr>
          <w:rFonts w:ascii="Arial" w:hAnsi="Arial" w:cs="Arial"/>
          <w:sz w:val="24"/>
          <w:szCs w:val="24"/>
        </w:rPr>
      </w:pPr>
    </w:p>
    <w:p w:rsidR="00C337CA" w:rsidRPr="00C25E9B" w:rsidRDefault="00C337CA" w:rsidP="00F8050B">
      <w:pPr>
        <w:pStyle w:val="ConsPlusTitle"/>
        <w:spacing w:line="276" w:lineRule="auto"/>
        <w:jc w:val="center"/>
        <w:outlineLvl w:val="1"/>
        <w:rPr>
          <w:rFonts w:ascii="Arial" w:hAnsi="Arial" w:cs="Arial"/>
          <w:sz w:val="24"/>
          <w:szCs w:val="24"/>
        </w:rPr>
      </w:pPr>
      <w:r w:rsidRPr="00C25E9B">
        <w:rPr>
          <w:rFonts w:ascii="Arial" w:hAnsi="Arial" w:cs="Arial"/>
          <w:sz w:val="24"/>
          <w:szCs w:val="24"/>
        </w:rPr>
        <w:t>I. Общие положения</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1. </w:t>
      </w:r>
      <w:proofErr w:type="gramStart"/>
      <w:r w:rsidRPr="00C25E9B">
        <w:rPr>
          <w:rFonts w:ascii="Arial" w:hAnsi="Arial" w:cs="Arial"/>
          <w:sz w:val="24"/>
          <w:szCs w:val="24"/>
        </w:rPr>
        <w:t xml:space="preserve">Настоящий Порядок учета бюджетных и денежных обязательств получателей средств </w:t>
      </w:r>
      <w:r w:rsidR="00804F79">
        <w:rPr>
          <w:rFonts w:ascii="Arial" w:hAnsi="Arial" w:cs="Arial"/>
          <w:sz w:val="24"/>
          <w:szCs w:val="24"/>
        </w:rPr>
        <w:t xml:space="preserve">сельского </w:t>
      </w:r>
      <w:r w:rsidRPr="00C25E9B">
        <w:rPr>
          <w:rFonts w:ascii="Arial" w:hAnsi="Arial" w:cs="Arial"/>
          <w:sz w:val="24"/>
          <w:szCs w:val="24"/>
        </w:rPr>
        <w:t>бюджета</w:t>
      </w:r>
      <w:r w:rsidR="00804F79">
        <w:rPr>
          <w:rFonts w:ascii="Arial" w:hAnsi="Arial" w:cs="Arial"/>
          <w:sz w:val="24"/>
          <w:szCs w:val="24"/>
        </w:rPr>
        <w:t xml:space="preserve"> Ярцевского сельсовета Енисейского района Красноярского края  </w:t>
      </w:r>
      <w:r w:rsidRPr="00C25E9B">
        <w:rPr>
          <w:rFonts w:ascii="Arial" w:hAnsi="Arial" w:cs="Arial"/>
          <w:sz w:val="24"/>
          <w:szCs w:val="24"/>
        </w:rPr>
        <w:t>(далее - Порядок) устанавливает порядок исполнения бюджета</w:t>
      </w:r>
      <w:r w:rsidR="00804F79">
        <w:rPr>
          <w:rFonts w:ascii="Arial" w:hAnsi="Arial" w:cs="Arial"/>
          <w:sz w:val="24"/>
          <w:szCs w:val="24"/>
        </w:rPr>
        <w:t xml:space="preserve"> Ярцевского сельсовета Енисейского района Красноярского края </w:t>
      </w:r>
      <w:r w:rsidRPr="00C25E9B">
        <w:rPr>
          <w:rFonts w:ascii="Arial" w:hAnsi="Arial" w:cs="Arial"/>
          <w:sz w:val="24"/>
          <w:szCs w:val="24"/>
        </w:rPr>
        <w:t xml:space="preserve">по расходам в части учета территориальными органами Федерального казначейства (далее - органы Федерального казначейства) бюджетных и денежных обязательств получателей средств </w:t>
      </w:r>
      <w:r w:rsidR="0048350D">
        <w:rPr>
          <w:rFonts w:ascii="Arial" w:hAnsi="Arial" w:cs="Arial"/>
          <w:sz w:val="24"/>
          <w:szCs w:val="24"/>
        </w:rPr>
        <w:t xml:space="preserve">сельского </w:t>
      </w:r>
      <w:r w:rsidRPr="00C25E9B">
        <w:rPr>
          <w:rFonts w:ascii="Arial" w:hAnsi="Arial" w:cs="Arial"/>
          <w:sz w:val="24"/>
          <w:szCs w:val="24"/>
        </w:rPr>
        <w:t xml:space="preserve">бюджета </w:t>
      </w:r>
      <w:r w:rsidR="00804F79">
        <w:rPr>
          <w:rFonts w:ascii="Arial" w:hAnsi="Arial" w:cs="Arial"/>
          <w:sz w:val="24"/>
          <w:szCs w:val="24"/>
        </w:rPr>
        <w:t xml:space="preserve">Ярцевского сельсовета Енисейского района Красноярского края </w:t>
      </w:r>
      <w:r w:rsidRPr="00C25E9B">
        <w:rPr>
          <w:rFonts w:ascii="Arial" w:hAnsi="Arial" w:cs="Arial"/>
          <w:sz w:val="24"/>
          <w:szCs w:val="24"/>
        </w:rPr>
        <w:t>(далее - соответственно бюджетные обязательства</w:t>
      </w:r>
      <w:proofErr w:type="gramEnd"/>
      <w:r w:rsidRPr="00C25E9B">
        <w:rPr>
          <w:rFonts w:ascii="Arial" w:hAnsi="Arial" w:cs="Arial"/>
          <w:sz w:val="24"/>
          <w:szCs w:val="24"/>
        </w:rPr>
        <w:t>, денежные обязательства).</w:t>
      </w:r>
    </w:p>
    <w:p w:rsidR="00C337CA" w:rsidRPr="00C25E9B" w:rsidRDefault="005B7538"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2</w:t>
      </w:r>
      <w:r w:rsidR="00C337CA" w:rsidRPr="00C25E9B">
        <w:rPr>
          <w:rFonts w:ascii="Arial" w:hAnsi="Arial" w:cs="Arial"/>
          <w:sz w:val="24"/>
          <w:szCs w:val="24"/>
        </w:rPr>
        <w:t xml:space="preserve">. </w:t>
      </w:r>
      <w:proofErr w:type="gramStart"/>
      <w:r w:rsidR="00C337CA" w:rsidRPr="00C25E9B">
        <w:rPr>
          <w:rFonts w:ascii="Arial" w:hAnsi="Arial" w:cs="Arial"/>
          <w:sz w:val="24"/>
          <w:szCs w:val="24"/>
        </w:rPr>
        <w:t xml:space="preserve">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w:anchor="P492" w:history="1">
        <w:r w:rsidR="00C337CA" w:rsidRPr="00C25E9B">
          <w:rPr>
            <w:rFonts w:ascii="Arial" w:hAnsi="Arial" w:cs="Arial"/>
            <w:sz w:val="24"/>
            <w:szCs w:val="24"/>
          </w:rPr>
          <w:t>приложению N 1</w:t>
        </w:r>
      </w:hyperlink>
      <w:r w:rsidR="00C337CA" w:rsidRPr="00C25E9B">
        <w:rPr>
          <w:rFonts w:ascii="Arial" w:hAnsi="Arial" w:cs="Arial"/>
          <w:sz w:val="24"/>
          <w:szCs w:val="24"/>
        </w:rPr>
        <w:t xml:space="preserve"> к Порядку (далее - Сведения о бюджетном обязательстве), и сведений о денежном обязательстве, содержащих информацию согласно </w:t>
      </w:r>
      <w:hyperlink w:anchor="P655" w:history="1">
        <w:r w:rsidR="00C337CA" w:rsidRPr="00C25E9B">
          <w:rPr>
            <w:rFonts w:ascii="Arial" w:hAnsi="Arial" w:cs="Arial"/>
            <w:sz w:val="24"/>
            <w:szCs w:val="24"/>
          </w:rPr>
          <w:t>приложению N 2</w:t>
        </w:r>
      </w:hyperlink>
      <w:r w:rsidR="00C337CA" w:rsidRPr="00C25E9B">
        <w:rPr>
          <w:rFonts w:ascii="Arial" w:hAnsi="Arial" w:cs="Arial"/>
          <w:sz w:val="24"/>
          <w:szCs w:val="24"/>
        </w:rPr>
        <w:t xml:space="preserve"> к Порядку (далее - Сведения о денежном обязательстве), сформированных получателями средств </w:t>
      </w:r>
      <w:r w:rsidR="0048350D">
        <w:rPr>
          <w:rFonts w:ascii="Arial" w:hAnsi="Arial" w:cs="Arial"/>
          <w:sz w:val="24"/>
          <w:szCs w:val="24"/>
        </w:rPr>
        <w:t xml:space="preserve">сельского </w:t>
      </w:r>
      <w:r w:rsidR="00C337CA" w:rsidRPr="00C25E9B">
        <w:rPr>
          <w:rFonts w:ascii="Arial" w:hAnsi="Arial" w:cs="Arial"/>
          <w:sz w:val="24"/>
          <w:szCs w:val="24"/>
        </w:rPr>
        <w:t>бюджета</w:t>
      </w:r>
      <w:r w:rsidR="006D1E04">
        <w:rPr>
          <w:rFonts w:ascii="Arial" w:hAnsi="Arial" w:cs="Arial"/>
          <w:sz w:val="24"/>
          <w:szCs w:val="24"/>
        </w:rPr>
        <w:t xml:space="preserve"> Ярцевского сельсовета Енисейского района Красноярского края </w:t>
      </w:r>
      <w:r w:rsidRPr="00C25E9B">
        <w:rPr>
          <w:rFonts w:ascii="Arial" w:hAnsi="Arial" w:cs="Arial"/>
          <w:sz w:val="24"/>
          <w:szCs w:val="24"/>
        </w:rPr>
        <w:t>(далее – получателями средств</w:t>
      </w:r>
      <w:r w:rsidR="006D1E04">
        <w:rPr>
          <w:rFonts w:ascii="Arial" w:hAnsi="Arial" w:cs="Arial"/>
          <w:sz w:val="24"/>
          <w:szCs w:val="24"/>
        </w:rPr>
        <w:t xml:space="preserve"> </w:t>
      </w:r>
      <w:r w:rsidR="0048350D">
        <w:rPr>
          <w:rFonts w:ascii="Arial" w:hAnsi="Arial" w:cs="Arial"/>
          <w:sz w:val="24"/>
          <w:szCs w:val="24"/>
        </w:rPr>
        <w:t>сельского</w:t>
      </w:r>
      <w:proofErr w:type="gramEnd"/>
      <w:r w:rsidR="00F754EF" w:rsidRPr="00C25E9B">
        <w:rPr>
          <w:rFonts w:ascii="Arial" w:hAnsi="Arial" w:cs="Arial"/>
          <w:sz w:val="24"/>
          <w:szCs w:val="24"/>
        </w:rPr>
        <w:t xml:space="preserve"> </w:t>
      </w:r>
      <w:r w:rsidRPr="00C25E9B">
        <w:rPr>
          <w:rFonts w:ascii="Arial" w:hAnsi="Arial" w:cs="Arial"/>
          <w:sz w:val="24"/>
          <w:szCs w:val="24"/>
        </w:rPr>
        <w:t xml:space="preserve">бюджета) </w:t>
      </w:r>
      <w:r w:rsidR="00C337CA" w:rsidRPr="00C25E9B">
        <w:rPr>
          <w:rFonts w:ascii="Arial" w:hAnsi="Arial" w:cs="Arial"/>
          <w:sz w:val="24"/>
          <w:szCs w:val="24"/>
        </w:rPr>
        <w:t>или органами Федерального казначейства, в случаях, установленных Порядком.</w:t>
      </w:r>
    </w:p>
    <w:p w:rsidR="00C337CA" w:rsidRPr="00C25E9B" w:rsidRDefault="005B7538"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3</w:t>
      </w:r>
      <w:r w:rsidR="00C337CA" w:rsidRPr="00C25E9B">
        <w:rPr>
          <w:rFonts w:ascii="Arial" w:hAnsi="Arial" w:cs="Arial"/>
          <w:sz w:val="24"/>
          <w:szCs w:val="24"/>
        </w:rPr>
        <w:t xml:space="preserve">. </w:t>
      </w:r>
      <w:proofErr w:type="gramStart"/>
      <w:r w:rsidR="00C337CA" w:rsidRPr="00C25E9B">
        <w:rPr>
          <w:rFonts w:ascii="Arial" w:hAnsi="Arial" w:cs="Arial"/>
          <w:sz w:val="24"/>
          <w:szCs w:val="24"/>
        </w:rPr>
        <w:t xml:space="preserve">Сведения о бюджетном обязательстве и Сведения о денежном обязательстве (за исключением Сведений о бюджетном обязательстве и Сведений о денежном обязательстве, содержащих сведения, составляющие государственную тайну) формируются в форме электронного документа в информационной системе </w:t>
      </w:r>
      <w:r w:rsidRPr="00C25E9B">
        <w:rPr>
          <w:rFonts w:ascii="Arial" w:hAnsi="Arial" w:cs="Arial"/>
          <w:sz w:val="24"/>
          <w:szCs w:val="24"/>
        </w:rPr>
        <w:t>Федерального казначейства (далее – информационная система)</w:t>
      </w:r>
      <w:r w:rsidR="00C337CA" w:rsidRPr="00C25E9B">
        <w:rPr>
          <w:rFonts w:ascii="Arial" w:hAnsi="Arial" w:cs="Arial"/>
          <w:sz w:val="24"/>
          <w:szCs w:val="24"/>
        </w:rPr>
        <w:t xml:space="preserve"> и подписываются усиленной квалифицированной электронной подписью (далее - электронная подпись) лица, уполномоченного действовать от имени получателя средств </w:t>
      </w:r>
      <w:r w:rsidR="0048350D">
        <w:rPr>
          <w:rFonts w:ascii="Arial" w:hAnsi="Arial" w:cs="Arial"/>
          <w:sz w:val="24"/>
          <w:szCs w:val="24"/>
        </w:rPr>
        <w:t>сельского</w:t>
      </w:r>
      <w:r w:rsidR="00FD668B" w:rsidRPr="00C25E9B">
        <w:rPr>
          <w:rFonts w:ascii="Arial" w:hAnsi="Arial" w:cs="Arial"/>
          <w:sz w:val="24"/>
          <w:szCs w:val="24"/>
        </w:rPr>
        <w:t xml:space="preserve"> </w:t>
      </w:r>
      <w:r w:rsidR="00C337CA" w:rsidRPr="00C25E9B">
        <w:rPr>
          <w:rFonts w:ascii="Arial" w:hAnsi="Arial" w:cs="Arial"/>
          <w:sz w:val="24"/>
          <w:szCs w:val="24"/>
        </w:rPr>
        <w:t xml:space="preserve">бюджета или в случаях, </w:t>
      </w:r>
      <w:proofErr w:type="spellStart"/>
      <w:r w:rsidR="00C337CA" w:rsidRPr="00C25E9B">
        <w:rPr>
          <w:rFonts w:ascii="Arial" w:hAnsi="Arial" w:cs="Arial"/>
          <w:sz w:val="24"/>
          <w:szCs w:val="24"/>
        </w:rPr>
        <w:t>предусмотренных</w:t>
      </w:r>
      <w:proofErr w:type="gramEnd"/>
      <w:r w:rsidR="00435665">
        <w:fldChar w:fldCharType="begin"/>
      </w:r>
      <w:r w:rsidR="00435665">
        <w:instrText xml:space="preserve"> HYPERLINK \l "P105" </w:instrText>
      </w:r>
      <w:r w:rsidR="00435665">
        <w:fldChar w:fldCharType="separate"/>
      </w:r>
      <w:r w:rsidR="00C337CA" w:rsidRPr="00C25E9B">
        <w:rPr>
          <w:rFonts w:ascii="Arial" w:hAnsi="Arial" w:cs="Arial"/>
          <w:sz w:val="24"/>
          <w:szCs w:val="24"/>
        </w:rPr>
        <w:t>абзац</w:t>
      </w:r>
      <w:r w:rsidR="00FD668B" w:rsidRPr="00C25E9B">
        <w:rPr>
          <w:rFonts w:ascii="Arial" w:hAnsi="Arial" w:cs="Arial"/>
          <w:sz w:val="24"/>
          <w:szCs w:val="24"/>
        </w:rPr>
        <w:t>ем</w:t>
      </w:r>
      <w:proofErr w:type="spellEnd"/>
      <w:r w:rsidR="00C337CA" w:rsidRPr="00C25E9B">
        <w:rPr>
          <w:rFonts w:ascii="Arial" w:hAnsi="Arial" w:cs="Arial"/>
          <w:sz w:val="24"/>
          <w:szCs w:val="24"/>
        </w:rPr>
        <w:t xml:space="preserve"> де</w:t>
      </w:r>
      <w:r w:rsidR="00FD668B" w:rsidRPr="00C25E9B">
        <w:rPr>
          <w:rFonts w:ascii="Arial" w:hAnsi="Arial" w:cs="Arial"/>
          <w:sz w:val="24"/>
          <w:szCs w:val="24"/>
        </w:rPr>
        <w:t>в</w:t>
      </w:r>
      <w:r w:rsidR="00C337CA" w:rsidRPr="00C25E9B">
        <w:rPr>
          <w:rFonts w:ascii="Arial" w:hAnsi="Arial" w:cs="Arial"/>
          <w:sz w:val="24"/>
          <w:szCs w:val="24"/>
        </w:rPr>
        <w:t>ятым</w:t>
      </w:r>
      <w:r w:rsidR="00435665">
        <w:rPr>
          <w:rFonts w:ascii="Arial" w:hAnsi="Arial" w:cs="Arial"/>
          <w:sz w:val="24"/>
          <w:szCs w:val="24"/>
        </w:rPr>
        <w:fldChar w:fldCharType="end"/>
      </w:r>
      <w:r w:rsidR="00FD668B" w:rsidRPr="00C25E9B">
        <w:rPr>
          <w:rFonts w:ascii="Arial" w:hAnsi="Arial" w:cs="Arial"/>
          <w:sz w:val="24"/>
          <w:szCs w:val="24"/>
        </w:rPr>
        <w:t xml:space="preserve"> пункта </w:t>
      </w:r>
      <w:r w:rsidR="006443CE" w:rsidRPr="00C25E9B">
        <w:rPr>
          <w:rFonts w:ascii="Arial" w:hAnsi="Arial" w:cs="Arial"/>
          <w:sz w:val="24"/>
          <w:szCs w:val="24"/>
        </w:rPr>
        <w:t>7</w:t>
      </w:r>
      <w:r w:rsidR="00C337CA" w:rsidRPr="00C25E9B">
        <w:rPr>
          <w:rFonts w:ascii="Arial" w:hAnsi="Arial" w:cs="Arial"/>
          <w:sz w:val="24"/>
          <w:szCs w:val="24"/>
        </w:rPr>
        <w:t xml:space="preserve">, </w:t>
      </w:r>
      <w:hyperlink w:anchor="P224" w:history="1">
        <w:r w:rsidR="00C337CA" w:rsidRPr="00C25E9B">
          <w:rPr>
            <w:rFonts w:ascii="Arial" w:hAnsi="Arial" w:cs="Arial"/>
            <w:sz w:val="24"/>
            <w:szCs w:val="24"/>
          </w:rPr>
          <w:t>абзацами седьмым</w:t>
        </w:r>
      </w:hyperlink>
      <w:r w:rsidR="00C337CA" w:rsidRPr="00C25E9B">
        <w:rPr>
          <w:rFonts w:ascii="Arial" w:hAnsi="Arial" w:cs="Arial"/>
          <w:sz w:val="24"/>
          <w:szCs w:val="24"/>
        </w:rPr>
        <w:t xml:space="preserve"> и </w:t>
      </w:r>
      <w:hyperlink w:anchor="P226" w:history="1">
        <w:r w:rsidR="00C337CA" w:rsidRPr="00C25E9B">
          <w:rPr>
            <w:rFonts w:ascii="Arial" w:hAnsi="Arial" w:cs="Arial"/>
            <w:sz w:val="24"/>
            <w:szCs w:val="24"/>
          </w:rPr>
          <w:t>восьмым пункта 2</w:t>
        </w:r>
      </w:hyperlink>
      <w:r w:rsidR="00FD668B" w:rsidRPr="00C25E9B">
        <w:rPr>
          <w:rFonts w:ascii="Arial" w:hAnsi="Arial" w:cs="Arial"/>
          <w:sz w:val="24"/>
          <w:szCs w:val="24"/>
        </w:rPr>
        <w:t>2</w:t>
      </w:r>
      <w:r w:rsidR="00C337CA" w:rsidRPr="00C25E9B">
        <w:rPr>
          <w:rFonts w:ascii="Arial" w:hAnsi="Arial" w:cs="Arial"/>
          <w:sz w:val="24"/>
          <w:szCs w:val="24"/>
        </w:rPr>
        <w:t xml:space="preserve"> настоящего Порядка, - органа Федерального казначейства.</w:t>
      </w:r>
    </w:p>
    <w:p w:rsidR="00C337CA" w:rsidRPr="00C25E9B" w:rsidRDefault="005B7538"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4</w:t>
      </w:r>
      <w:r w:rsidR="00C337CA" w:rsidRPr="00C25E9B">
        <w:rPr>
          <w:rFonts w:ascii="Arial" w:hAnsi="Arial" w:cs="Arial"/>
          <w:sz w:val="24"/>
          <w:szCs w:val="24"/>
        </w:rPr>
        <w:t xml:space="preserve">. </w:t>
      </w:r>
      <w:proofErr w:type="gramStart"/>
      <w:r w:rsidR="00C337CA" w:rsidRPr="00C25E9B">
        <w:rPr>
          <w:rFonts w:ascii="Arial" w:hAnsi="Arial" w:cs="Arial"/>
          <w:sz w:val="24"/>
          <w:szCs w:val="24"/>
        </w:rPr>
        <w:t xml:space="preserve">Сведения о бюджетном обязательстве и Сведения о денежном обязательстве, содержащие сведения, составляющие государственную тайну, формируются и подписываются лицом, имеющим право действовать от имени получателя средств </w:t>
      </w:r>
      <w:r w:rsidR="0048350D">
        <w:rPr>
          <w:rFonts w:ascii="Arial" w:hAnsi="Arial" w:cs="Arial"/>
          <w:sz w:val="24"/>
          <w:szCs w:val="24"/>
        </w:rPr>
        <w:t>сельского</w:t>
      </w:r>
      <w:r w:rsidR="00FD668B" w:rsidRPr="00C25E9B">
        <w:rPr>
          <w:rFonts w:ascii="Arial" w:hAnsi="Arial" w:cs="Arial"/>
          <w:sz w:val="24"/>
          <w:szCs w:val="24"/>
        </w:rPr>
        <w:t xml:space="preserve"> </w:t>
      </w:r>
      <w:r w:rsidR="00C337CA" w:rsidRPr="00C25E9B">
        <w:rPr>
          <w:rFonts w:ascii="Arial" w:hAnsi="Arial" w:cs="Arial"/>
          <w:sz w:val="24"/>
          <w:szCs w:val="24"/>
        </w:rPr>
        <w:t xml:space="preserve">бюджета, и направляются в органы Федерального казначейства на бумажном носителе по форме согласно </w:t>
      </w:r>
      <w:hyperlink w:anchor="P755" w:history="1">
        <w:r w:rsidR="00C337CA" w:rsidRPr="00C25E9B">
          <w:rPr>
            <w:rFonts w:ascii="Arial" w:hAnsi="Arial" w:cs="Arial"/>
            <w:sz w:val="24"/>
            <w:szCs w:val="24"/>
          </w:rPr>
          <w:t>приложению N 3</w:t>
        </w:r>
      </w:hyperlink>
      <w:r w:rsidR="00C337CA" w:rsidRPr="00C25E9B">
        <w:rPr>
          <w:rFonts w:ascii="Arial" w:hAnsi="Arial" w:cs="Arial"/>
          <w:sz w:val="24"/>
          <w:szCs w:val="24"/>
        </w:rPr>
        <w:t xml:space="preserve"> (код формы по </w:t>
      </w:r>
      <w:hyperlink r:id="rId9" w:history="1">
        <w:r w:rsidR="00C337CA" w:rsidRPr="00C25E9B">
          <w:rPr>
            <w:rFonts w:ascii="Arial" w:hAnsi="Arial" w:cs="Arial"/>
            <w:sz w:val="24"/>
            <w:szCs w:val="24"/>
          </w:rPr>
          <w:t>ОКУД</w:t>
        </w:r>
      </w:hyperlink>
      <w:r w:rsidR="00C337CA" w:rsidRPr="00C25E9B">
        <w:rPr>
          <w:rFonts w:ascii="Arial" w:hAnsi="Arial" w:cs="Arial"/>
          <w:sz w:val="24"/>
          <w:szCs w:val="24"/>
        </w:rPr>
        <w:t xml:space="preserve"> 0506101) и </w:t>
      </w:r>
      <w:hyperlink w:anchor="P1155" w:history="1">
        <w:r w:rsidR="00C337CA" w:rsidRPr="00C25E9B">
          <w:rPr>
            <w:rFonts w:ascii="Arial" w:hAnsi="Arial" w:cs="Arial"/>
            <w:sz w:val="24"/>
            <w:szCs w:val="24"/>
          </w:rPr>
          <w:t>приложению N 4</w:t>
        </w:r>
      </w:hyperlink>
      <w:r w:rsidR="00C337CA" w:rsidRPr="00C25E9B">
        <w:rPr>
          <w:rFonts w:ascii="Arial" w:hAnsi="Arial" w:cs="Arial"/>
          <w:sz w:val="24"/>
          <w:szCs w:val="24"/>
        </w:rPr>
        <w:t xml:space="preserve"> к Порядку (код формы по </w:t>
      </w:r>
      <w:hyperlink r:id="rId10" w:history="1">
        <w:r w:rsidR="00C337CA" w:rsidRPr="00C25E9B">
          <w:rPr>
            <w:rFonts w:ascii="Arial" w:hAnsi="Arial" w:cs="Arial"/>
            <w:sz w:val="24"/>
            <w:szCs w:val="24"/>
          </w:rPr>
          <w:t>ОКУД</w:t>
        </w:r>
      </w:hyperlink>
      <w:r w:rsidR="00C337CA" w:rsidRPr="00C25E9B">
        <w:rPr>
          <w:rFonts w:ascii="Arial" w:hAnsi="Arial" w:cs="Arial"/>
          <w:sz w:val="24"/>
          <w:szCs w:val="24"/>
        </w:rPr>
        <w:t xml:space="preserve"> </w:t>
      </w:r>
      <w:r w:rsidR="00C337CA" w:rsidRPr="00C25E9B">
        <w:rPr>
          <w:rFonts w:ascii="Arial" w:hAnsi="Arial" w:cs="Arial"/>
          <w:sz w:val="24"/>
          <w:szCs w:val="24"/>
        </w:rPr>
        <w:lastRenderedPageBreak/>
        <w:t>0506102) и приналичии</w:t>
      </w:r>
      <w:proofErr w:type="gramEnd"/>
      <w:r w:rsidR="00C337CA" w:rsidRPr="00C25E9B">
        <w:rPr>
          <w:rFonts w:ascii="Arial" w:hAnsi="Arial" w:cs="Arial"/>
          <w:sz w:val="24"/>
          <w:szCs w:val="24"/>
        </w:rPr>
        <w:t xml:space="preserve"> технической возможности - на съемном машинном носителе информации (далее - на бумажном носителе). Получатель средств </w:t>
      </w:r>
      <w:r w:rsidR="0048350D">
        <w:rPr>
          <w:rFonts w:ascii="Arial" w:hAnsi="Arial" w:cs="Arial"/>
          <w:sz w:val="24"/>
          <w:szCs w:val="24"/>
        </w:rPr>
        <w:t>сельского</w:t>
      </w:r>
      <w:r w:rsidR="00872C34" w:rsidRPr="00C25E9B">
        <w:rPr>
          <w:rFonts w:ascii="Arial" w:hAnsi="Arial" w:cs="Arial"/>
          <w:sz w:val="24"/>
          <w:szCs w:val="24"/>
        </w:rPr>
        <w:t xml:space="preserve"> </w:t>
      </w:r>
      <w:r w:rsidR="00C337CA" w:rsidRPr="00C25E9B">
        <w:rPr>
          <w:rFonts w:ascii="Arial" w:hAnsi="Arial" w:cs="Arial"/>
          <w:sz w:val="24"/>
          <w:szCs w:val="24"/>
        </w:rPr>
        <w:t>бюджета обеспечивает идентичность информации, содержащейся в Сведениях о бюджетном обязательстве на бумажном носителе, с информацией на съемном машинном носителе информации.</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w:t>
      </w:r>
      <w:r w:rsidR="00293CEF" w:rsidRPr="00C25E9B">
        <w:rPr>
          <w:rFonts w:ascii="Arial" w:hAnsi="Arial" w:cs="Arial"/>
          <w:sz w:val="24"/>
          <w:szCs w:val="24"/>
        </w:rPr>
        <w:t>"</w:t>
      </w:r>
      <w:r w:rsidRPr="00C25E9B">
        <w:rPr>
          <w:rFonts w:ascii="Arial" w:hAnsi="Arial" w:cs="Arial"/>
          <w:sz w:val="24"/>
          <w:szCs w:val="24"/>
        </w:rPr>
        <w:t>исправлено" и заверяются лицом, имеющим право действовать от имени получателя средств бюджета.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Постановка на учет бюджетных и денежных обязательств, содержащих сведения, составляющие государственную тайну, формирование и представление получателями средств </w:t>
      </w:r>
      <w:r w:rsidR="0048350D">
        <w:rPr>
          <w:rFonts w:ascii="Arial" w:hAnsi="Arial" w:cs="Arial"/>
          <w:sz w:val="24"/>
          <w:szCs w:val="24"/>
        </w:rPr>
        <w:t>сельского</w:t>
      </w:r>
      <w:r w:rsidRPr="00C25E9B">
        <w:rPr>
          <w:rFonts w:ascii="Arial" w:hAnsi="Arial" w:cs="Arial"/>
          <w:sz w:val="24"/>
          <w:szCs w:val="24"/>
        </w:rPr>
        <w:t xml:space="preserve"> бюджета Сведений о бюджетном обязательстве и Сведений о денежном обязательстве осуществляется в соответствии с Порядком с соблюдением требований законодательства Российской Федерации о защите государственной тайны.</w:t>
      </w:r>
    </w:p>
    <w:p w:rsidR="00C337CA" w:rsidRPr="00C25E9B" w:rsidRDefault="005B7538"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5</w:t>
      </w:r>
      <w:r w:rsidR="00C337CA" w:rsidRPr="00C25E9B">
        <w:rPr>
          <w:rFonts w:ascii="Arial" w:hAnsi="Arial" w:cs="Arial"/>
          <w:sz w:val="24"/>
          <w:szCs w:val="24"/>
        </w:rPr>
        <w:t xml:space="preserve">. Лица, имеющие право действовать от имени получателя средств </w:t>
      </w:r>
      <w:r w:rsidR="0048350D">
        <w:rPr>
          <w:rFonts w:ascii="Arial" w:hAnsi="Arial" w:cs="Arial"/>
          <w:sz w:val="24"/>
          <w:szCs w:val="24"/>
        </w:rPr>
        <w:t>сельского</w:t>
      </w:r>
      <w:r w:rsidR="00620933" w:rsidRPr="00C25E9B">
        <w:rPr>
          <w:rFonts w:ascii="Arial" w:hAnsi="Arial" w:cs="Arial"/>
          <w:sz w:val="24"/>
          <w:szCs w:val="24"/>
        </w:rPr>
        <w:t xml:space="preserve"> </w:t>
      </w:r>
      <w:r w:rsidR="00C337CA" w:rsidRPr="00C25E9B">
        <w:rPr>
          <w:rFonts w:ascii="Arial" w:hAnsi="Arial" w:cs="Arial"/>
          <w:sz w:val="24"/>
          <w:szCs w:val="24"/>
        </w:rPr>
        <w:t>бюджета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Порядком.</w:t>
      </w:r>
    </w:p>
    <w:p w:rsidR="00620933" w:rsidRPr="00C25E9B" w:rsidRDefault="00C337CA" w:rsidP="00F8050B">
      <w:pPr>
        <w:pStyle w:val="ConsPlusTitle"/>
        <w:spacing w:line="276" w:lineRule="auto"/>
        <w:jc w:val="center"/>
        <w:outlineLvl w:val="1"/>
        <w:rPr>
          <w:rFonts w:ascii="Arial" w:hAnsi="Arial" w:cs="Arial"/>
          <w:sz w:val="24"/>
          <w:szCs w:val="24"/>
        </w:rPr>
      </w:pPr>
      <w:r w:rsidRPr="00C25E9B">
        <w:rPr>
          <w:rFonts w:ascii="Arial" w:hAnsi="Arial" w:cs="Arial"/>
          <w:sz w:val="24"/>
          <w:szCs w:val="24"/>
        </w:rPr>
        <w:t>II. Порядок учета бюджетных обязательств получателей</w:t>
      </w:r>
    </w:p>
    <w:p w:rsidR="00C337CA" w:rsidRPr="00C25E9B" w:rsidRDefault="00C337CA" w:rsidP="00F8050B">
      <w:pPr>
        <w:pStyle w:val="ConsPlusTitle"/>
        <w:spacing w:line="276" w:lineRule="auto"/>
        <w:jc w:val="center"/>
        <w:outlineLvl w:val="1"/>
        <w:rPr>
          <w:rFonts w:ascii="Arial" w:hAnsi="Arial" w:cs="Arial"/>
          <w:sz w:val="24"/>
          <w:szCs w:val="24"/>
        </w:rPr>
      </w:pPr>
      <w:r w:rsidRPr="00C25E9B">
        <w:rPr>
          <w:rFonts w:ascii="Arial" w:hAnsi="Arial" w:cs="Arial"/>
          <w:sz w:val="24"/>
          <w:szCs w:val="24"/>
        </w:rPr>
        <w:t>средств</w:t>
      </w:r>
      <w:r w:rsidR="00620933" w:rsidRPr="00C25E9B">
        <w:rPr>
          <w:rFonts w:ascii="Arial" w:hAnsi="Arial" w:cs="Arial"/>
          <w:sz w:val="24"/>
          <w:szCs w:val="24"/>
        </w:rPr>
        <w:t xml:space="preserve"> </w:t>
      </w:r>
      <w:r w:rsidR="0048350D">
        <w:rPr>
          <w:rFonts w:ascii="Arial" w:hAnsi="Arial" w:cs="Arial"/>
          <w:sz w:val="24"/>
          <w:szCs w:val="24"/>
        </w:rPr>
        <w:t>сельского</w:t>
      </w:r>
      <w:r w:rsidR="00620933" w:rsidRPr="00C25E9B">
        <w:rPr>
          <w:rFonts w:ascii="Arial" w:hAnsi="Arial" w:cs="Arial"/>
          <w:sz w:val="24"/>
          <w:szCs w:val="24"/>
        </w:rPr>
        <w:t xml:space="preserve"> </w:t>
      </w:r>
      <w:r w:rsidRPr="00C25E9B">
        <w:rPr>
          <w:rFonts w:ascii="Arial" w:hAnsi="Arial" w:cs="Arial"/>
          <w:sz w:val="24"/>
          <w:szCs w:val="24"/>
        </w:rPr>
        <w:t>бюджета</w:t>
      </w:r>
    </w:p>
    <w:p w:rsidR="00C337CA" w:rsidRPr="00C25E9B" w:rsidRDefault="005B7538" w:rsidP="00F8050B">
      <w:pPr>
        <w:pStyle w:val="ConsPlusNormal"/>
        <w:spacing w:line="276" w:lineRule="auto"/>
        <w:ind w:firstLine="540"/>
        <w:jc w:val="both"/>
        <w:rPr>
          <w:rFonts w:ascii="Arial" w:hAnsi="Arial" w:cs="Arial"/>
          <w:sz w:val="24"/>
          <w:szCs w:val="24"/>
        </w:rPr>
      </w:pPr>
      <w:bookmarkStart w:id="2" w:name="P86"/>
      <w:bookmarkEnd w:id="2"/>
      <w:r w:rsidRPr="00C25E9B">
        <w:rPr>
          <w:rFonts w:ascii="Arial" w:hAnsi="Arial" w:cs="Arial"/>
          <w:sz w:val="24"/>
          <w:szCs w:val="24"/>
        </w:rPr>
        <w:t>6</w:t>
      </w:r>
      <w:r w:rsidR="00C337CA" w:rsidRPr="00C25E9B">
        <w:rPr>
          <w:rFonts w:ascii="Arial" w:hAnsi="Arial" w:cs="Arial"/>
          <w:sz w:val="24"/>
          <w:szCs w:val="24"/>
        </w:rPr>
        <w:t xml:space="preserve">. </w:t>
      </w:r>
      <w:proofErr w:type="gramStart"/>
      <w:r w:rsidR="00C337CA" w:rsidRPr="00C25E9B">
        <w:rPr>
          <w:rFonts w:ascii="Arial" w:hAnsi="Arial" w:cs="Arial"/>
          <w:sz w:val="24"/>
          <w:szCs w:val="24"/>
        </w:rPr>
        <w:t xml:space="preserve">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w:t>
      </w:r>
      <w:hyperlink w:anchor="P1335" w:history="1">
        <w:r w:rsidR="00C337CA" w:rsidRPr="00C25E9B">
          <w:rPr>
            <w:rFonts w:ascii="Arial" w:hAnsi="Arial" w:cs="Arial"/>
            <w:sz w:val="24"/>
            <w:szCs w:val="24"/>
          </w:rPr>
          <w:t>графе 2</w:t>
        </w:r>
      </w:hyperlink>
      <w:r w:rsidR="00C337CA" w:rsidRPr="00C25E9B">
        <w:rPr>
          <w:rFonts w:ascii="Arial" w:hAnsi="Arial" w:cs="Arial"/>
          <w:sz w:val="24"/>
          <w:szCs w:val="24"/>
        </w:rPr>
        <w:t xml:space="preserve"> Перечня документов, на основании которых возникают бюджетные обязательства получателей средств </w:t>
      </w:r>
      <w:r w:rsidR="0048350D">
        <w:rPr>
          <w:rFonts w:ascii="Arial" w:hAnsi="Arial" w:cs="Arial"/>
          <w:sz w:val="24"/>
          <w:szCs w:val="24"/>
        </w:rPr>
        <w:t>сельского</w:t>
      </w:r>
      <w:r w:rsidR="00620933" w:rsidRPr="00C25E9B">
        <w:rPr>
          <w:rFonts w:ascii="Arial" w:hAnsi="Arial" w:cs="Arial"/>
          <w:sz w:val="24"/>
          <w:szCs w:val="24"/>
        </w:rPr>
        <w:t xml:space="preserve"> </w:t>
      </w:r>
      <w:r w:rsidR="00C337CA" w:rsidRPr="00C25E9B">
        <w:rPr>
          <w:rFonts w:ascii="Arial" w:hAnsi="Arial" w:cs="Arial"/>
          <w:sz w:val="24"/>
          <w:szCs w:val="24"/>
        </w:rPr>
        <w:t xml:space="preserve">бюджета, и документов, подтверждающих возникновение денежных обязательств получателей средств </w:t>
      </w:r>
      <w:r w:rsidR="0048350D">
        <w:rPr>
          <w:rFonts w:ascii="Arial" w:hAnsi="Arial" w:cs="Arial"/>
          <w:sz w:val="24"/>
          <w:szCs w:val="24"/>
        </w:rPr>
        <w:t>сельского</w:t>
      </w:r>
      <w:r w:rsidR="00620933" w:rsidRPr="00C25E9B">
        <w:rPr>
          <w:rFonts w:ascii="Arial" w:hAnsi="Arial" w:cs="Arial"/>
          <w:sz w:val="24"/>
          <w:szCs w:val="24"/>
        </w:rPr>
        <w:t xml:space="preserve"> </w:t>
      </w:r>
      <w:r w:rsidR="00C337CA" w:rsidRPr="00C25E9B">
        <w:rPr>
          <w:rFonts w:ascii="Arial" w:hAnsi="Arial" w:cs="Arial"/>
          <w:sz w:val="24"/>
          <w:szCs w:val="24"/>
        </w:rPr>
        <w:t xml:space="preserve">бюджета, согласно </w:t>
      </w:r>
      <w:hyperlink w:anchor="P1322" w:history="1">
        <w:r w:rsidR="00C337CA" w:rsidRPr="00C25E9B">
          <w:rPr>
            <w:rFonts w:ascii="Arial" w:hAnsi="Arial" w:cs="Arial"/>
            <w:sz w:val="24"/>
            <w:szCs w:val="24"/>
          </w:rPr>
          <w:t>приложению N 4.1</w:t>
        </w:r>
      </w:hyperlink>
      <w:r w:rsidR="00C337CA" w:rsidRPr="00C25E9B">
        <w:rPr>
          <w:rFonts w:ascii="Arial" w:hAnsi="Arial" w:cs="Arial"/>
          <w:sz w:val="24"/>
          <w:szCs w:val="24"/>
        </w:rPr>
        <w:t xml:space="preserve"> к Порядку (далее соответственно</w:t>
      </w:r>
      <w:proofErr w:type="gramEnd"/>
      <w:r w:rsidR="00C337CA" w:rsidRPr="00C25E9B">
        <w:rPr>
          <w:rFonts w:ascii="Arial" w:hAnsi="Arial" w:cs="Arial"/>
          <w:sz w:val="24"/>
          <w:szCs w:val="24"/>
        </w:rPr>
        <w:t xml:space="preserve"> - </w:t>
      </w:r>
      <w:proofErr w:type="gramStart"/>
      <w:r w:rsidR="00C337CA" w:rsidRPr="00C25E9B">
        <w:rPr>
          <w:rFonts w:ascii="Arial" w:hAnsi="Arial" w:cs="Arial"/>
          <w:sz w:val="24"/>
          <w:szCs w:val="24"/>
        </w:rPr>
        <w:t>документы-основания, Перечень).</w:t>
      </w:r>
      <w:proofErr w:type="gramEnd"/>
    </w:p>
    <w:p w:rsidR="00C337CA" w:rsidRPr="00C25E9B" w:rsidRDefault="005B7538"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7</w:t>
      </w:r>
      <w:r w:rsidR="00C337CA" w:rsidRPr="00C25E9B">
        <w:rPr>
          <w:rFonts w:ascii="Arial" w:hAnsi="Arial" w:cs="Arial"/>
          <w:sz w:val="24"/>
          <w:szCs w:val="24"/>
        </w:rPr>
        <w:t xml:space="preserve">. Сведения о бюджетных обязательствах, возникших на основании документов-оснований, предусмотренных </w:t>
      </w:r>
      <w:hyperlink w:anchor="P1338" w:history="1">
        <w:r w:rsidR="00C337CA" w:rsidRPr="00C25E9B">
          <w:rPr>
            <w:rFonts w:ascii="Arial" w:hAnsi="Arial" w:cs="Arial"/>
            <w:sz w:val="24"/>
            <w:szCs w:val="24"/>
          </w:rPr>
          <w:t>пунктами 1</w:t>
        </w:r>
      </w:hyperlink>
      <w:r w:rsidR="00C337CA" w:rsidRPr="00C25E9B">
        <w:rPr>
          <w:rFonts w:ascii="Arial" w:hAnsi="Arial" w:cs="Arial"/>
          <w:sz w:val="24"/>
          <w:szCs w:val="24"/>
        </w:rPr>
        <w:t xml:space="preserve"> и </w:t>
      </w:r>
      <w:hyperlink w:anchor="P1341" w:history="1">
        <w:r w:rsidR="00C337CA" w:rsidRPr="00C25E9B">
          <w:rPr>
            <w:rFonts w:ascii="Arial" w:hAnsi="Arial" w:cs="Arial"/>
            <w:sz w:val="24"/>
            <w:szCs w:val="24"/>
          </w:rPr>
          <w:t>2</w:t>
        </w:r>
      </w:hyperlink>
      <w:r w:rsidR="00C337CA" w:rsidRPr="00C25E9B">
        <w:rPr>
          <w:rFonts w:ascii="Arial" w:hAnsi="Arial" w:cs="Arial"/>
          <w:sz w:val="24"/>
          <w:szCs w:val="24"/>
        </w:rPr>
        <w:t xml:space="preserve"> графы 2 Перечня (далее - принимаемые бюджетные обязательства), формируются:</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не позднее трех рабочих дней </w:t>
      </w:r>
      <w:proofErr w:type="gramStart"/>
      <w:r w:rsidRPr="00C25E9B">
        <w:rPr>
          <w:rFonts w:ascii="Arial" w:hAnsi="Arial" w:cs="Arial"/>
          <w:sz w:val="24"/>
          <w:szCs w:val="24"/>
        </w:rPr>
        <w:t>до дня направления на размещение в единой информационной системе в сфере закупок извещения об осуществлении</w:t>
      </w:r>
      <w:proofErr w:type="gramEnd"/>
      <w:r w:rsidRPr="00C25E9B">
        <w:rPr>
          <w:rFonts w:ascii="Arial" w:hAnsi="Arial" w:cs="Arial"/>
          <w:sz w:val="24"/>
          <w:szCs w:val="24"/>
        </w:rPr>
        <w:t xml:space="preserve">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C337CA" w:rsidRPr="00C25E9B" w:rsidRDefault="00C337CA" w:rsidP="00F8050B">
      <w:pPr>
        <w:pStyle w:val="ConsPlusNormal"/>
        <w:spacing w:line="276" w:lineRule="auto"/>
        <w:ind w:firstLine="540"/>
        <w:jc w:val="both"/>
        <w:rPr>
          <w:rFonts w:ascii="Arial" w:hAnsi="Arial" w:cs="Arial"/>
          <w:sz w:val="24"/>
          <w:szCs w:val="24"/>
        </w:rPr>
      </w:pPr>
      <w:proofErr w:type="gramStart"/>
      <w:r w:rsidRPr="00C25E9B">
        <w:rPr>
          <w:rFonts w:ascii="Arial" w:hAnsi="Arial" w:cs="Arial"/>
          <w:sz w:val="24"/>
          <w:szCs w:val="24"/>
        </w:rPr>
        <w:t xml:space="preserve">одновременно с формированием сведений, направляемых на согласование в </w:t>
      </w:r>
      <w:r w:rsidRPr="00C25E9B">
        <w:rPr>
          <w:rFonts w:ascii="Arial" w:hAnsi="Arial" w:cs="Arial"/>
          <w:sz w:val="24"/>
          <w:szCs w:val="24"/>
        </w:rPr>
        <w:lastRenderedPageBreak/>
        <w:t xml:space="preserve">Федеральное казначейство в соответствии с </w:t>
      </w:r>
      <w:hyperlink r:id="rId11" w:history="1">
        <w:r w:rsidRPr="00C25E9B">
          <w:rPr>
            <w:rFonts w:ascii="Arial" w:hAnsi="Arial" w:cs="Arial"/>
            <w:sz w:val="24"/>
            <w:szCs w:val="24"/>
          </w:rPr>
          <w:t>абзацем вторым пункта 6</w:t>
        </w:r>
      </w:hyperlink>
      <w:r w:rsidRPr="00C25E9B">
        <w:rPr>
          <w:rFonts w:ascii="Arial" w:hAnsi="Arial" w:cs="Arial"/>
          <w:sz w:val="24"/>
          <w:szCs w:val="24"/>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w:t>
      </w:r>
      <w:proofErr w:type="gramEnd"/>
      <w:r w:rsidRPr="00C25E9B">
        <w:rPr>
          <w:rFonts w:ascii="Arial" w:hAnsi="Arial" w:cs="Arial"/>
          <w:sz w:val="24"/>
          <w:szCs w:val="24"/>
        </w:rPr>
        <w:t xml:space="preserve"> Федерации </w:t>
      </w:r>
      <w:r w:rsidRPr="004D4609">
        <w:rPr>
          <w:rFonts w:ascii="Arial" w:hAnsi="Arial" w:cs="Arial"/>
          <w:sz w:val="24"/>
          <w:szCs w:val="24"/>
        </w:rPr>
        <w:t>от 4 июля 2016 г. N 104н, и информация, содержащаяся в Сведениях</w:t>
      </w:r>
      <w:r w:rsidRPr="00C25E9B">
        <w:rPr>
          <w:rFonts w:ascii="Arial" w:hAnsi="Arial" w:cs="Arial"/>
          <w:sz w:val="24"/>
          <w:szCs w:val="24"/>
        </w:rPr>
        <w:t xml:space="preserve"> о бюджетном обязательстве, должна соответствовать аналогичной информации, содержащейся в указанных сведениях.</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Сведения о бюджетных обязательствах, возникших на основании документов-оснований, предусмотренных </w:t>
      </w:r>
      <w:hyperlink w:anchor="P1344" w:history="1">
        <w:r w:rsidRPr="00C25E9B">
          <w:rPr>
            <w:rFonts w:ascii="Arial" w:hAnsi="Arial" w:cs="Arial"/>
            <w:sz w:val="24"/>
            <w:szCs w:val="24"/>
          </w:rPr>
          <w:t>пунктами 3</w:t>
        </w:r>
      </w:hyperlink>
      <w:r w:rsidRPr="00C25E9B">
        <w:rPr>
          <w:rFonts w:ascii="Arial" w:hAnsi="Arial" w:cs="Arial"/>
          <w:sz w:val="24"/>
          <w:szCs w:val="24"/>
        </w:rPr>
        <w:t xml:space="preserve"> - </w:t>
      </w:r>
      <w:hyperlink w:anchor="P1440" w:history="1">
        <w:r w:rsidRPr="00C25E9B">
          <w:rPr>
            <w:rFonts w:ascii="Arial" w:hAnsi="Arial" w:cs="Arial"/>
            <w:sz w:val="24"/>
            <w:szCs w:val="24"/>
          </w:rPr>
          <w:t>1</w:t>
        </w:r>
      </w:hyperlink>
      <w:r w:rsidR="00620933" w:rsidRPr="00C25E9B">
        <w:rPr>
          <w:rFonts w:ascii="Arial" w:hAnsi="Arial" w:cs="Arial"/>
          <w:sz w:val="24"/>
          <w:szCs w:val="24"/>
        </w:rPr>
        <w:t>0</w:t>
      </w:r>
      <w:r w:rsidRPr="00C25E9B">
        <w:rPr>
          <w:rFonts w:ascii="Arial" w:hAnsi="Arial" w:cs="Arial"/>
          <w:sz w:val="24"/>
          <w:szCs w:val="24"/>
        </w:rPr>
        <w:t xml:space="preserve"> графы 2 Перечня (далее - принятые бюджетные обязательства) формируются:</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получателем средств </w:t>
      </w:r>
      <w:r w:rsidR="0048350D">
        <w:rPr>
          <w:rFonts w:ascii="Arial" w:hAnsi="Arial" w:cs="Arial"/>
          <w:sz w:val="24"/>
          <w:szCs w:val="24"/>
        </w:rPr>
        <w:t>сельского</w:t>
      </w:r>
      <w:r w:rsidRPr="00C25E9B">
        <w:rPr>
          <w:rFonts w:ascii="Arial" w:hAnsi="Arial" w:cs="Arial"/>
          <w:sz w:val="24"/>
          <w:szCs w:val="24"/>
        </w:rPr>
        <w:t xml:space="preserve"> бюджета: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в части принятых бюджетных обязательств, возникших на основании документов-оснований, предусмотренных </w:t>
      </w:r>
      <w:hyperlink w:anchor="P1344" w:history="1">
        <w:r w:rsidRPr="00C25E9B">
          <w:rPr>
            <w:rFonts w:ascii="Arial" w:hAnsi="Arial" w:cs="Arial"/>
            <w:sz w:val="24"/>
            <w:szCs w:val="24"/>
          </w:rPr>
          <w:t>пунктами 3</w:t>
        </w:r>
      </w:hyperlink>
      <w:r w:rsidRPr="00C25E9B">
        <w:rPr>
          <w:rFonts w:ascii="Arial" w:hAnsi="Arial" w:cs="Arial"/>
          <w:sz w:val="24"/>
          <w:szCs w:val="24"/>
        </w:rPr>
        <w:t xml:space="preserve"> и </w:t>
      </w:r>
      <w:hyperlink w:anchor="P1357" w:history="1">
        <w:r w:rsidRPr="00C25E9B">
          <w:rPr>
            <w:rFonts w:ascii="Arial" w:hAnsi="Arial" w:cs="Arial"/>
            <w:sz w:val="24"/>
            <w:szCs w:val="24"/>
          </w:rPr>
          <w:t>4</w:t>
        </w:r>
      </w:hyperlink>
      <w:r w:rsidRPr="00C25E9B">
        <w:rPr>
          <w:rFonts w:ascii="Arial" w:hAnsi="Arial" w:cs="Arial"/>
          <w:sz w:val="24"/>
          <w:szCs w:val="24"/>
        </w:rPr>
        <w:t xml:space="preserve"> графы 2 Перечня и не содержащих сведения, составляющие государственную тайну, - не позднее трех рабочих дней со дня заключения государственного контракта, договора, указанных в названных пунктах графы 2 Перечня;</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в части принятых бюджетных обязательств, возникших на основании документов-оснований, предусмотренных </w:t>
      </w:r>
      <w:hyperlink w:anchor="P1344" w:history="1">
        <w:r w:rsidRPr="00C25E9B">
          <w:rPr>
            <w:rFonts w:ascii="Arial" w:hAnsi="Arial" w:cs="Arial"/>
            <w:sz w:val="24"/>
            <w:szCs w:val="24"/>
          </w:rPr>
          <w:t>пунктами 3</w:t>
        </w:r>
      </w:hyperlink>
      <w:r w:rsidRPr="00C25E9B">
        <w:rPr>
          <w:rFonts w:ascii="Arial" w:hAnsi="Arial" w:cs="Arial"/>
          <w:sz w:val="24"/>
          <w:szCs w:val="24"/>
        </w:rPr>
        <w:t xml:space="preserve"> - </w:t>
      </w:r>
      <w:hyperlink w:anchor="P1410" w:history="1">
        <w:r w:rsidR="00620933" w:rsidRPr="00C25E9B">
          <w:rPr>
            <w:rFonts w:ascii="Arial" w:hAnsi="Arial" w:cs="Arial"/>
            <w:sz w:val="24"/>
            <w:szCs w:val="24"/>
          </w:rPr>
          <w:t>7</w:t>
        </w:r>
      </w:hyperlink>
      <w:r w:rsidRPr="00C25E9B">
        <w:rPr>
          <w:rFonts w:ascii="Arial" w:hAnsi="Arial" w:cs="Arial"/>
          <w:sz w:val="24"/>
          <w:szCs w:val="24"/>
        </w:rPr>
        <w:t xml:space="preserve"> графы 2 Перечня, содержащих сведения, составляющие государственную тайну, - не позднее шести рабочих дней со дня их заключения;</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органом Федерального казначейства:</w:t>
      </w:r>
    </w:p>
    <w:p w:rsidR="00C337CA" w:rsidRPr="00C25E9B" w:rsidRDefault="00C337CA" w:rsidP="00F8050B">
      <w:pPr>
        <w:pStyle w:val="ConsPlusNormal"/>
        <w:spacing w:line="276" w:lineRule="auto"/>
        <w:ind w:firstLine="540"/>
        <w:jc w:val="both"/>
        <w:rPr>
          <w:rFonts w:ascii="Arial" w:hAnsi="Arial" w:cs="Arial"/>
          <w:sz w:val="24"/>
          <w:szCs w:val="24"/>
        </w:rPr>
      </w:pPr>
      <w:bookmarkStart w:id="3" w:name="P105"/>
      <w:bookmarkStart w:id="4" w:name="P107"/>
      <w:bookmarkEnd w:id="3"/>
      <w:bookmarkEnd w:id="4"/>
      <w:r w:rsidRPr="00C25E9B">
        <w:rPr>
          <w:rFonts w:ascii="Arial" w:hAnsi="Arial" w:cs="Arial"/>
          <w:sz w:val="24"/>
          <w:szCs w:val="24"/>
        </w:rPr>
        <w:t xml:space="preserve">в части принятых бюджетных обязательств, возникших на основании документов-оснований, предусмотренных </w:t>
      </w:r>
      <w:hyperlink w:anchor="P1440" w:history="1">
        <w:r w:rsidRPr="00C25E9B">
          <w:rPr>
            <w:rFonts w:ascii="Arial" w:hAnsi="Arial" w:cs="Arial"/>
            <w:sz w:val="24"/>
            <w:szCs w:val="24"/>
          </w:rPr>
          <w:t>пунктом 1</w:t>
        </w:r>
      </w:hyperlink>
      <w:r w:rsidR="00620933" w:rsidRPr="00C25E9B">
        <w:rPr>
          <w:rFonts w:ascii="Arial" w:hAnsi="Arial" w:cs="Arial"/>
          <w:sz w:val="24"/>
          <w:szCs w:val="24"/>
        </w:rPr>
        <w:t>0</w:t>
      </w:r>
      <w:r w:rsidRPr="00C25E9B">
        <w:rPr>
          <w:rFonts w:ascii="Arial" w:hAnsi="Arial" w:cs="Arial"/>
          <w:sz w:val="24"/>
          <w:szCs w:val="24"/>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предусмотренными </w:t>
      </w:r>
      <w:hyperlink w:anchor="P211" w:history="1">
        <w:r w:rsidRPr="00C25E9B">
          <w:rPr>
            <w:rFonts w:ascii="Arial" w:hAnsi="Arial" w:cs="Arial"/>
            <w:sz w:val="24"/>
            <w:szCs w:val="24"/>
          </w:rPr>
          <w:t>пунктами 2</w:t>
        </w:r>
      </w:hyperlink>
      <w:r w:rsidR="00620933" w:rsidRPr="00C25E9B">
        <w:rPr>
          <w:rFonts w:ascii="Arial" w:hAnsi="Arial" w:cs="Arial"/>
          <w:sz w:val="24"/>
          <w:szCs w:val="24"/>
        </w:rPr>
        <w:t>2</w:t>
      </w:r>
      <w:r w:rsidRPr="00C25E9B">
        <w:rPr>
          <w:rFonts w:ascii="Arial" w:hAnsi="Arial" w:cs="Arial"/>
          <w:sz w:val="24"/>
          <w:szCs w:val="24"/>
        </w:rPr>
        <w:t xml:space="preserve"> и </w:t>
      </w:r>
      <w:hyperlink w:anchor="P232" w:history="1">
        <w:r w:rsidRPr="00C25E9B">
          <w:rPr>
            <w:rFonts w:ascii="Arial" w:hAnsi="Arial" w:cs="Arial"/>
            <w:sz w:val="24"/>
            <w:szCs w:val="24"/>
          </w:rPr>
          <w:t>2</w:t>
        </w:r>
      </w:hyperlink>
      <w:r w:rsidR="00620933" w:rsidRPr="00C25E9B">
        <w:rPr>
          <w:rFonts w:ascii="Arial" w:hAnsi="Arial" w:cs="Arial"/>
          <w:sz w:val="24"/>
          <w:szCs w:val="24"/>
        </w:rPr>
        <w:t>3</w:t>
      </w:r>
      <w:r w:rsidRPr="00C25E9B">
        <w:rPr>
          <w:rFonts w:ascii="Arial" w:hAnsi="Arial" w:cs="Arial"/>
          <w:sz w:val="24"/>
          <w:szCs w:val="24"/>
        </w:rPr>
        <w:t xml:space="preserve"> Порядка.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1440" w:history="1">
        <w:r w:rsidRPr="00C25E9B">
          <w:rPr>
            <w:rFonts w:ascii="Arial" w:hAnsi="Arial" w:cs="Arial"/>
            <w:sz w:val="24"/>
            <w:szCs w:val="24"/>
          </w:rPr>
          <w:t>пунктом 1</w:t>
        </w:r>
      </w:hyperlink>
      <w:r w:rsidR="00620933" w:rsidRPr="00C25E9B">
        <w:rPr>
          <w:rFonts w:ascii="Arial" w:hAnsi="Arial" w:cs="Arial"/>
          <w:sz w:val="24"/>
          <w:szCs w:val="24"/>
        </w:rPr>
        <w:t>0</w:t>
      </w:r>
      <w:r w:rsidRPr="00C25E9B">
        <w:rPr>
          <w:rFonts w:ascii="Arial" w:hAnsi="Arial" w:cs="Arial"/>
          <w:sz w:val="24"/>
          <w:szCs w:val="24"/>
        </w:rPr>
        <w:t xml:space="preserve"> графы 2 Перечня, осуществляется органом Федерального казначейства после проверки наличия в платежном документе, представленном получателем средств </w:t>
      </w:r>
      <w:r w:rsidR="0048350D">
        <w:rPr>
          <w:rFonts w:ascii="Arial" w:hAnsi="Arial" w:cs="Arial"/>
          <w:sz w:val="24"/>
          <w:szCs w:val="24"/>
        </w:rPr>
        <w:t>сельского</w:t>
      </w:r>
      <w:r w:rsidRPr="00C25E9B">
        <w:rPr>
          <w:rFonts w:ascii="Arial" w:hAnsi="Arial" w:cs="Arial"/>
          <w:sz w:val="24"/>
          <w:szCs w:val="24"/>
        </w:rPr>
        <w:t xml:space="preserve"> бюджета, типа бюджетного обязательства.</w:t>
      </w:r>
    </w:p>
    <w:p w:rsidR="00C337CA" w:rsidRPr="00C25E9B" w:rsidRDefault="002D029E"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8</w:t>
      </w:r>
      <w:r w:rsidR="00C337CA" w:rsidRPr="00C25E9B">
        <w:rPr>
          <w:rFonts w:ascii="Arial" w:hAnsi="Arial" w:cs="Arial"/>
          <w:sz w:val="24"/>
          <w:szCs w:val="24"/>
        </w:rPr>
        <w:t xml:space="preserve">. </w:t>
      </w:r>
      <w:proofErr w:type="gramStart"/>
      <w:r w:rsidR="00C337CA" w:rsidRPr="00C25E9B">
        <w:rPr>
          <w:rFonts w:ascii="Arial" w:hAnsi="Arial" w:cs="Arial"/>
          <w:sz w:val="24"/>
          <w:szCs w:val="24"/>
        </w:rPr>
        <w:t xml:space="preserve">Сведения о бюджетном обязательстве, возникшем на основании документа-основания, предусмотренного </w:t>
      </w:r>
      <w:hyperlink w:anchor="P1357" w:history="1">
        <w:r w:rsidR="00C337CA" w:rsidRPr="00C25E9B">
          <w:rPr>
            <w:rFonts w:ascii="Arial" w:hAnsi="Arial" w:cs="Arial"/>
            <w:sz w:val="24"/>
            <w:szCs w:val="24"/>
          </w:rPr>
          <w:t>пунктом 4</w:t>
        </w:r>
      </w:hyperlink>
      <w:r w:rsidR="00C337CA" w:rsidRPr="00C25E9B">
        <w:rPr>
          <w:rFonts w:ascii="Arial" w:hAnsi="Arial" w:cs="Arial"/>
          <w:sz w:val="24"/>
          <w:szCs w:val="24"/>
        </w:rPr>
        <w:t xml:space="preserve"> графы 2 Перечня, направляются в орган Федерального казначейства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 за исключением Сведений</w:t>
      </w:r>
      <w:proofErr w:type="gramEnd"/>
      <w:r w:rsidR="00C337CA" w:rsidRPr="00C25E9B">
        <w:rPr>
          <w:rFonts w:ascii="Arial" w:hAnsi="Arial" w:cs="Arial"/>
          <w:sz w:val="24"/>
          <w:szCs w:val="24"/>
        </w:rPr>
        <w:t xml:space="preserve"> о бюджетном обязательстве, </w:t>
      </w:r>
      <w:proofErr w:type="gramStart"/>
      <w:r w:rsidR="00C337CA" w:rsidRPr="00C25E9B">
        <w:rPr>
          <w:rFonts w:ascii="Arial" w:hAnsi="Arial" w:cs="Arial"/>
          <w:sz w:val="24"/>
          <w:szCs w:val="24"/>
        </w:rPr>
        <w:t>содержащих</w:t>
      </w:r>
      <w:proofErr w:type="gramEnd"/>
      <w:r w:rsidR="00C337CA" w:rsidRPr="00C25E9B">
        <w:rPr>
          <w:rFonts w:ascii="Arial" w:hAnsi="Arial" w:cs="Arial"/>
          <w:sz w:val="24"/>
          <w:szCs w:val="24"/>
        </w:rPr>
        <w:t xml:space="preserve"> сведения, составляющие государственную тайну.</w:t>
      </w:r>
    </w:p>
    <w:p w:rsidR="00C337CA" w:rsidRPr="00C25E9B" w:rsidRDefault="002D029E" w:rsidP="00F8050B">
      <w:pPr>
        <w:pStyle w:val="ConsPlusNormal"/>
        <w:spacing w:line="276" w:lineRule="auto"/>
        <w:ind w:firstLine="540"/>
        <w:jc w:val="both"/>
        <w:rPr>
          <w:rFonts w:ascii="Arial" w:hAnsi="Arial" w:cs="Arial"/>
          <w:sz w:val="24"/>
          <w:szCs w:val="24"/>
        </w:rPr>
      </w:pPr>
      <w:bookmarkStart w:id="5" w:name="P117"/>
      <w:bookmarkEnd w:id="5"/>
      <w:r w:rsidRPr="00C25E9B">
        <w:rPr>
          <w:rFonts w:ascii="Arial" w:hAnsi="Arial" w:cs="Arial"/>
          <w:sz w:val="24"/>
          <w:szCs w:val="24"/>
        </w:rPr>
        <w:t>9</w:t>
      </w:r>
      <w:r w:rsidR="00C337CA" w:rsidRPr="00C25E9B">
        <w:rPr>
          <w:rFonts w:ascii="Arial" w:hAnsi="Arial" w:cs="Arial"/>
          <w:sz w:val="24"/>
          <w:szCs w:val="24"/>
        </w:rPr>
        <w:t>.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1</w:t>
      </w:r>
      <w:r w:rsidR="002D029E" w:rsidRPr="00C25E9B">
        <w:rPr>
          <w:rFonts w:ascii="Arial" w:hAnsi="Arial" w:cs="Arial"/>
          <w:sz w:val="24"/>
          <w:szCs w:val="24"/>
        </w:rPr>
        <w:t>0</w:t>
      </w:r>
      <w:r w:rsidRPr="00C25E9B">
        <w:rPr>
          <w:rFonts w:ascii="Arial" w:hAnsi="Arial" w:cs="Arial"/>
          <w:sz w:val="24"/>
          <w:szCs w:val="24"/>
        </w:rPr>
        <w:t xml:space="preserve">. В случае внесения изменений в бюджетное обязательство без внесения </w:t>
      </w:r>
      <w:r w:rsidRPr="00C25E9B">
        <w:rPr>
          <w:rFonts w:ascii="Arial" w:hAnsi="Arial" w:cs="Arial"/>
          <w:sz w:val="24"/>
          <w:szCs w:val="24"/>
        </w:rPr>
        <w:lastRenderedPageBreak/>
        <w:t>изменений в документ-основание, документ-основание в Федеральное казначейство повторно не представляется.</w:t>
      </w:r>
    </w:p>
    <w:p w:rsidR="00C337CA" w:rsidRPr="00C25E9B" w:rsidRDefault="00C337CA" w:rsidP="00F8050B">
      <w:pPr>
        <w:pStyle w:val="ConsPlusNormal"/>
        <w:spacing w:line="276" w:lineRule="auto"/>
        <w:ind w:firstLine="540"/>
        <w:jc w:val="both"/>
        <w:rPr>
          <w:rFonts w:ascii="Arial" w:hAnsi="Arial" w:cs="Arial"/>
          <w:sz w:val="24"/>
          <w:szCs w:val="24"/>
        </w:rPr>
      </w:pPr>
      <w:bookmarkStart w:id="6" w:name="P121"/>
      <w:bookmarkEnd w:id="6"/>
      <w:r w:rsidRPr="00C25E9B">
        <w:rPr>
          <w:rFonts w:ascii="Arial" w:hAnsi="Arial" w:cs="Arial"/>
          <w:sz w:val="24"/>
          <w:szCs w:val="24"/>
        </w:rPr>
        <w:t>1</w:t>
      </w:r>
      <w:r w:rsidR="002D029E" w:rsidRPr="00C25E9B">
        <w:rPr>
          <w:rFonts w:ascii="Arial" w:hAnsi="Arial" w:cs="Arial"/>
          <w:sz w:val="24"/>
          <w:szCs w:val="24"/>
        </w:rPr>
        <w:t>1</w:t>
      </w:r>
      <w:r w:rsidRPr="00C25E9B">
        <w:rPr>
          <w:rFonts w:ascii="Arial" w:hAnsi="Arial" w:cs="Arial"/>
          <w:sz w:val="24"/>
          <w:szCs w:val="24"/>
        </w:rPr>
        <w:t xml:space="preserve">. 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w:anchor="P1338" w:history="1">
        <w:r w:rsidRPr="00C25E9B">
          <w:rPr>
            <w:rFonts w:ascii="Arial" w:hAnsi="Arial" w:cs="Arial"/>
            <w:sz w:val="24"/>
            <w:szCs w:val="24"/>
          </w:rPr>
          <w:t>пунктами 1</w:t>
        </w:r>
      </w:hyperlink>
      <w:r w:rsidRPr="00C25E9B">
        <w:rPr>
          <w:rFonts w:ascii="Arial" w:hAnsi="Arial" w:cs="Arial"/>
          <w:sz w:val="24"/>
          <w:szCs w:val="24"/>
        </w:rPr>
        <w:t xml:space="preserve"> - </w:t>
      </w:r>
      <w:hyperlink w:anchor="P1440" w:history="1">
        <w:r w:rsidRPr="00C25E9B">
          <w:rPr>
            <w:rFonts w:ascii="Arial" w:hAnsi="Arial" w:cs="Arial"/>
            <w:sz w:val="24"/>
            <w:szCs w:val="24"/>
          </w:rPr>
          <w:t>1</w:t>
        </w:r>
      </w:hyperlink>
      <w:r w:rsidR="00973288" w:rsidRPr="00C25E9B">
        <w:rPr>
          <w:rFonts w:ascii="Arial" w:hAnsi="Arial" w:cs="Arial"/>
          <w:sz w:val="24"/>
          <w:szCs w:val="24"/>
        </w:rPr>
        <w:t>0</w:t>
      </w:r>
      <w:r w:rsidRPr="00C25E9B">
        <w:rPr>
          <w:rFonts w:ascii="Arial" w:hAnsi="Arial" w:cs="Arial"/>
          <w:sz w:val="24"/>
          <w:szCs w:val="24"/>
        </w:rPr>
        <w:t xml:space="preserve"> графы 2 Перечня, осуществляется органом Федерального казначейства по итогам проверки, проводимой в соответствии с настоящим пунктом, в течение:</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двух рабочих дней со дня получения от получателя средств </w:t>
      </w:r>
      <w:r w:rsidR="0048350D">
        <w:rPr>
          <w:rFonts w:ascii="Arial" w:hAnsi="Arial" w:cs="Arial"/>
          <w:sz w:val="24"/>
          <w:szCs w:val="24"/>
        </w:rPr>
        <w:t>сельского</w:t>
      </w:r>
      <w:r w:rsidR="00973288" w:rsidRPr="00C25E9B">
        <w:rPr>
          <w:rFonts w:ascii="Arial" w:hAnsi="Arial" w:cs="Arial"/>
          <w:sz w:val="24"/>
          <w:szCs w:val="24"/>
        </w:rPr>
        <w:t xml:space="preserve"> </w:t>
      </w:r>
      <w:r w:rsidRPr="00C25E9B">
        <w:rPr>
          <w:rFonts w:ascii="Arial" w:hAnsi="Arial" w:cs="Arial"/>
          <w:sz w:val="24"/>
          <w:szCs w:val="24"/>
        </w:rPr>
        <w:t xml:space="preserve">бюджета Сведений о бюджетном обязательстве, возникшем на основании документов-оснований, указанных в </w:t>
      </w:r>
      <w:hyperlink w:anchor="P1337" w:history="1">
        <w:r w:rsidRPr="00C25E9B">
          <w:rPr>
            <w:rFonts w:ascii="Arial" w:hAnsi="Arial" w:cs="Arial"/>
            <w:sz w:val="24"/>
            <w:szCs w:val="24"/>
          </w:rPr>
          <w:t>пунктах 1</w:t>
        </w:r>
      </w:hyperlink>
      <w:r w:rsidRPr="00C25E9B">
        <w:rPr>
          <w:rFonts w:ascii="Arial" w:hAnsi="Arial" w:cs="Arial"/>
          <w:sz w:val="24"/>
          <w:szCs w:val="24"/>
        </w:rPr>
        <w:t xml:space="preserve"> - </w:t>
      </w:r>
      <w:hyperlink w:anchor="P1356" w:history="1">
        <w:r w:rsidRPr="00C25E9B">
          <w:rPr>
            <w:rFonts w:ascii="Arial" w:hAnsi="Arial" w:cs="Arial"/>
            <w:sz w:val="24"/>
            <w:szCs w:val="24"/>
          </w:rPr>
          <w:t>4</w:t>
        </w:r>
      </w:hyperlink>
      <w:r w:rsidRPr="00C25E9B">
        <w:rPr>
          <w:rFonts w:ascii="Arial" w:hAnsi="Arial" w:cs="Arial"/>
          <w:sz w:val="24"/>
          <w:szCs w:val="24"/>
        </w:rPr>
        <w:t xml:space="preserve"> и </w:t>
      </w:r>
      <w:r w:rsidR="00973288" w:rsidRPr="00C25E9B">
        <w:rPr>
          <w:rFonts w:ascii="Arial" w:hAnsi="Arial" w:cs="Arial"/>
          <w:sz w:val="24"/>
          <w:szCs w:val="24"/>
        </w:rPr>
        <w:t>8</w:t>
      </w:r>
      <w:r w:rsidRPr="00C25E9B">
        <w:rPr>
          <w:rFonts w:ascii="Arial" w:hAnsi="Arial" w:cs="Arial"/>
          <w:sz w:val="24"/>
          <w:szCs w:val="24"/>
        </w:rPr>
        <w:t xml:space="preserve"> - </w:t>
      </w:r>
      <w:r w:rsidR="00973288" w:rsidRPr="00C25E9B">
        <w:rPr>
          <w:rFonts w:ascii="Arial" w:hAnsi="Arial" w:cs="Arial"/>
          <w:sz w:val="24"/>
          <w:szCs w:val="24"/>
        </w:rPr>
        <w:t>9</w:t>
      </w:r>
      <w:r w:rsidRPr="00C25E9B">
        <w:rPr>
          <w:rFonts w:ascii="Arial" w:hAnsi="Arial" w:cs="Arial"/>
          <w:sz w:val="24"/>
          <w:szCs w:val="24"/>
        </w:rPr>
        <w:t xml:space="preserve"> Перечня;</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не позднее следующего рабочего дня со дня формирования органом Федерального казначейства Сведений о бюджетных обязательствах, возникших на основании документов-оснований, предусмотренных </w:t>
      </w:r>
      <w:hyperlink w:anchor="P1370" w:history="1">
        <w:r w:rsidRPr="00C25E9B">
          <w:rPr>
            <w:rFonts w:ascii="Arial" w:hAnsi="Arial" w:cs="Arial"/>
            <w:sz w:val="24"/>
            <w:szCs w:val="24"/>
          </w:rPr>
          <w:t>пунктами 5</w:t>
        </w:r>
      </w:hyperlink>
      <w:r w:rsidRPr="00C25E9B">
        <w:rPr>
          <w:rFonts w:ascii="Arial" w:hAnsi="Arial" w:cs="Arial"/>
          <w:sz w:val="24"/>
          <w:szCs w:val="24"/>
        </w:rPr>
        <w:t xml:space="preserve"> - </w:t>
      </w:r>
      <w:hyperlink w:anchor="P1410" w:history="1">
        <w:r w:rsidR="00561997" w:rsidRPr="00C25E9B">
          <w:rPr>
            <w:rFonts w:ascii="Arial" w:hAnsi="Arial" w:cs="Arial"/>
            <w:sz w:val="24"/>
            <w:szCs w:val="24"/>
          </w:rPr>
          <w:t>7</w:t>
        </w:r>
      </w:hyperlink>
      <w:r w:rsidRPr="00C25E9B">
        <w:rPr>
          <w:rFonts w:ascii="Arial" w:hAnsi="Arial" w:cs="Arial"/>
          <w:sz w:val="24"/>
          <w:szCs w:val="24"/>
        </w:rPr>
        <w:t xml:space="preserve"> и </w:t>
      </w:r>
      <w:hyperlink w:anchor="P1440" w:history="1">
        <w:r w:rsidRPr="00C25E9B">
          <w:rPr>
            <w:rFonts w:ascii="Arial" w:hAnsi="Arial" w:cs="Arial"/>
            <w:sz w:val="24"/>
            <w:szCs w:val="24"/>
          </w:rPr>
          <w:t>1</w:t>
        </w:r>
      </w:hyperlink>
      <w:r w:rsidR="00561997" w:rsidRPr="00C25E9B">
        <w:rPr>
          <w:rFonts w:ascii="Arial" w:hAnsi="Arial" w:cs="Arial"/>
          <w:sz w:val="24"/>
          <w:szCs w:val="24"/>
        </w:rPr>
        <w:t>0</w:t>
      </w:r>
      <w:r w:rsidRPr="00C25E9B">
        <w:rPr>
          <w:rFonts w:ascii="Arial" w:hAnsi="Arial" w:cs="Arial"/>
          <w:sz w:val="24"/>
          <w:szCs w:val="24"/>
        </w:rPr>
        <w:t xml:space="preserve"> графы 2 Перечня.</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Для постановки на учет бюджетного обязательства (внесения изменений в поставленное на учет бюджетное обязательство) орган Федерального казначейства осуществляет проверку Сведений о бюджетном обязательстве, возникшем на основании документов-оснований, предусмотренных </w:t>
      </w:r>
      <w:hyperlink w:anchor="P1338" w:history="1">
        <w:r w:rsidRPr="00C25E9B">
          <w:rPr>
            <w:rFonts w:ascii="Arial" w:hAnsi="Arial" w:cs="Arial"/>
            <w:sz w:val="24"/>
            <w:szCs w:val="24"/>
          </w:rPr>
          <w:t>пунктами 1</w:t>
        </w:r>
      </w:hyperlink>
      <w:r w:rsidRPr="00C25E9B">
        <w:rPr>
          <w:rFonts w:ascii="Arial" w:hAnsi="Arial" w:cs="Arial"/>
          <w:sz w:val="24"/>
          <w:szCs w:val="24"/>
        </w:rPr>
        <w:t xml:space="preserve"> - </w:t>
      </w:r>
      <w:hyperlink w:anchor="P1440" w:history="1">
        <w:r w:rsidRPr="00C25E9B">
          <w:rPr>
            <w:rFonts w:ascii="Arial" w:hAnsi="Arial" w:cs="Arial"/>
            <w:sz w:val="24"/>
            <w:szCs w:val="24"/>
          </w:rPr>
          <w:t>1</w:t>
        </w:r>
      </w:hyperlink>
      <w:r w:rsidR="00561997" w:rsidRPr="00C25E9B">
        <w:rPr>
          <w:rFonts w:ascii="Arial" w:hAnsi="Arial" w:cs="Arial"/>
          <w:sz w:val="24"/>
          <w:szCs w:val="24"/>
        </w:rPr>
        <w:t>0</w:t>
      </w:r>
      <w:r w:rsidRPr="00C25E9B">
        <w:rPr>
          <w:rFonts w:ascii="Arial" w:hAnsi="Arial" w:cs="Arial"/>
          <w:sz w:val="24"/>
          <w:szCs w:val="24"/>
        </w:rPr>
        <w:t xml:space="preserve"> графы 2 Перечня, </w:t>
      </w:r>
      <w:proofErr w:type="gramStart"/>
      <w:r w:rsidRPr="00C25E9B">
        <w:rPr>
          <w:rFonts w:ascii="Arial" w:hAnsi="Arial" w:cs="Arial"/>
          <w:sz w:val="24"/>
          <w:szCs w:val="24"/>
        </w:rPr>
        <w:t>на</w:t>
      </w:r>
      <w:proofErr w:type="gramEnd"/>
      <w:r w:rsidRPr="00C25E9B">
        <w:rPr>
          <w:rFonts w:ascii="Arial" w:hAnsi="Arial" w:cs="Arial"/>
          <w:sz w:val="24"/>
          <w:szCs w:val="24"/>
        </w:rPr>
        <w:t>:</w:t>
      </w:r>
    </w:p>
    <w:p w:rsidR="00C337CA" w:rsidRPr="00C25E9B" w:rsidRDefault="00C337CA" w:rsidP="00F8050B">
      <w:pPr>
        <w:pStyle w:val="ConsPlusNormal"/>
        <w:spacing w:line="276" w:lineRule="auto"/>
        <w:ind w:firstLine="540"/>
        <w:jc w:val="both"/>
        <w:rPr>
          <w:rFonts w:ascii="Arial" w:hAnsi="Arial" w:cs="Arial"/>
          <w:sz w:val="24"/>
          <w:szCs w:val="24"/>
        </w:rPr>
      </w:pPr>
      <w:bookmarkStart w:id="7" w:name="P129"/>
      <w:bookmarkEnd w:id="7"/>
      <w:proofErr w:type="gramStart"/>
      <w:r w:rsidRPr="00C25E9B">
        <w:rPr>
          <w:rFonts w:ascii="Arial" w:hAnsi="Arial" w:cs="Arial"/>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w:t>
      </w:r>
      <w:r w:rsidR="0048350D">
        <w:rPr>
          <w:rFonts w:ascii="Arial" w:hAnsi="Arial" w:cs="Arial"/>
          <w:sz w:val="24"/>
          <w:szCs w:val="24"/>
        </w:rPr>
        <w:t>сельского</w:t>
      </w:r>
      <w:r w:rsidR="00561997" w:rsidRPr="00C25E9B">
        <w:rPr>
          <w:rFonts w:ascii="Arial" w:hAnsi="Arial" w:cs="Arial"/>
          <w:sz w:val="24"/>
          <w:szCs w:val="24"/>
        </w:rPr>
        <w:t xml:space="preserve"> </w:t>
      </w:r>
      <w:r w:rsidRPr="00C25E9B">
        <w:rPr>
          <w:rFonts w:ascii="Arial" w:hAnsi="Arial" w:cs="Arial"/>
          <w:sz w:val="24"/>
          <w:szCs w:val="24"/>
        </w:rPr>
        <w:t xml:space="preserve">бюджета в органы Федерального казначейства для постановки на учет бюджетных обязательств в соответствии с Порядком или включения в установленном порядке в реестр контрактов, указанный в </w:t>
      </w:r>
      <w:hyperlink w:anchor="P1344" w:history="1">
        <w:r w:rsidRPr="00C25E9B">
          <w:rPr>
            <w:rFonts w:ascii="Arial" w:hAnsi="Arial" w:cs="Arial"/>
            <w:sz w:val="24"/>
            <w:szCs w:val="24"/>
          </w:rPr>
          <w:t>пункте 3</w:t>
        </w:r>
      </w:hyperlink>
      <w:r w:rsidRPr="00C25E9B">
        <w:rPr>
          <w:rFonts w:ascii="Arial" w:hAnsi="Arial" w:cs="Arial"/>
          <w:sz w:val="24"/>
          <w:szCs w:val="24"/>
        </w:rPr>
        <w:t xml:space="preserve"> графы 2 Перечня (за исключением Сведений о бюджетном обязательстве, содержащих сведения, составляющие государственную тайну);</w:t>
      </w:r>
      <w:proofErr w:type="gramEnd"/>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492" w:history="1">
        <w:r w:rsidRPr="00C25E9B">
          <w:rPr>
            <w:rFonts w:ascii="Arial" w:hAnsi="Arial" w:cs="Arial"/>
            <w:sz w:val="24"/>
            <w:szCs w:val="24"/>
          </w:rPr>
          <w:t>приложением N 1</w:t>
        </w:r>
      </w:hyperlink>
      <w:r w:rsidRPr="00C25E9B">
        <w:rPr>
          <w:rFonts w:ascii="Arial" w:hAnsi="Arial" w:cs="Arial"/>
          <w:sz w:val="24"/>
          <w:szCs w:val="24"/>
        </w:rPr>
        <w:t xml:space="preserve"> к Порядку;</w:t>
      </w:r>
    </w:p>
    <w:p w:rsidR="00C337CA" w:rsidRPr="00C25E9B" w:rsidRDefault="00C337CA" w:rsidP="00F8050B">
      <w:pPr>
        <w:pStyle w:val="ConsPlusNormal"/>
        <w:spacing w:line="276" w:lineRule="auto"/>
        <w:ind w:firstLine="540"/>
        <w:jc w:val="both"/>
        <w:rPr>
          <w:rFonts w:ascii="Arial" w:hAnsi="Arial" w:cs="Arial"/>
          <w:sz w:val="24"/>
          <w:szCs w:val="24"/>
        </w:rPr>
      </w:pPr>
      <w:bookmarkStart w:id="8" w:name="P132"/>
      <w:bookmarkEnd w:id="8"/>
      <w:r w:rsidRPr="00C25E9B">
        <w:rPr>
          <w:rFonts w:ascii="Arial" w:hAnsi="Arial" w:cs="Arial"/>
          <w:sz w:val="24"/>
          <w:szCs w:val="24"/>
        </w:rPr>
        <w:t xml:space="preserve">соблюдение правил формирования Сведений о бюджетном обязательстве, установленных настоящей главой и </w:t>
      </w:r>
      <w:hyperlink w:anchor="P492" w:history="1">
        <w:r w:rsidRPr="00C25E9B">
          <w:rPr>
            <w:rFonts w:ascii="Arial" w:hAnsi="Arial" w:cs="Arial"/>
            <w:sz w:val="24"/>
            <w:szCs w:val="24"/>
          </w:rPr>
          <w:t>приложением N 1</w:t>
        </w:r>
      </w:hyperlink>
      <w:r w:rsidRPr="00C25E9B">
        <w:rPr>
          <w:rFonts w:ascii="Arial" w:hAnsi="Arial" w:cs="Arial"/>
          <w:sz w:val="24"/>
          <w:szCs w:val="24"/>
        </w:rPr>
        <w:t xml:space="preserve"> к Порядку;</w:t>
      </w:r>
    </w:p>
    <w:p w:rsidR="00C337CA" w:rsidRPr="00C25E9B" w:rsidRDefault="00C337CA" w:rsidP="00F8050B">
      <w:pPr>
        <w:pStyle w:val="ConsPlusNormal"/>
        <w:spacing w:line="276" w:lineRule="auto"/>
        <w:ind w:firstLine="540"/>
        <w:jc w:val="both"/>
        <w:rPr>
          <w:rFonts w:ascii="Arial" w:hAnsi="Arial" w:cs="Arial"/>
          <w:sz w:val="24"/>
          <w:szCs w:val="24"/>
        </w:rPr>
      </w:pPr>
      <w:bookmarkStart w:id="9" w:name="P133"/>
      <w:bookmarkEnd w:id="9"/>
      <w:proofErr w:type="spellStart"/>
      <w:proofErr w:type="gramStart"/>
      <w:r w:rsidRPr="00C25E9B">
        <w:rPr>
          <w:rFonts w:ascii="Arial" w:hAnsi="Arial" w:cs="Arial"/>
          <w:sz w:val="24"/>
          <w:szCs w:val="24"/>
        </w:rPr>
        <w:t>непревышение</w:t>
      </w:r>
      <w:proofErr w:type="spellEnd"/>
      <w:r w:rsidRPr="00C25E9B">
        <w:rPr>
          <w:rFonts w:ascii="Arial" w:hAnsi="Arial" w:cs="Arial"/>
          <w:sz w:val="24"/>
          <w:szCs w:val="24"/>
        </w:rPr>
        <w:t xml:space="preserve"> суммы бюджетного обязательства по соответствующим кодам классификации расходов </w:t>
      </w:r>
      <w:r w:rsidR="0048350D">
        <w:rPr>
          <w:rFonts w:ascii="Arial" w:hAnsi="Arial" w:cs="Arial"/>
          <w:sz w:val="24"/>
          <w:szCs w:val="24"/>
        </w:rPr>
        <w:t>сельского</w:t>
      </w:r>
      <w:r w:rsidR="00561997" w:rsidRPr="00C25E9B">
        <w:rPr>
          <w:rFonts w:ascii="Arial" w:hAnsi="Arial" w:cs="Arial"/>
          <w:sz w:val="24"/>
          <w:szCs w:val="24"/>
        </w:rPr>
        <w:t xml:space="preserve"> </w:t>
      </w:r>
      <w:r w:rsidRPr="00C25E9B">
        <w:rPr>
          <w:rFonts w:ascii="Arial" w:hAnsi="Arial" w:cs="Arial"/>
          <w:sz w:val="24"/>
          <w:szCs w:val="24"/>
        </w:rPr>
        <w:t>бюджета 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органах Федерального казначейства (далее - соответствующий лицевой</w:t>
      </w:r>
      <w:proofErr w:type="gramEnd"/>
      <w:r w:rsidRPr="00C25E9B">
        <w:rPr>
          <w:rFonts w:ascii="Arial" w:hAnsi="Arial" w:cs="Arial"/>
          <w:sz w:val="24"/>
          <w:szCs w:val="24"/>
        </w:rPr>
        <w:t xml:space="preserve"> счет получателя бюджетных средств), отдельно для текущего финансового года, для первого и для второго года планового периода;</w:t>
      </w:r>
    </w:p>
    <w:p w:rsidR="00C337CA" w:rsidRPr="00C25E9B" w:rsidRDefault="00C337CA" w:rsidP="00F8050B">
      <w:pPr>
        <w:pStyle w:val="ConsPlusNormal"/>
        <w:spacing w:line="276" w:lineRule="auto"/>
        <w:ind w:firstLine="540"/>
        <w:jc w:val="both"/>
        <w:rPr>
          <w:rFonts w:ascii="Arial" w:hAnsi="Arial" w:cs="Arial"/>
          <w:sz w:val="24"/>
          <w:szCs w:val="24"/>
        </w:rPr>
      </w:pPr>
      <w:bookmarkStart w:id="10" w:name="P135"/>
      <w:bookmarkEnd w:id="10"/>
      <w:proofErr w:type="spellStart"/>
      <w:r w:rsidRPr="00C25E9B">
        <w:rPr>
          <w:rFonts w:ascii="Arial" w:hAnsi="Arial" w:cs="Arial"/>
          <w:sz w:val="24"/>
          <w:szCs w:val="24"/>
        </w:rPr>
        <w:t>непревышение</w:t>
      </w:r>
      <w:proofErr w:type="spellEnd"/>
      <w:r w:rsidRPr="00C25E9B">
        <w:rPr>
          <w:rFonts w:ascii="Arial" w:hAnsi="Arial" w:cs="Arial"/>
          <w:sz w:val="24"/>
          <w:szCs w:val="24"/>
        </w:rPr>
        <w:t xml:space="preserve"> суммы бюджетного обязательства, пересчитанной органом Федерального казначейства в валюту Российской Федерации в соответствии с </w:t>
      </w:r>
      <w:hyperlink w:anchor="P172" w:history="1">
        <w:r w:rsidRPr="00C25E9B">
          <w:rPr>
            <w:rFonts w:ascii="Arial" w:hAnsi="Arial" w:cs="Arial"/>
            <w:sz w:val="24"/>
            <w:szCs w:val="24"/>
          </w:rPr>
          <w:t>пунктом 1</w:t>
        </w:r>
      </w:hyperlink>
      <w:r w:rsidR="00561997" w:rsidRPr="00C25E9B">
        <w:rPr>
          <w:rFonts w:ascii="Arial" w:hAnsi="Arial" w:cs="Arial"/>
          <w:sz w:val="24"/>
          <w:szCs w:val="24"/>
        </w:rPr>
        <w:t>4</w:t>
      </w:r>
      <w:r w:rsidRPr="00C25E9B">
        <w:rPr>
          <w:rFonts w:ascii="Arial" w:hAnsi="Arial" w:cs="Arial"/>
          <w:sz w:val="24"/>
          <w:szCs w:val="24"/>
        </w:rPr>
        <w:t xml:space="preserve"> Порядка, над суммой неиспользованных лимитов бюджетных обязатель</w:t>
      </w:r>
      <w:proofErr w:type="gramStart"/>
      <w:r w:rsidRPr="00C25E9B">
        <w:rPr>
          <w:rFonts w:ascii="Arial" w:hAnsi="Arial" w:cs="Arial"/>
          <w:sz w:val="24"/>
          <w:szCs w:val="24"/>
        </w:rPr>
        <w:t>ств в сл</w:t>
      </w:r>
      <w:proofErr w:type="gramEnd"/>
      <w:r w:rsidRPr="00C25E9B">
        <w:rPr>
          <w:rFonts w:ascii="Arial" w:hAnsi="Arial" w:cs="Arial"/>
          <w:sz w:val="24"/>
          <w:szCs w:val="24"/>
        </w:rPr>
        <w:t xml:space="preserve">учае постановки на учет принятого бюджетного обязательства в </w:t>
      </w:r>
      <w:r w:rsidRPr="00C25E9B">
        <w:rPr>
          <w:rFonts w:ascii="Arial" w:hAnsi="Arial" w:cs="Arial"/>
          <w:sz w:val="24"/>
          <w:szCs w:val="24"/>
        </w:rPr>
        <w:lastRenderedPageBreak/>
        <w:t>иностранной валюте;</w:t>
      </w:r>
    </w:p>
    <w:p w:rsidR="00C337CA" w:rsidRPr="00C25E9B" w:rsidRDefault="00C337CA" w:rsidP="00F8050B">
      <w:pPr>
        <w:pStyle w:val="ConsPlusNormal"/>
        <w:spacing w:line="276" w:lineRule="auto"/>
        <w:ind w:firstLine="540"/>
        <w:jc w:val="both"/>
        <w:rPr>
          <w:rFonts w:ascii="Arial" w:hAnsi="Arial" w:cs="Arial"/>
          <w:sz w:val="24"/>
          <w:szCs w:val="24"/>
        </w:rPr>
      </w:pPr>
      <w:bookmarkStart w:id="11" w:name="P136"/>
      <w:bookmarkEnd w:id="11"/>
      <w:r w:rsidRPr="00C25E9B">
        <w:rPr>
          <w:rFonts w:ascii="Arial" w:hAnsi="Arial" w:cs="Arial"/>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бюджета, указанном</w:t>
      </w:r>
      <w:proofErr w:type="gramStart"/>
      <w:r w:rsidRPr="00C25E9B">
        <w:rPr>
          <w:rFonts w:ascii="Arial" w:hAnsi="Arial" w:cs="Arial"/>
          <w:sz w:val="24"/>
          <w:szCs w:val="24"/>
        </w:rPr>
        <w:t>у(</w:t>
      </w:r>
      <w:proofErr w:type="spellStart"/>
      <w:proofErr w:type="gramEnd"/>
      <w:r w:rsidRPr="00C25E9B">
        <w:rPr>
          <w:rFonts w:ascii="Arial" w:hAnsi="Arial" w:cs="Arial"/>
          <w:sz w:val="24"/>
          <w:szCs w:val="24"/>
        </w:rPr>
        <w:t>ым</w:t>
      </w:r>
      <w:proofErr w:type="spellEnd"/>
      <w:r w:rsidRPr="00C25E9B">
        <w:rPr>
          <w:rFonts w:ascii="Arial" w:hAnsi="Arial" w:cs="Arial"/>
          <w:sz w:val="24"/>
          <w:szCs w:val="24"/>
        </w:rPr>
        <w:t>) в Сведениях о бюджетном обязательстве, документе-основании.</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В случае формирования Сведений о бюджетном обязательстве органом Федерального казначейства при постановке на учет бюджетного обязательства (внесения изменений в поставленное на учет бюджетное обязательство), осуществляется проверка, предусмотренная абзацами восьмым и девятым настоящего пункта.</w:t>
      </w:r>
    </w:p>
    <w:p w:rsidR="00C337CA" w:rsidRPr="00C25E9B" w:rsidRDefault="00C337CA" w:rsidP="00F8050B">
      <w:pPr>
        <w:pStyle w:val="ConsPlusNormal"/>
        <w:spacing w:line="276" w:lineRule="auto"/>
        <w:ind w:firstLine="540"/>
        <w:jc w:val="both"/>
        <w:rPr>
          <w:rFonts w:ascii="Arial" w:hAnsi="Arial" w:cs="Arial"/>
          <w:sz w:val="24"/>
          <w:szCs w:val="24"/>
        </w:rPr>
      </w:pPr>
      <w:bookmarkStart w:id="12" w:name="P141"/>
      <w:bookmarkEnd w:id="12"/>
      <w:r w:rsidRPr="00C25E9B">
        <w:rPr>
          <w:rFonts w:ascii="Arial" w:hAnsi="Arial" w:cs="Arial"/>
          <w:sz w:val="24"/>
          <w:szCs w:val="24"/>
        </w:rPr>
        <w:t>1</w:t>
      </w:r>
      <w:r w:rsidR="00E72BB1" w:rsidRPr="00C25E9B">
        <w:rPr>
          <w:rFonts w:ascii="Arial" w:hAnsi="Arial" w:cs="Arial"/>
          <w:sz w:val="24"/>
          <w:szCs w:val="24"/>
        </w:rPr>
        <w:t>2</w:t>
      </w:r>
      <w:r w:rsidRPr="00C25E9B">
        <w:rPr>
          <w:rFonts w:ascii="Arial" w:hAnsi="Arial" w:cs="Arial"/>
          <w:sz w:val="24"/>
          <w:szCs w:val="24"/>
        </w:rPr>
        <w:t xml:space="preserve">. </w:t>
      </w:r>
      <w:proofErr w:type="gramStart"/>
      <w:r w:rsidRPr="00C25E9B">
        <w:rPr>
          <w:rFonts w:ascii="Arial" w:hAnsi="Arial" w:cs="Arial"/>
          <w:sz w:val="24"/>
          <w:szCs w:val="24"/>
        </w:rPr>
        <w:t>В случае представления в орган Федерального казначейства Сведений о бюджетном обязательстве на бумажном носителе в дополнение</w:t>
      </w:r>
      <w:proofErr w:type="gramEnd"/>
      <w:r w:rsidRPr="00C25E9B">
        <w:rPr>
          <w:rFonts w:ascii="Arial" w:hAnsi="Arial" w:cs="Arial"/>
          <w:sz w:val="24"/>
          <w:szCs w:val="24"/>
        </w:rPr>
        <w:t xml:space="preserve"> к проверке, предусмотренной </w:t>
      </w:r>
      <w:hyperlink w:anchor="P121" w:history="1">
        <w:r w:rsidRPr="00C25E9B">
          <w:rPr>
            <w:rFonts w:ascii="Arial" w:hAnsi="Arial" w:cs="Arial"/>
            <w:sz w:val="24"/>
            <w:szCs w:val="24"/>
          </w:rPr>
          <w:t>пунктом 1</w:t>
        </w:r>
      </w:hyperlink>
      <w:r w:rsidR="00E72BB1" w:rsidRPr="00C25E9B">
        <w:rPr>
          <w:rFonts w:ascii="Arial" w:hAnsi="Arial" w:cs="Arial"/>
          <w:sz w:val="24"/>
          <w:szCs w:val="24"/>
        </w:rPr>
        <w:t>1</w:t>
      </w:r>
      <w:r w:rsidRPr="00C25E9B">
        <w:rPr>
          <w:rFonts w:ascii="Arial" w:hAnsi="Arial" w:cs="Arial"/>
          <w:sz w:val="24"/>
          <w:szCs w:val="24"/>
        </w:rPr>
        <w:t xml:space="preserve"> Порядка, также осуществляется проверка Сведений о бюджетном обязательстве на: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соответствие формы Сведений о бюджетном обязательстве </w:t>
      </w:r>
      <w:hyperlink w:anchor="P755" w:history="1">
        <w:r w:rsidRPr="00C25E9B">
          <w:rPr>
            <w:rFonts w:ascii="Arial" w:hAnsi="Arial" w:cs="Arial"/>
            <w:sz w:val="24"/>
            <w:szCs w:val="24"/>
          </w:rPr>
          <w:t>приложению N 3</w:t>
        </w:r>
      </w:hyperlink>
      <w:r w:rsidRPr="00C25E9B">
        <w:rPr>
          <w:rFonts w:ascii="Arial" w:hAnsi="Arial" w:cs="Arial"/>
          <w:sz w:val="24"/>
          <w:szCs w:val="24"/>
        </w:rPr>
        <w:t xml:space="preserve"> к Порядку;</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отсутствие в представленных Сведениях о бюджетном обязательстве исправлений, не соответствующих требованиям, установленным Порядком, или не заверенных в порядке, установленном Порядком</w:t>
      </w:r>
      <w:r w:rsidR="00E72BB1" w:rsidRPr="00C25E9B">
        <w:rPr>
          <w:rFonts w:ascii="Arial" w:hAnsi="Arial" w:cs="Arial"/>
          <w:sz w:val="24"/>
          <w:szCs w:val="24"/>
        </w:rPr>
        <w:t>.</w:t>
      </w:r>
    </w:p>
    <w:p w:rsidR="00C337CA" w:rsidRPr="00C25E9B" w:rsidRDefault="00C337CA" w:rsidP="00F8050B">
      <w:pPr>
        <w:pStyle w:val="ConsPlusNormal"/>
        <w:spacing w:line="276" w:lineRule="auto"/>
        <w:ind w:firstLine="540"/>
        <w:jc w:val="both"/>
        <w:rPr>
          <w:rFonts w:ascii="Arial" w:hAnsi="Arial" w:cs="Arial"/>
          <w:sz w:val="24"/>
          <w:szCs w:val="24"/>
        </w:rPr>
      </w:pPr>
      <w:bookmarkStart w:id="13" w:name="P145"/>
      <w:bookmarkStart w:id="14" w:name="P160"/>
      <w:bookmarkEnd w:id="13"/>
      <w:bookmarkEnd w:id="14"/>
      <w:r w:rsidRPr="00C25E9B">
        <w:rPr>
          <w:rFonts w:ascii="Arial" w:hAnsi="Arial" w:cs="Arial"/>
          <w:sz w:val="24"/>
          <w:szCs w:val="24"/>
        </w:rPr>
        <w:t>1</w:t>
      </w:r>
      <w:r w:rsidR="00B20C1A" w:rsidRPr="00C25E9B">
        <w:rPr>
          <w:rFonts w:ascii="Arial" w:hAnsi="Arial" w:cs="Arial"/>
          <w:sz w:val="24"/>
          <w:szCs w:val="24"/>
        </w:rPr>
        <w:t>3</w:t>
      </w:r>
      <w:r w:rsidRPr="00C25E9B">
        <w:rPr>
          <w:rFonts w:ascii="Arial" w:hAnsi="Arial" w:cs="Arial"/>
          <w:sz w:val="24"/>
          <w:szCs w:val="24"/>
        </w:rPr>
        <w:t xml:space="preserve">. </w:t>
      </w:r>
      <w:proofErr w:type="gramStart"/>
      <w:r w:rsidRPr="00C25E9B">
        <w:rPr>
          <w:rFonts w:ascii="Arial" w:hAnsi="Arial" w:cs="Arial"/>
          <w:sz w:val="24"/>
          <w:szCs w:val="24"/>
        </w:rPr>
        <w:t xml:space="preserve">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w:anchor="P121" w:history="1">
        <w:r w:rsidRPr="00C25E9B">
          <w:rPr>
            <w:rFonts w:ascii="Arial" w:hAnsi="Arial" w:cs="Arial"/>
            <w:sz w:val="24"/>
            <w:szCs w:val="24"/>
          </w:rPr>
          <w:t>пунктами 1</w:t>
        </w:r>
      </w:hyperlink>
      <w:r w:rsidR="00B20C1A" w:rsidRPr="00C25E9B">
        <w:rPr>
          <w:rFonts w:ascii="Arial" w:hAnsi="Arial" w:cs="Arial"/>
          <w:sz w:val="24"/>
          <w:szCs w:val="24"/>
        </w:rPr>
        <w:t>1</w:t>
      </w:r>
      <w:r w:rsidRPr="00C25E9B">
        <w:rPr>
          <w:rFonts w:ascii="Arial" w:hAnsi="Arial" w:cs="Arial"/>
          <w:sz w:val="24"/>
          <w:szCs w:val="24"/>
        </w:rPr>
        <w:t xml:space="preserve"> - </w:t>
      </w:r>
      <w:hyperlink w:anchor="P145" w:history="1">
        <w:r w:rsidRPr="00C25E9B">
          <w:rPr>
            <w:rFonts w:ascii="Arial" w:hAnsi="Arial" w:cs="Arial"/>
            <w:sz w:val="24"/>
            <w:szCs w:val="24"/>
          </w:rPr>
          <w:t>1</w:t>
        </w:r>
      </w:hyperlink>
      <w:r w:rsidR="00B20C1A" w:rsidRPr="00C25E9B">
        <w:rPr>
          <w:rFonts w:ascii="Arial" w:hAnsi="Arial" w:cs="Arial"/>
          <w:sz w:val="24"/>
          <w:szCs w:val="24"/>
        </w:rPr>
        <w:t>2</w:t>
      </w:r>
      <w:r w:rsidRPr="00C25E9B">
        <w:rPr>
          <w:rFonts w:ascii="Arial" w:hAnsi="Arial" w:cs="Arial"/>
          <w:sz w:val="24"/>
          <w:szCs w:val="24"/>
        </w:rPr>
        <w:t xml:space="preserve"> Порядка, орган Федерального казначейства присваивает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 средств</w:t>
      </w:r>
      <w:r w:rsidR="007B5907" w:rsidRPr="00C25E9B">
        <w:rPr>
          <w:rFonts w:ascii="Arial" w:hAnsi="Arial" w:cs="Arial"/>
          <w:sz w:val="24"/>
          <w:szCs w:val="24"/>
        </w:rPr>
        <w:t xml:space="preserve"> </w:t>
      </w:r>
      <w:r w:rsidR="0048350D">
        <w:rPr>
          <w:rFonts w:ascii="Arial" w:hAnsi="Arial" w:cs="Arial"/>
          <w:sz w:val="24"/>
          <w:szCs w:val="24"/>
        </w:rPr>
        <w:t>сельского</w:t>
      </w:r>
      <w:r w:rsidRPr="00C25E9B">
        <w:rPr>
          <w:rFonts w:ascii="Arial" w:hAnsi="Arial" w:cs="Arial"/>
          <w:sz w:val="24"/>
          <w:szCs w:val="24"/>
        </w:rPr>
        <w:t xml:space="preserve"> бюджета извещение о постановкена</w:t>
      </w:r>
      <w:proofErr w:type="gramEnd"/>
      <w:r w:rsidRPr="00C25E9B">
        <w:rPr>
          <w:rFonts w:ascii="Arial" w:hAnsi="Arial" w:cs="Arial"/>
          <w:sz w:val="24"/>
          <w:szCs w:val="24"/>
        </w:rPr>
        <w:t xml:space="preserve"> </w:t>
      </w:r>
      <w:proofErr w:type="gramStart"/>
      <w:r w:rsidRPr="00C25E9B">
        <w:rPr>
          <w:rFonts w:ascii="Arial" w:hAnsi="Arial" w:cs="Arial"/>
          <w:sz w:val="24"/>
          <w:szCs w:val="24"/>
        </w:rPr>
        <w:t>учет (изменении) бюджетного обязательства, содержащее сведения об учетном номере бюджетного обязательства и о дате постановки на учет (изменения) бюджетного обязательства, а также о номере реестровой записи в реестре соглашений, реестре контрактов (далее - Извещение о бюджетном обязательстве).</w:t>
      </w:r>
      <w:proofErr w:type="gramEnd"/>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Извещение о бюджетном обязательстве направляется получателю средств </w:t>
      </w:r>
      <w:r w:rsidR="0048350D">
        <w:rPr>
          <w:rFonts w:ascii="Arial" w:hAnsi="Arial" w:cs="Arial"/>
          <w:sz w:val="24"/>
          <w:szCs w:val="24"/>
        </w:rPr>
        <w:t>сельского</w:t>
      </w:r>
      <w:r w:rsidR="007B5907" w:rsidRPr="00C25E9B">
        <w:rPr>
          <w:rFonts w:ascii="Arial" w:hAnsi="Arial" w:cs="Arial"/>
          <w:sz w:val="24"/>
          <w:szCs w:val="24"/>
        </w:rPr>
        <w:t xml:space="preserve"> </w:t>
      </w:r>
      <w:r w:rsidRPr="00C25E9B">
        <w:rPr>
          <w:rFonts w:ascii="Arial" w:hAnsi="Arial" w:cs="Arial"/>
          <w:sz w:val="24"/>
          <w:szCs w:val="24"/>
        </w:rPr>
        <w:t>бюджета органом Федерального казначейства: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в информационной системе в форме электронного документа, подписанного электронной подписью лица, уполномоченного действовать от имени органа Федерального казначейства, - в отношении Сведений о бюджетном обязательстве, представленных в форме электронного документа, а также Сведений о бюджетном обязательстве, возникших на основании документов-оснований, указанных в </w:t>
      </w:r>
      <w:hyperlink w:anchor="P1370" w:history="1">
        <w:r w:rsidRPr="00C25E9B">
          <w:rPr>
            <w:rFonts w:ascii="Arial" w:hAnsi="Arial" w:cs="Arial"/>
            <w:sz w:val="24"/>
            <w:szCs w:val="24"/>
          </w:rPr>
          <w:t>пунктах 5</w:t>
        </w:r>
      </w:hyperlink>
      <w:r w:rsidRPr="00C25E9B">
        <w:rPr>
          <w:rFonts w:ascii="Arial" w:hAnsi="Arial" w:cs="Arial"/>
          <w:sz w:val="24"/>
          <w:szCs w:val="24"/>
        </w:rPr>
        <w:t xml:space="preserve"> - </w:t>
      </w:r>
      <w:hyperlink w:anchor="P1410" w:history="1">
        <w:r w:rsidR="007B5907" w:rsidRPr="00C25E9B">
          <w:rPr>
            <w:rFonts w:ascii="Arial" w:hAnsi="Arial" w:cs="Arial"/>
            <w:sz w:val="24"/>
            <w:szCs w:val="24"/>
          </w:rPr>
          <w:t>7</w:t>
        </w:r>
      </w:hyperlink>
      <w:r w:rsidRPr="00C25E9B">
        <w:rPr>
          <w:rFonts w:ascii="Arial" w:hAnsi="Arial" w:cs="Arial"/>
          <w:sz w:val="24"/>
          <w:szCs w:val="24"/>
        </w:rPr>
        <w:t xml:space="preserve"> и </w:t>
      </w:r>
      <w:hyperlink w:anchor="P1440" w:history="1">
        <w:r w:rsidRPr="00C25E9B">
          <w:rPr>
            <w:rFonts w:ascii="Arial" w:hAnsi="Arial" w:cs="Arial"/>
            <w:sz w:val="24"/>
            <w:szCs w:val="24"/>
          </w:rPr>
          <w:t>1</w:t>
        </w:r>
      </w:hyperlink>
      <w:r w:rsidR="007B5907" w:rsidRPr="00C25E9B">
        <w:rPr>
          <w:rFonts w:ascii="Arial" w:hAnsi="Arial" w:cs="Arial"/>
          <w:sz w:val="24"/>
          <w:szCs w:val="24"/>
        </w:rPr>
        <w:t>0</w:t>
      </w:r>
      <w:r w:rsidRPr="00C25E9B">
        <w:rPr>
          <w:rFonts w:ascii="Arial" w:hAnsi="Arial" w:cs="Arial"/>
          <w:sz w:val="24"/>
          <w:szCs w:val="24"/>
        </w:rPr>
        <w:t xml:space="preserve"> графы 2 Перечня;</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на бумажном носителе по форме согласно </w:t>
      </w:r>
      <w:hyperlink w:anchor="P2860" w:history="1">
        <w:r w:rsidRPr="00C25E9B">
          <w:rPr>
            <w:rFonts w:ascii="Arial" w:hAnsi="Arial" w:cs="Arial"/>
            <w:sz w:val="24"/>
            <w:szCs w:val="24"/>
          </w:rPr>
          <w:t xml:space="preserve">приложению N </w:t>
        </w:r>
      </w:hyperlink>
      <w:r w:rsidR="001574CE" w:rsidRPr="00C25E9B">
        <w:rPr>
          <w:rFonts w:ascii="Arial" w:hAnsi="Arial" w:cs="Arial"/>
          <w:sz w:val="24"/>
          <w:szCs w:val="24"/>
        </w:rPr>
        <w:t>7</w:t>
      </w:r>
      <w:r w:rsidRPr="00C25E9B">
        <w:rPr>
          <w:rFonts w:ascii="Arial" w:hAnsi="Arial" w:cs="Arial"/>
          <w:sz w:val="24"/>
          <w:szCs w:val="24"/>
        </w:rPr>
        <w:t xml:space="preserve"> к Порядку (код формы по </w:t>
      </w:r>
      <w:hyperlink r:id="rId12" w:history="1">
        <w:r w:rsidRPr="00C25E9B">
          <w:rPr>
            <w:rFonts w:ascii="Arial" w:hAnsi="Arial" w:cs="Arial"/>
            <w:sz w:val="24"/>
            <w:szCs w:val="24"/>
          </w:rPr>
          <w:t>ОКУД</w:t>
        </w:r>
      </w:hyperlink>
      <w:r w:rsidRPr="00C25E9B">
        <w:rPr>
          <w:rFonts w:ascii="Arial" w:hAnsi="Arial" w:cs="Arial"/>
          <w:sz w:val="24"/>
          <w:szCs w:val="24"/>
        </w:rPr>
        <w:t xml:space="preserve"> 0506105) - в отношении Сведений о бюджетном обязательстве, представленных на бумажном носителе.</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Извещение о бюджетном обязательстве, сформированное на бумажном носителе, подписывается лицом, имеющим право действовать от имени органа Федерального казначейства.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Учетный номер бюджетного обязательства является уникальным и не </w:t>
      </w:r>
      <w:r w:rsidRPr="00C25E9B">
        <w:rPr>
          <w:rFonts w:ascii="Arial" w:hAnsi="Arial" w:cs="Arial"/>
          <w:sz w:val="24"/>
          <w:szCs w:val="24"/>
        </w:rPr>
        <w:lastRenderedPageBreak/>
        <w:t>подлежит изменению, в том числе при изменении отдельных реквизитов бюджетного обязательства.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Учетный номер бюджетного обязательства имеет следующую структуру, состоящую из девятнадцати разрядов:</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с 1 по 8 разряд - уникальный код получателя средств </w:t>
      </w:r>
      <w:r w:rsidR="0048350D">
        <w:rPr>
          <w:rFonts w:ascii="Arial" w:hAnsi="Arial" w:cs="Arial"/>
          <w:sz w:val="24"/>
          <w:szCs w:val="24"/>
        </w:rPr>
        <w:t>сельского</w:t>
      </w:r>
      <w:r w:rsidR="007B5907" w:rsidRPr="00C25E9B">
        <w:rPr>
          <w:rFonts w:ascii="Arial" w:hAnsi="Arial" w:cs="Arial"/>
          <w:sz w:val="24"/>
          <w:szCs w:val="24"/>
        </w:rPr>
        <w:t xml:space="preserve"> </w:t>
      </w:r>
      <w:r w:rsidRPr="00C25E9B">
        <w:rPr>
          <w:rFonts w:ascii="Arial" w:hAnsi="Arial" w:cs="Arial"/>
          <w:sz w:val="24"/>
          <w:szCs w:val="24"/>
        </w:rPr>
        <w:t>бюджета по реестру участников бюджетного процесса, а также юридических лиц, не являющихся участниками бюджетного процесса (далее - Сводный реестр);</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9 и 10 разряды - последние две цифры года, в котором бюджетное обязательство поставлено на учет;</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с 11 по 19 разряд - уникальный номер бюджетного обязательства, присваиваемый органом Федерального казначейства в рамках одного календарного года.</w:t>
      </w:r>
    </w:p>
    <w:p w:rsidR="00C337CA" w:rsidRPr="00C25E9B" w:rsidRDefault="00C337CA" w:rsidP="00F8050B">
      <w:pPr>
        <w:pStyle w:val="ConsPlusNormal"/>
        <w:spacing w:line="276" w:lineRule="auto"/>
        <w:ind w:firstLine="540"/>
        <w:jc w:val="both"/>
        <w:rPr>
          <w:rFonts w:ascii="Arial" w:hAnsi="Arial" w:cs="Arial"/>
          <w:sz w:val="24"/>
          <w:szCs w:val="24"/>
        </w:rPr>
      </w:pPr>
      <w:bookmarkStart w:id="15" w:name="P172"/>
      <w:bookmarkEnd w:id="15"/>
      <w:r w:rsidRPr="00C25E9B">
        <w:rPr>
          <w:rFonts w:ascii="Arial" w:hAnsi="Arial" w:cs="Arial"/>
          <w:sz w:val="24"/>
          <w:szCs w:val="24"/>
        </w:rPr>
        <w:t>1</w:t>
      </w:r>
      <w:r w:rsidR="00B20C1A" w:rsidRPr="00C25E9B">
        <w:rPr>
          <w:rFonts w:ascii="Arial" w:hAnsi="Arial" w:cs="Arial"/>
          <w:sz w:val="24"/>
          <w:szCs w:val="24"/>
        </w:rPr>
        <w:t>4</w:t>
      </w:r>
      <w:r w:rsidRPr="00C25E9B">
        <w:rPr>
          <w:rFonts w:ascii="Arial" w:hAnsi="Arial" w:cs="Arial"/>
          <w:sz w:val="24"/>
          <w:szCs w:val="24"/>
        </w:rPr>
        <w:t xml:space="preserve">. Одно поставленное на учет бюджетное обязательство может содержать несколько кодов классификации расходов </w:t>
      </w:r>
      <w:r w:rsidR="0048350D">
        <w:rPr>
          <w:rFonts w:ascii="Arial" w:hAnsi="Arial" w:cs="Arial"/>
          <w:sz w:val="24"/>
          <w:szCs w:val="24"/>
        </w:rPr>
        <w:t>сельского</w:t>
      </w:r>
      <w:r w:rsidR="007B5907" w:rsidRPr="00C25E9B">
        <w:rPr>
          <w:rFonts w:ascii="Arial" w:hAnsi="Arial" w:cs="Arial"/>
          <w:sz w:val="24"/>
          <w:szCs w:val="24"/>
        </w:rPr>
        <w:t xml:space="preserve"> </w:t>
      </w:r>
      <w:r w:rsidRPr="00C25E9B">
        <w:rPr>
          <w:rFonts w:ascii="Arial" w:hAnsi="Arial" w:cs="Arial"/>
          <w:sz w:val="24"/>
          <w:szCs w:val="24"/>
        </w:rPr>
        <w:t>бюджета и кодов объектов ФАИП (кодов мероприятий по информатизации) (при наличии).</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Бюджетное обязательство, принятое получателем средств </w:t>
      </w:r>
      <w:r w:rsidR="0048350D">
        <w:rPr>
          <w:rFonts w:ascii="Arial" w:hAnsi="Arial" w:cs="Arial"/>
          <w:sz w:val="24"/>
          <w:szCs w:val="24"/>
        </w:rPr>
        <w:t>сельского</w:t>
      </w:r>
      <w:r w:rsidR="007B5907" w:rsidRPr="00C25E9B">
        <w:rPr>
          <w:rFonts w:ascii="Arial" w:hAnsi="Arial" w:cs="Arial"/>
          <w:sz w:val="24"/>
          <w:szCs w:val="24"/>
        </w:rPr>
        <w:t xml:space="preserve"> </w:t>
      </w:r>
      <w:r w:rsidRPr="00C25E9B">
        <w:rPr>
          <w:rFonts w:ascii="Arial" w:hAnsi="Arial" w:cs="Arial"/>
          <w:sz w:val="24"/>
          <w:szCs w:val="24"/>
        </w:rPr>
        <w:t>бюджета в иностранной валюте, учитывается органом Федерального казначейства 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В случае внесения получателем средств </w:t>
      </w:r>
      <w:r w:rsidR="0048350D">
        <w:rPr>
          <w:rFonts w:ascii="Arial" w:hAnsi="Arial" w:cs="Arial"/>
          <w:sz w:val="24"/>
          <w:szCs w:val="24"/>
        </w:rPr>
        <w:t>сельского</w:t>
      </w:r>
      <w:r w:rsidR="007D0ACB" w:rsidRPr="00C25E9B">
        <w:rPr>
          <w:rFonts w:ascii="Arial" w:hAnsi="Arial" w:cs="Arial"/>
          <w:sz w:val="24"/>
          <w:szCs w:val="24"/>
        </w:rPr>
        <w:t xml:space="preserve"> </w:t>
      </w:r>
      <w:r w:rsidRPr="00C25E9B">
        <w:rPr>
          <w:rFonts w:ascii="Arial" w:hAnsi="Arial" w:cs="Arial"/>
          <w:sz w:val="24"/>
          <w:szCs w:val="24"/>
        </w:rPr>
        <w:t>бюджета изменений в бюджетное обязательство в иностранной валюте сумма измененного бюджетного обязательства пересчитывается органом Федерального казначейства по курсу иностранной валюты по отношению к валюте Российской Федерации на дату заключения (принятия) соответствующего изменения в документ-основание, установленному Центральным банком Российской Федерации.</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1</w:t>
      </w:r>
      <w:r w:rsidR="00B20C1A" w:rsidRPr="00C25E9B">
        <w:rPr>
          <w:rFonts w:ascii="Arial" w:hAnsi="Arial" w:cs="Arial"/>
          <w:sz w:val="24"/>
          <w:szCs w:val="24"/>
        </w:rPr>
        <w:t>5</w:t>
      </w:r>
      <w:r w:rsidRPr="00C25E9B">
        <w:rPr>
          <w:rFonts w:ascii="Arial" w:hAnsi="Arial" w:cs="Arial"/>
          <w:sz w:val="24"/>
          <w:szCs w:val="24"/>
        </w:rPr>
        <w:t>. В случае отрицательного результата проверки Сведений о бюджетном обязательстве на соответствие требованиям, предусмотренным:</w:t>
      </w:r>
    </w:p>
    <w:p w:rsidR="00C337CA" w:rsidRPr="00C25E9B" w:rsidRDefault="005923DA" w:rsidP="00F8050B">
      <w:pPr>
        <w:pStyle w:val="ConsPlusNormal"/>
        <w:spacing w:line="276" w:lineRule="auto"/>
        <w:ind w:firstLine="540"/>
        <w:jc w:val="both"/>
        <w:rPr>
          <w:rFonts w:ascii="Arial" w:hAnsi="Arial" w:cs="Arial"/>
          <w:sz w:val="24"/>
          <w:szCs w:val="24"/>
        </w:rPr>
      </w:pPr>
      <w:hyperlink w:anchor="P129" w:history="1">
        <w:proofErr w:type="gramStart"/>
        <w:r w:rsidR="00C337CA" w:rsidRPr="00C25E9B">
          <w:rPr>
            <w:rFonts w:ascii="Arial" w:hAnsi="Arial" w:cs="Arial"/>
            <w:sz w:val="24"/>
            <w:szCs w:val="24"/>
          </w:rPr>
          <w:t>абзацами пятым</w:t>
        </w:r>
      </w:hyperlink>
      <w:r w:rsidR="00C337CA" w:rsidRPr="00C25E9B">
        <w:rPr>
          <w:rFonts w:ascii="Arial" w:hAnsi="Arial" w:cs="Arial"/>
          <w:sz w:val="24"/>
          <w:szCs w:val="24"/>
        </w:rPr>
        <w:t xml:space="preserve"> - </w:t>
      </w:r>
      <w:hyperlink w:anchor="P132" w:history="1">
        <w:r w:rsidR="00C337CA" w:rsidRPr="00C25E9B">
          <w:rPr>
            <w:rFonts w:ascii="Arial" w:hAnsi="Arial" w:cs="Arial"/>
            <w:sz w:val="24"/>
            <w:szCs w:val="24"/>
          </w:rPr>
          <w:t>седьмым</w:t>
        </w:r>
      </w:hyperlink>
      <w:r w:rsidR="007D0ACB" w:rsidRPr="00C25E9B">
        <w:rPr>
          <w:rFonts w:ascii="Arial" w:hAnsi="Arial" w:cs="Arial"/>
          <w:sz w:val="24"/>
          <w:szCs w:val="24"/>
        </w:rPr>
        <w:t>, десятым</w:t>
      </w:r>
      <w:hyperlink w:anchor="P136" w:history="1">
        <w:r w:rsidR="00C337CA" w:rsidRPr="00C25E9B">
          <w:rPr>
            <w:rFonts w:ascii="Arial" w:hAnsi="Arial" w:cs="Arial"/>
            <w:sz w:val="24"/>
            <w:szCs w:val="24"/>
          </w:rPr>
          <w:t xml:space="preserve"> пункта 1</w:t>
        </w:r>
      </w:hyperlink>
      <w:r w:rsidR="00B20C1A" w:rsidRPr="00C25E9B">
        <w:rPr>
          <w:rFonts w:ascii="Arial" w:hAnsi="Arial" w:cs="Arial"/>
          <w:sz w:val="24"/>
          <w:szCs w:val="24"/>
        </w:rPr>
        <w:t>1</w:t>
      </w:r>
      <w:r w:rsidR="00C337CA" w:rsidRPr="00C25E9B">
        <w:rPr>
          <w:rFonts w:ascii="Arial" w:hAnsi="Arial" w:cs="Arial"/>
          <w:sz w:val="24"/>
          <w:szCs w:val="24"/>
        </w:rPr>
        <w:t xml:space="preserve">, </w:t>
      </w:r>
      <w:hyperlink w:anchor="P141" w:history="1">
        <w:r w:rsidR="00C337CA" w:rsidRPr="00C25E9B">
          <w:rPr>
            <w:rFonts w:ascii="Arial" w:hAnsi="Arial" w:cs="Arial"/>
            <w:sz w:val="24"/>
            <w:szCs w:val="24"/>
          </w:rPr>
          <w:t>пункт</w:t>
        </w:r>
        <w:r w:rsidR="00B20C1A" w:rsidRPr="00C25E9B">
          <w:rPr>
            <w:rFonts w:ascii="Arial" w:hAnsi="Arial" w:cs="Arial"/>
            <w:sz w:val="24"/>
            <w:szCs w:val="24"/>
          </w:rPr>
          <w:t>ом</w:t>
        </w:r>
        <w:r w:rsidR="00C337CA" w:rsidRPr="00C25E9B">
          <w:rPr>
            <w:rFonts w:ascii="Arial" w:hAnsi="Arial" w:cs="Arial"/>
            <w:sz w:val="24"/>
            <w:szCs w:val="24"/>
          </w:rPr>
          <w:t xml:space="preserve"> 1</w:t>
        </w:r>
      </w:hyperlink>
      <w:r w:rsidR="00B20C1A" w:rsidRPr="00C25E9B">
        <w:rPr>
          <w:rFonts w:ascii="Arial" w:hAnsi="Arial" w:cs="Arial"/>
          <w:sz w:val="24"/>
          <w:szCs w:val="24"/>
        </w:rPr>
        <w:t>2</w:t>
      </w:r>
      <w:r w:rsidR="00C337CA" w:rsidRPr="00C25E9B">
        <w:rPr>
          <w:rFonts w:ascii="Arial" w:hAnsi="Arial" w:cs="Arial"/>
          <w:sz w:val="24"/>
          <w:szCs w:val="24"/>
        </w:rPr>
        <w:t xml:space="preserve"> Порядка, орган Федерального казначейства в срок, установленный в </w:t>
      </w:r>
      <w:hyperlink w:anchor="P121" w:history="1">
        <w:r w:rsidR="00C337CA" w:rsidRPr="00C25E9B">
          <w:rPr>
            <w:rFonts w:ascii="Arial" w:hAnsi="Arial" w:cs="Arial"/>
            <w:sz w:val="24"/>
            <w:szCs w:val="24"/>
          </w:rPr>
          <w:t>пункте 1</w:t>
        </w:r>
      </w:hyperlink>
      <w:r w:rsidR="00B20C1A" w:rsidRPr="00C25E9B">
        <w:rPr>
          <w:rFonts w:ascii="Arial" w:hAnsi="Arial" w:cs="Arial"/>
          <w:sz w:val="24"/>
          <w:szCs w:val="24"/>
        </w:rPr>
        <w:t>1</w:t>
      </w:r>
      <w:r w:rsidR="00C337CA" w:rsidRPr="00C25E9B">
        <w:rPr>
          <w:rFonts w:ascii="Arial" w:hAnsi="Arial" w:cs="Arial"/>
          <w:sz w:val="24"/>
          <w:szCs w:val="24"/>
        </w:rPr>
        <w:t xml:space="preserve"> Порядка, возвращает получателю средств </w:t>
      </w:r>
      <w:r w:rsidR="0048350D">
        <w:rPr>
          <w:rFonts w:ascii="Arial" w:hAnsi="Arial" w:cs="Arial"/>
          <w:sz w:val="24"/>
          <w:szCs w:val="24"/>
        </w:rPr>
        <w:t>сельского</w:t>
      </w:r>
      <w:r w:rsidR="007D0ACB" w:rsidRPr="00C25E9B">
        <w:rPr>
          <w:rFonts w:ascii="Arial" w:hAnsi="Arial" w:cs="Arial"/>
          <w:sz w:val="24"/>
          <w:szCs w:val="24"/>
        </w:rPr>
        <w:t xml:space="preserve"> </w:t>
      </w:r>
      <w:r w:rsidR="00C337CA" w:rsidRPr="00C25E9B">
        <w:rPr>
          <w:rFonts w:ascii="Arial" w:hAnsi="Arial" w:cs="Arial"/>
          <w:sz w:val="24"/>
          <w:szCs w:val="24"/>
        </w:rPr>
        <w:t xml:space="preserve">бюджета представленные на бумажном носителе Сведения о бюджетном обязательстве с приложением </w:t>
      </w:r>
      <w:hyperlink r:id="rId13" w:history="1">
        <w:r w:rsidR="00C337CA" w:rsidRPr="00C25E9B">
          <w:rPr>
            <w:rFonts w:ascii="Arial" w:hAnsi="Arial" w:cs="Arial"/>
            <w:sz w:val="24"/>
            <w:szCs w:val="24"/>
          </w:rPr>
          <w:t>Протокола</w:t>
        </w:r>
      </w:hyperlink>
      <w:r w:rsidR="00C337CA" w:rsidRPr="00C25E9B">
        <w:rPr>
          <w:rFonts w:ascii="Arial" w:hAnsi="Arial" w:cs="Arial"/>
          <w:sz w:val="24"/>
          <w:szCs w:val="24"/>
        </w:rPr>
        <w:t xml:space="preserve"> (код формы по КФД </w:t>
      </w:r>
      <w:hyperlink r:id="rId14" w:history="1">
        <w:r w:rsidR="00C337CA" w:rsidRPr="00C25E9B">
          <w:rPr>
            <w:rFonts w:ascii="Arial" w:hAnsi="Arial" w:cs="Arial"/>
            <w:sz w:val="24"/>
            <w:szCs w:val="24"/>
          </w:rPr>
          <w:t>0531805</w:t>
        </w:r>
      </w:hyperlink>
      <w:r w:rsidR="00C337CA" w:rsidRPr="00C25E9B">
        <w:rPr>
          <w:rFonts w:ascii="Arial" w:hAnsi="Arial" w:cs="Arial"/>
          <w:sz w:val="24"/>
          <w:szCs w:val="24"/>
        </w:rPr>
        <w:t xml:space="preserve">) (далее - Протокол), направляет получателю средств </w:t>
      </w:r>
      <w:r w:rsidR="0048350D">
        <w:rPr>
          <w:rFonts w:ascii="Arial" w:hAnsi="Arial" w:cs="Arial"/>
          <w:sz w:val="24"/>
          <w:szCs w:val="24"/>
        </w:rPr>
        <w:t>сельского</w:t>
      </w:r>
      <w:r w:rsidR="007D0ACB" w:rsidRPr="00C25E9B">
        <w:rPr>
          <w:rFonts w:ascii="Arial" w:hAnsi="Arial" w:cs="Arial"/>
          <w:sz w:val="24"/>
          <w:szCs w:val="24"/>
        </w:rPr>
        <w:t xml:space="preserve"> </w:t>
      </w:r>
      <w:r w:rsidR="00C337CA" w:rsidRPr="00C25E9B">
        <w:rPr>
          <w:rFonts w:ascii="Arial" w:hAnsi="Arial" w:cs="Arial"/>
          <w:sz w:val="24"/>
          <w:szCs w:val="24"/>
        </w:rPr>
        <w:t>бюджета Протокол в электронном виде, если Сведения о бюджетном обязательстве направлялись</w:t>
      </w:r>
      <w:proofErr w:type="gramEnd"/>
      <w:r w:rsidR="00C337CA" w:rsidRPr="00C25E9B">
        <w:rPr>
          <w:rFonts w:ascii="Arial" w:hAnsi="Arial" w:cs="Arial"/>
          <w:sz w:val="24"/>
          <w:szCs w:val="24"/>
        </w:rPr>
        <w:t xml:space="preserve"> в форме электронного документа, с указанием в </w:t>
      </w:r>
      <w:hyperlink r:id="rId15" w:history="1">
        <w:r w:rsidR="00C337CA" w:rsidRPr="00C25E9B">
          <w:rPr>
            <w:rFonts w:ascii="Arial" w:hAnsi="Arial" w:cs="Arial"/>
            <w:sz w:val="24"/>
            <w:szCs w:val="24"/>
          </w:rPr>
          <w:t>Протоколе</w:t>
        </w:r>
      </w:hyperlink>
      <w:r w:rsidR="00C337CA" w:rsidRPr="00C25E9B">
        <w:rPr>
          <w:rFonts w:ascii="Arial" w:hAnsi="Arial" w:cs="Arial"/>
          <w:sz w:val="24"/>
          <w:szCs w:val="24"/>
        </w:rPr>
        <w:t xml:space="preserve"> причины, по которой не осуществляется постановка на учет бюджетного обязательства;</w:t>
      </w:r>
    </w:p>
    <w:p w:rsidR="00C337CA" w:rsidRPr="00C25E9B" w:rsidRDefault="005923DA" w:rsidP="00F8050B">
      <w:pPr>
        <w:pStyle w:val="ConsPlusNormal"/>
        <w:spacing w:line="276" w:lineRule="auto"/>
        <w:ind w:firstLine="540"/>
        <w:jc w:val="both"/>
        <w:rPr>
          <w:rFonts w:ascii="Arial" w:hAnsi="Arial" w:cs="Arial"/>
          <w:sz w:val="24"/>
          <w:szCs w:val="24"/>
        </w:rPr>
      </w:pPr>
      <w:hyperlink w:anchor="P133" w:history="1">
        <w:r w:rsidR="00C337CA" w:rsidRPr="00C25E9B">
          <w:rPr>
            <w:rFonts w:ascii="Arial" w:hAnsi="Arial" w:cs="Arial"/>
            <w:sz w:val="24"/>
            <w:szCs w:val="24"/>
          </w:rPr>
          <w:t>абзацами восьмым</w:t>
        </w:r>
      </w:hyperlink>
      <w:r w:rsidR="00C337CA" w:rsidRPr="00C25E9B">
        <w:rPr>
          <w:rFonts w:ascii="Arial" w:hAnsi="Arial" w:cs="Arial"/>
          <w:sz w:val="24"/>
          <w:szCs w:val="24"/>
        </w:rPr>
        <w:t xml:space="preserve"> и </w:t>
      </w:r>
      <w:hyperlink w:anchor="P135" w:history="1">
        <w:r w:rsidR="00C337CA" w:rsidRPr="00C25E9B">
          <w:rPr>
            <w:rFonts w:ascii="Arial" w:hAnsi="Arial" w:cs="Arial"/>
            <w:sz w:val="24"/>
            <w:szCs w:val="24"/>
          </w:rPr>
          <w:t>девятым пункта 1</w:t>
        </w:r>
      </w:hyperlink>
      <w:r w:rsidR="00B20C1A" w:rsidRPr="00C25E9B">
        <w:rPr>
          <w:rFonts w:ascii="Arial" w:hAnsi="Arial" w:cs="Arial"/>
          <w:sz w:val="24"/>
          <w:szCs w:val="24"/>
        </w:rPr>
        <w:t>1</w:t>
      </w:r>
      <w:r w:rsidR="00C337CA" w:rsidRPr="00C25E9B">
        <w:rPr>
          <w:rFonts w:ascii="Arial" w:hAnsi="Arial" w:cs="Arial"/>
          <w:sz w:val="24"/>
          <w:szCs w:val="24"/>
        </w:rPr>
        <w:t xml:space="preserve"> Порядка, орган Федерального казначейства в срок, установленный в </w:t>
      </w:r>
      <w:hyperlink w:anchor="P121" w:history="1">
        <w:r w:rsidR="00C337CA" w:rsidRPr="00C25E9B">
          <w:rPr>
            <w:rFonts w:ascii="Arial" w:hAnsi="Arial" w:cs="Arial"/>
            <w:sz w:val="24"/>
            <w:szCs w:val="24"/>
          </w:rPr>
          <w:t>пункте 1</w:t>
        </w:r>
      </w:hyperlink>
      <w:r w:rsidR="00B20C1A" w:rsidRPr="00C25E9B">
        <w:rPr>
          <w:rFonts w:ascii="Arial" w:hAnsi="Arial" w:cs="Arial"/>
          <w:sz w:val="24"/>
          <w:szCs w:val="24"/>
        </w:rPr>
        <w:t>1</w:t>
      </w:r>
      <w:r w:rsidR="00C337CA" w:rsidRPr="00C25E9B">
        <w:rPr>
          <w:rFonts w:ascii="Arial" w:hAnsi="Arial" w:cs="Arial"/>
          <w:sz w:val="24"/>
          <w:szCs w:val="24"/>
        </w:rPr>
        <w:t xml:space="preserve"> Порядка:</w:t>
      </w:r>
    </w:p>
    <w:p w:rsidR="00C337CA" w:rsidRPr="00C25E9B" w:rsidRDefault="00C337CA" w:rsidP="00F8050B">
      <w:pPr>
        <w:pStyle w:val="ConsPlusNormal"/>
        <w:spacing w:line="276" w:lineRule="auto"/>
        <w:ind w:firstLine="540"/>
        <w:jc w:val="both"/>
        <w:rPr>
          <w:rFonts w:ascii="Arial" w:hAnsi="Arial" w:cs="Arial"/>
          <w:sz w:val="24"/>
          <w:szCs w:val="24"/>
        </w:rPr>
      </w:pPr>
      <w:proofErr w:type="gramStart"/>
      <w:r w:rsidRPr="00C25E9B">
        <w:rPr>
          <w:rFonts w:ascii="Arial" w:hAnsi="Arial" w:cs="Arial"/>
          <w:sz w:val="24"/>
          <w:szCs w:val="24"/>
        </w:rPr>
        <w:t xml:space="preserve">в отношении Сведений о бюджетных обязательствах, возникших на основании документов-оснований, предусмотренных </w:t>
      </w:r>
      <w:hyperlink w:anchor="P1338" w:history="1">
        <w:r w:rsidRPr="00C25E9B">
          <w:rPr>
            <w:rFonts w:ascii="Arial" w:hAnsi="Arial" w:cs="Arial"/>
            <w:sz w:val="24"/>
            <w:szCs w:val="24"/>
          </w:rPr>
          <w:t>пунктами 1</w:t>
        </w:r>
      </w:hyperlink>
      <w:r w:rsidRPr="00C25E9B">
        <w:rPr>
          <w:rFonts w:ascii="Arial" w:hAnsi="Arial" w:cs="Arial"/>
          <w:sz w:val="24"/>
          <w:szCs w:val="24"/>
        </w:rPr>
        <w:t xml:space="preserve">, </w:t>
      </w:r>
      <w:hyperlink w:anchor="P1341" w:history="1">
        <w:r w:rsidRPr="00C25E9B">
          <w:rPr>
            <w:rFonts w:ascii="Arial" w:hAnsi="Arial" w:cs="Arial"/>
            <w:sz w:val="24"/>
            <w:szCs w:val="24"/>
          </w:rPr>
          <w:t>2</w:t>
        </w:r>
      </w:hyperlink>
      <w:r w:rsidRPr="00C25E9B">
        <w:rPr>
          <w:rFonts w:ascii="Arial" w:hAnsi="Arial" w:cs="Arial"/>
          <w:sz w:val="24"/>
          <w:szCs w:val="24"/>
        </w:rPr>
        <w:t xml:space="preserve"> и </w:t>
      </w:r>
      <w:hyperlink w:anchor="P1440" w:history="1">
        <w:r w:rsidRPr="00C25E9B">
          <w:rPr>
            <w:rFonts w:ascii="Arial" w:hAnsi="Arial" w:cs="Arial"/>
            <w:sz w:val="24"/>
            <w:szCs w:val="24"/>
          </w:rPr>
          <w:t>1</w:t>
        </w:r>
      </w:hyperlink>
      <w:r w:rsidR="007D0ACB" w:rsidRPr="00C25E9B">
        <w:rPr>
          <w:rFonts w:ascii="Arial" w:hAnsi="Arial" w:cs="Arial"/>
          <w:sz w:val="24"/>
          <w:szCs w:val="24"/>
        </w:rPr>
        <w:t>0</w:t>
      </w:r>
      <w:r w:rsidRPr="00C25E9B">
        <w:rPr>
          <w:rFonts w:ascii="Arial" w:hAnsi="Arial" w:cs="Arial"/>
          <w:sz w:val="24"/>
          <w:szCs w:val="24"/>
        </w:rPr>
        <w:t xml:space="preserve"> графы 2 Перечня, - возвращает получателю средств </w:t>
      </w:r>
      <w:r w:rsidR="0048350D">
        <w:rPr>
          <w:rFonts w:ascii="Arial" w:hAnsi="Arial" w:cs="Arial"/>
          <w:sz w:val="24"/>
          <w:szCs w:val="24"/>
        </w:rPr>
        <w:t>сельского</w:t>
      </w:r>
      <w:r w:rsidR="007D0ACB" w:rsidRPr="00C25E9B">
        <w:rPr>
          <w:rFonts w:ascii="Arial" w:hAnsi="Arial" w:cs="Arial"/>
          <w:sz w:val="24"/>
          <w:szCs w:val="24"/>
        </w:rPr>
        <w:t xml:space="preserve"> </w:t>
      </w:r>
      <w:r w:rsidRPr="00C25E9B">
        <w:rPr>
          <w:rFonts w:ascii="Arial" w:hAnsi="Arial" w:cs="Arial"/>
          <w:sz w:val="24"/>
          <w:szCs w:val="24"/>
        </w:rPr>
        <w:t xml:space="preserve">бюджета представленные на бумажном носителе Сведения о бюджетном обязательстве с приложением </w:t>
      </w:r>
      <w:hyperlink r:id="rId16" w:history="1">
        <w:r w:rsidRPr="00C25E9B">
          <w:rPr>
            <w:rFonts w:ascii="Arial" w:hAnsi="Arial" w:cs="Arial"/>
            <w:sz w:val="24"/>
            <w:szCs w:val="24"/>
          </w:rPr>
          <w:t>Протокола</w:t>
        </w:r>
      </w:hyperlink>
      <w:r w:rsidRPr="00C25E9B">
        <w:rPr>
          <w:rFonts w:ascii="Arial" w:hAnsi="Arial" w:cs="Arial"/>
          <w:sz w:val="24"/>
          <w:szCs w:val="24"/>
        </w:rPr>
        <w:t xml:space="preserve"> либо направляет получателю средств </w:t>
      </w:r>
      <w:r w:rsidR="0048350D">
        <w:rPr>
          <w:rFonts w:ascii="Arial" w:hAnsi="Arial" w:cs="Arial"/>
          <w:sz w:val="24"/>
          <w:szCs w:val="24"/>
        </w:rPr>
        <w:t>сельского</w:t>
      </w:r>
      <w:r w:rsidR="007D0ACB" w:rsidRPr="00C25E9B">
        <w:rPr>
          <w:rFonts w:ascii="Arial" w:hAnsi="Arial" w:cs="Arial"/>
          <w:sz w:val="24"/>
          <w:szCs w:val="24"/>
        </w:rPr>
        <w:t xml:space="preserve"> </w:t>
      </w:r>
      <w:r w:rsidRPr="00C25E9B">
        <w:rPr>
          <w:rFonts w:ascii="Arial" w:hAnsi="Arial" w:cs="Arial"/>
          <w:sz w:val="24"/>
          <w:szCs w:val="24"/>
        </w:rPr>
        <w:t xml:space="preserve">бюджета указанный </w:t>
      </w:r>
      <w:hyperlink r:id="rId17" w:history="1">
        <w:r w:rsidRPr="00C25E9B">
          <w:rPr>
            <w:rFonts w:ascii="Arial" w:hAnsi="Arial" w:cs="Arial"/>
            <w:sz w:val="24"/>
            <w:szCs w:val="24"/>
          </w:rPr>
          <w:t>протокол</w:t>
        </w:r>
      </w:hyperlink>
      <w:r w:rsidRPr="00C25E9B">
        <w:rPr>
          <w:rFonts w:ascii="Arial" w:hAnsi="Arial" w:cs="Arial"/>
          <w:sz w:val="24"/>
          <w:szCs w:val="24"/>
        </w:rPr>
        <w:t>, сформированный в электронном виде, если Сведения о бюджетном обязательстве представлялись в форме электронного документа, с указанием</w:t>
      </w:r>
      <w:proofErr w:type="gramEnd"/>
      <w:r w:rsidRPr="00C25E9B">
        <w:rPr>
          <w:rFonts w:ascii="Arial" w:hAnsi="Arial" w:cs="Arial"/>
          <w:sz w:val="24"/>
          <w:szCs w:val="24"/>
        </w:rPr>
        <w:t xml:space="preserve"> в </w:t>
      </w:r>
      <w:r w:rsidRPr="00C25E9B">
        <w:rPr>
          <w:rFonts w:ascii="Arial" w:hAnsi="Arial" w:cs="Arial"/>
          <w:sz w:val="24"/>
          <w:szCs w:val="24"/>
        </w:rPr>
        <w:lastRenderedPageBreak/>
        <w:t>протоколах причины, по которой не осуществляется постановка на учет бюджетного обязательства;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в отношении Сведений о бюджетных обязательствах, возникших на основании документов-оснований, предусмотренных </w:t>
      </w:r>
      <w:hyperlink w:anchor="P1344" w:history="1">
        <w:r w:rsidRPr="00C25E9B">
          <w:rPr>
            <w:rFonts w:ascii="Arial" w:hAnsi="Arial" w:cs="Arial"/>
            <w:sz w:val="24"/>
            <w:szCs w:val="24"/>
          </w:rPr>
          <w:t>пунктами 3</w:t>
        </w:r>
      </w:hyperlink>
      <w:r w:rsidRPr="00C25E9B">
        <w:rPr>
          <w:rFonts w:ascii="Arial" w:hAnsi="Arial" w:cs="Arial"/>
          <w:sz w:val="24"/>
          <w:szCs w:val="24"/>
        </w:rPr>
        <w:t xml:space="preserve"> - </w:t>
      </w:r>
      <w:hyperlink w:anchor="P1434" w:history="1">
        <w:r w:rsidRPr="00C25E9B">
          <w:rPr>
            <w:rFonts w:ascii="Arial" w:hAnsi="Arial" w:cs="Arial"/>
            <w:sz w:val="24"/>
            <w:szCs w:val="24"/>
          </w:rPr>
          <w:t>1</w:t>
        </w:r>
      </w:hyperlink>
      <w:r w:rsidR="007D0ACB" w:rsidRPr="00C25E9B">
        <w:rPr>
          <w:rFonts w:ascii="Arial" w:hAnsi="Arial" w:cs="Arial"/>
          <w:sz w:val="24"/>
          <w:szCs w:val="24"/>
        </w:rPr>
        <w:t>0</w:t>
      </w:r>
      <w:r w:rsidRPr="00C25E9B">
        <w:rPr>
          <w:rFonts w:ascii="Arial" w:hAnsi="Arial" w:cs="Arial"/>
          <w:sz w:val="24"/>
          <w:szCs w:val="24"/>
        </w:rPr>
        <w:t xml:space="preserve"> графы 2 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получателю средств </w:t>
      </w:r>
      <w:r w:rsidR="0048350D">
        <w:rPr>
          <w:rFonts w:ascii="Arial" w:hAnsi="Arial" w:cs="Arial"/>
          <w:sz w:val="24"/>
          <w:szCs w:val="24"/>
        </w:rPr>
        <w:t>сельского</w:t>
      </w:r>
      <w:r w:rsidR="007D0ACB" w:rsidRPr="00C25E9B">
        <w:rPr>
          <w:rFonts w:ascii="Arial" w:hAnsi="Arial" w:cs="Arial"/>
          <w:sz w:val="24"/>
          <w:szCs w:val="24"/>
        </w:rPr>
        <w:t xml:space="preserve"> </w:t>
      </w:r>
      <w:r w:rsidRPr="00C25E9B">
        <w:rPr>
          <w:rFonts w:ascii="Arial" w:hAnsi="Arial" w:cs="Arial"/>
          <w:sz w:val="24"/>
          <w:szCs w:val="24"/>
        </w:rPr>
        <w:t xml:space="preserve">бюджета Извещение о бюджетном обязательстве с указанием информации, предусмотренной </w:t>
      </w:r>
      <w:hyperlink w:anchor="P160" w:history="1">
        <w:r w:rsidRPr="00C25E9B">
          <w:rPr>
            <w:rFonts w:ascii="Arial" w:hAnsi="Arial" w:cs="Arial"/>
            <w:sz w:val="24"/>
            <w:szCs w:val="24"/>
          </w:rPr>
          <w:t>пунктом 1</w:t>
        </w:r>
      </w:hyperlink>
      <w:r w:rsidR="00B20C1A" w:rsidRPr="00C25E9B">
        <w:rPr>
          <w:rFonts w:ascii="Arial" w:hAnsi="Arial" w:cs="Arial"/>
          <w:sz w:val="24"/>
          <w:szCs w:val="24"/>
        </w:rPr>
        <w:t>3</w:t>
      </w:r>
      <w:r w:rsidRPr="00C25E9B">
        <w:rPr>
          <w:rFonts w:ascii="Arial" w:hAnsi="Arial" w:cs="Arial"/>
          <w:sz w:val="24"/>
          <w:szCs w:val="24"/>
        </w:rPr>
        <w:t xml:space="preserve"> Порядка;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получателю средств </w:t>
      </w:r>
      <w:r w:rsidR="0048350D">
        <w:rPr>
          <w:rFonts w:ascii="Arial" w:hAnsi="Arial" w:cs="Arial"/>
          <w:sz w:val="24"/>
          <w:szCs w:val="24"/>
        </w:rPr>
        <w:t>сельского</w:t>
      </w:r>
      <w:r w:rsidR="007D0ACB" w:rsidRPr="00C25E9B">
        <w:rPr>
          <w:rFonts w:ascii="Arial" w:hAnsi="Arial" w:cs="Arial"/>
          <w:sz w:val="24"/>
          <w:szCs w:val="24"/>
        </w:rPr>
        <w:t xml:space="preserve"> </w:t>
      </w:r>
      <w:r w:rsidRPr="00C25E9B">
        <w:rPr>
          <w:rFonts w:ascii="Arial" w:hAnsi="Arial" w:cs="Arial"/>
          <w:sz w:val="24"/>
          <w:szCs w:val="24"/>
        </w:rPr>
        <w:t xml:space="preserve">бюджета и главному распорядителю (распорядителю) средств </w:t>
      </w:r>
      <w:r w:rsidR="0048350D">
        <w:rPr>
          <w:rFonts w:ascii="Arial" w:hAnsi="Arial" w:cs="Arial"/>
          <w:sz w:val="24"/>
          <w:szCs w:val="24"/>
        </w:rPr>
        <w:t>сельского</w:t>
      </w:r>
      <w:r w:rsidR="007D0ACB" w:rsidRPr="00C25E9B">
        <w:rPr>
          <w:rFonts w:ascii="Arial" w:hAnsi="Arial" w:cs="Arial"/>
          <w:sz w:val="24"/>
          <w:szCs w:val="24"/>
        </w:rPr>
        <w:t xml:space="preserve"> </w:t>
      </w:r>
      <w:r w:rsidRPr="00C25E9B">
        <w:rPr>
          <w:rFonts w:ascii="Arial" w:hAnsi="Arial" w:cs="Arial"/>
          <w:sz w:val="24"/>
          <w:szCs w:val="24"/>
        </w:rPr>
        <w:t xml:space="preserve">бюджета, в ведении которого находится получатель средств </w:t>
      </w:r>
      <w:r w:rsidR="0048350D">
        <w:rPr>
          <w:rFonts w:ascii="Arial" w:hAnsi="Arial" w:cs="Arial"/>
          <w:sz w:val="24"/>
          <w:szCs w:val="24"/>
        </w:rPr>
        <w:t>сельского</w:t>
      </w:r>
      <w:r w:rsidR="007D0ACB" w:rsidRPr="00C25E9B">
        <w:rPr>
          <w:rFonts w:ascii="Arial" w:hAnsi="Arial" w:cs="Arial"/>
          <w:sz w:val="24"/>
          <w:szCs w:val="24"/>
        </w:rPr>
        <w:t xml:space="preserve"> </w:t>
      </w:r>
      <w:r w:rsidRPr="00C25E9B">
        <w:rPr>
          <w:rFonts w:ascii="Arial" w:hAnsi="Arial" w:cs="Arial"/>
          <w:sz w:val="24"/>
          <w:szCs w:val="24"/>
        </w:rPr>
        <w:t xml:space="preserve">бюджета, Уведомление о превышении бюджетным обязательством неиспользованных лимитов бюджетных обязательств по форме согласно </w:t>
      </w:r>
      <w:hyperlink w:anchor="P1485" w:history="1">
        <w:r w:rsidRPr="00C25E9B">
          <w:rPr>
            <w:rFonts w:ascii="Arial" w:hAnsi="Arial" w:cs="Arial"/>
            <w:sz w:val="24"/>
            <w:szCs w:val="24"/>
          </w:rPr>
          <w:t>приложению 4.2</w:t>
        </w:r>
      </w:hyperlink>
      <w:r w:rsidRPr="00C25E9B">
        <w:rPr>
          <w:rFonts w:ascii="Arial" w:hAnsi="Arial" w:cs="Arial"/>
          <w:sz w:val="24"/>
          <w:szCs w:val="24"/>
        </w:rPr>
        <w:t xml:space="preserve"> к Порядку (код формы по </w:t>
      </w:r>
      <w:hyperlink r:id="rId18" w:history="1">
        <w:r w:rsidRPr="00C25E9B">
          <w:rPr>
            <w:rFonts w:ascii="Arial" w:hAnsi="Arial" w:cs="Arial"/>
            <w:sz w:val="24"/>
            <w:szCs w:val="24"/>
          </w:rPr>
          <w:t>ОКУД</w:t>
        </w:r>
      </w:hyperlink>
      <w:r w:rsidRPr="00C25E9B">
        <w:rPr>
          <w:rFonts w:ascii="Arial" w:hAnsi="Arial" w:cs="Arial"/>
          <w:sz w:val="24"/>
          <w:szCs w:val="24"/>
        </w:rPr>
        <w:t xml:space="preserve"> 0506111) (далее - Уведомление о превышении).</w:t>
      </w:r>
    </w:p>
    <w:p w:rsidR="00C337CA" w:rsidRPr="00C25E9B" w:rsidRDefault="00C337CA" w:rsidP="00F8050B">
      <w:pPr>
        <w:pStyle w:val="ConsPlusNormal"/>
        <w:spacing w:line="276" w:lineRule="auto"/>
        <w:ind w:firstLine="540"/>
        <w:jc w:val="both"/>
        <w:rPr>
          <w:rFonts w:ascii="Arial" w:hAnsi="Arial" w:cs="Arial"/>
          <w:sz w:val="24"/>
          <w:szCs w:val="24"/>
        </w:rPr>
      </w:pPr>
      <w:bookmarkStart w:id="16" w:name="P187"/>
      <w:bookmarkEnd w:id="16"/>
      <w:r w:rsidRPr="00C25E9B">
        <w:rPr>
          <w:rFonts w:ascii="Arial" w:hAnsi="Arial" w:cs="Arial"/>
          <w:sz w:val="24"/>
          <w:szCs w:val="24"/>
        </w:rPr>
        <w:t>1</w:t>
      </w:r>
      <w:r w:rsidR="00B20C1A" w:rsidRPr="00C25E9B">
        <w:rPr>
          <w:rFonts w:ascii="Arial" w:hAnsi="Arial" w:cs="Arial"/>
          <w:sz w:val="24"/>
          <w:szCs w:val="24"/>
        </w:rPr>
        <w:t>6</w:t>
      </w:r>
      <w:r w:rsidRPr="00C25E9B">
        <w:rPr>
          <w:rFonts w:ascii="Arial" w:hAnsi="Arial" w:cs="Arial"/>
          <w:sz w:val="24"/>
          <w:szCs w:val="24"/>
        </w:rPr>
        <w:t xml:space="preserve">. </w:t>
      </w:r>
      <w:proofErr w:type="gramStart"/>
      <w:r w:rsidRPr="00C25E9B">
        <w:rPr>
          <w:rFonts w:ascii="Arial" w:hAnsi="Arial" w:cs="Arial"/>
          <w:sz w:val="24"/>
          <w:szCs w:val="24"/>
        </w:rPr>
        <w:t xml:space="preserve">Внесение изменений в бюджетное обязательство, возникшее на основании документов-оснований, предусмотренных </w:t>
      </w:r>
      <w:hyperlink w:anchor="P1338" w:history="1">
        <w:r w:rsidRPr="00C25E9B">
          <w:rPr>
            <w:rFonts w:ascii="Arial" w:hAnsi="Arial" w:cs="Arial"/>
            <w:sz w:val="24"/>
            <w:szCs w:val="24"/>
          </w:rPr>
          <w:t>пунктами 1</w:t>
        </w:r>
      </w:hyperlink>
      <w:r w:rsidRPr="00C25E9B">
        <w:rPr>
          <w:rFonts w:ascii="Arial" w:hAnsi="Arial" w:cs="Arial"/>
          <w:sz w:val="24"/>
          <w:szCs w:val="24"/>
        </w:rPr>
        <w:t xml:space="preserve"> - </w:t>
      </w:r>
      <w:hyperlink w:anchor="P1357" w:history="1">
        <w:r w:rsidRPr="00C25E9B">
          <w:rPr>
            <w:rFonts w:ascii="Arial" w:hAnsi="Arial" w:cs="Arial"/>
            <w:sz w:val="24"/>
            <w:szCs w:val="24"/>
          </w:rPr>
          <w:t>4</w:t>
        </w:r>
      </w:hyperlink>
      <w:r w:rsidRPr="00C25E9B">
        <w:rPr>
          <w:rFonts w:ascii="Arial" w:hAnsi="Arial" w:cs="Arial"/>
          <w:sz w:val="24"/>
          <w:szCs w:val="24"/>
        </w:rPr>
        <w:t xml:space="preserve">, </w:t>
      </w:r>
      <w:hyperlink w:anchor="P1390" w:history="1">
        <w:r w:rsidR="007D0ACB" w:rsidRPr="00C25E9B">
          <w:rPr>
            <w:rFonts w:ascii="Arial" w:hAnsi="Arial" w:cs="Arial"/>
            <w:sz w:val="24"/>
            <w:szCs w:val="24"/>
          </w:rPr>
          <w:t>6</w:t>
        </w:r>
      </w:hyperlink>
      <w:r w:rsidRPr="00C25E9B">
        <w:rPr>
          <w:rFonts w:ascii="Arial" w:hAnsi="Arial" w:cs="Arial"/>
          <w:sz w:val="24"/>
          <w:szCs w:val="24"/>
        </w:rPr>
        <w:t xml:space="preserve">, </w:t>
      </w:r>
      <w:hyperlink w:anchor="P1410" w:history="1">
        <w:r w:rsidR="007D0ACB" w:rsidRPr="00C25E9B">
          <w:rPr>
            <w:rFonts w:ascii="Arial" w:hAnsi="Arial" w:cs="Arial"/>
            <w:sz w:val="24"/>
            <w:szCs w:val="24"/>
          </w:rPr>
          <w:t>7</w:t>
        </w:r>
      </w:hyperlink>
      <w:r w:rsidRPr="00C25E9B">
        <w:rPr>
          <w:rFonts w:ascii="Arial" w:hAnsi="Arial" w:cs="Arial"/>
          <w:sz w:val="24"/>
          <w:szCs w:val="24"/>
        </w:rPr>
        <w:t xml:space="preserve">, </w:t>
      </w:r>
      <w:r w:rsidR="007D0ACB" w:rsidRPr="00C25E9B">
        <w:rPr>
          <w:rFonts w:ascii="Arial" w:hAnsi="Arial" w:cs="Arial"/>
          <w:sz w:val="24"/>
          <w:szCs w:val="24"/>
        </w:rPr>
        <w:t xml:space="preserve">8 </w:t>
      </w:r>
      <w:r w:rsidRPr="00C25E9B">
        <w:rPr>
          <w:rFonts w:ascii="Arial" w:hAnsi="Arial" w:cs="Arial"/>
          <w:sz w:val="24"/>
          <w:szCs w:val="24"/>
        </w:rPr>
        <w:t xml:space="preserve">и </w:t>
      </w:r>
      <w:r w:rsidR="007D0ACB" w:rsidRPr="00C25E9B">
        <w:rPr>
          <w:rFonts w:ascii="Arial" w:hAnsi="Arial" w:cs="Arial"/>
          <w:sz w:val="24"/>
          <w:szCs w:val="24"/>
        </w:rPr>
        <w:t>9</w:t>
      </w:r>
      <w:r w:rsidRPr="00C25E9B">
        <w:rPr>
          <w:rFonts w:ascii="Arial" w:hAnsi="Arial" w:cs="Arial"/>
          <w:sz w:val="24"/>
          <w:szCs w:val="24"/>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органом Федерального казначейства в соответствии с </w:t>
      </w:r>
      <w:hyperlink w:anchor="P117" w:history="1">
        <w:r w:rsidRPr="00C25E9B">
          <w:rPr>
            <w:rFonts w:ascii="Arial" w:hAnsi="Arial" w:cs="Arial"/>
            <w:sz w:val="24"/>
            <w:szCs w:val="24"/>
          </w:rPr>
          <w:t xml:space="preserve">пунктом </w:t>
        </w:r>
        <w:r w:rsidR="00B20C1A" w:rsidRPr="00C25E9B">
          <w:rPr>
            <w:rFonts w:ascii="Arial" w:hAnsi="Arial" w:cs="Arial"/>
            <w:sz w:val="24"/>
            <w:szCs w:val="24"/>
          </w:rPr>
          <w:t>9</w:t>
        </w:r>
      </w:hyperlink>
      <w:r w:rsidRPr="00C25E9B">
        <w:rPr>
          <w:rFonts w:ascii="Arial" w:hAnsi="Arial" w:cs="Arial"/>
          <w:sz w:val="24"/>
          <w:szCs w:val="24"/>
        </w:rPr>
        <w:t xml:space="preserve"> Порядка.</w:t>
      </w:r>
      <w:proofErr w:type="gramEnd"/>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Получатель средств </w:t>
      </w:r>
      <w:r w:rsidR="0048350D">
        <w:rPr>
          <w:rFonts w:ascii="Arial" w:hAnsi="Arial" w:cs="Arial"/>
          <w:sz w:val="24"/>
          <w:szCs w:val="24"/>
        </w:rPr>
        <w:t>сельского</w:t>
      </w:r>
      <w:r w:rsidR="00221429" w:rsidRPr="00C25E9B">
        <w:rPr>
          <w:rFonts w:ascii="Arial" w:hAnsi="Arial" w:cs="Arial"/>
          <w:sz w:val="24"/>
          <w:szCs w:val="24"/>
        </w:rPr>
        <w:t xml:space="preserve"> </w:t>
      </w:r>
      <w:r w:rsidRPr="00C25E9B">
        <w:rPr>
          <w:rFonts w:ascii="Arial" w:hAnsi="Arial" w:cs="Arial"/>
          <w:sz w:val="24"/>
          <w:szCs w:val="24"/>
        </w:rPr>
        <w:t xml:space="preserve">бюджета в текущем финансовом году вносит в бюджетное обязательство, указанное в абзаце первом настоящего пункта, изменения в соответствии с </w:t>
      </w:r>
      <w:hyperlink w:anchor="P117" w:history="1">
        <w:r w:rsidRPr="00C25E9B">
          <w:rPr>
            <w:rFonts w:ascii="Arial" w:hAnsi="Arial" w:cs="Arial"/>
            <w:sz w:val="24"/>
            <w:szCs w:val="24"/>
          </w:rPr>
          <w:t xml:space="preserve">пунктом </w:t>
        </w:r>
      </w:hyperlink>
      <w:r w:rsidR="00B20C1A" w:rsidRPr="00C25E9B">
        <w:rPr>
          <w:rFonts w:ascii="Arial" w:hAnsi="Arial" w:cs="Arial"/>
          <w:sz w:val="24"/>
          <w:szCs w:val="24"/>
        </w:rPr>
        <w:t>9</w:t>
      </w:r>
      <w:r w:rsidRPr="00C25E9B">
        <w:rPr>
          <w:rFonts w:ascii="Arial" w:hAnsi="Arial" w:cs="Arial"/>
          <w:sz w:val="24"/>
          <w:szCs w:val="24"/>
        </w:rPr>
        <w:t xml:space="preserve"> Порядка в части графика оплаты бюджетного обязательства, а также, при необходимости, в части кодов бюджетной классификации Российской Федерации, кодов объектов ФАИП и кодов мероприятий по информатизации.</w:t>
      </w:r>
    </w:p>
    <w:p w:rsidR="00C337CA" w:rsidRPr="00C25E9B" w:rsidRDefault="00C337CA" w:rsidP="00F8050B">
      <w:pPr>
        <w:pStyle w:val="ConsPlusNormal"/>
        <w:spacing w:line="276" w:lineRule="auto"/>
        <w:ind w:firstLine="540"/>
        <w:jc w:val="both"/>
        <w:rPr>
          <w:rFonts w:ascii="Arial" w:hAnsi="Arial" w:cs="Arial"/>
          <w:sz w:val="24"/>
          <w:szCs w:val="24"/>
        </w:rPr>
      </w:pPr>
      <w:proofErr w:type="gramStart"/>
      <w:r w:rsidRPr="00C25E9B">
        <w:rPr>
          <w:rFonts w:ascii="Arial" w:hAnsi="Arial" w:cs="Arial"/>
          <w:sz w:val="24"/>
          <w:szCs w:val="24"/>
        </w:rPr>
        <w:t xml:space="preserve">Орган Федерального казначейства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w:anchor="P133" w:history="1">
        <w:r w:rsidRPr="00C25E9B">
          <w:rPr>
            <w:rFonts w:ascii="Arial" w:hAnsi="Arial" w:cs="Arial"/>
            <w:sz w:val="24"/>
            <w:szCs w:val="24"/>
          </w:rPr>
          <w:t>абзацами восьмым</w:t>
        </w:r>
      </w:hyperlink>
      <w:r w:rsidRPr="00C25E9B">
        <w:rPr>
          <w:rFonts w:ascii="Arial" w:hAnsi="Arial" w:cs="Arial"/>
          <w:sz w:val="24"/>
          <w:szCs w:val="24"/>
        </w:rPr>
        <w:t xml:space="preserve"> и </w:t>
      </w:r>
      <w:hyperlink w:anchor="P135" w:history="1">
        <w:r w:rsidRPr="00C25E9B">
          <w:rPr>
            <w:rFonts w:ascii="Arial" w:hAnsi="Arial" w:cs="Arial"/>
            <w:sz w:val="24"/>
            <w:szCs w:val="24"/>
          </w:rPr>
          <w:t>девятым пункта 1</w:t>
        </w:r>
      </w:hyperlink>
      <w:r w:rsidR="00B20C1A" w:rsidRPr="00C25E9B">
        <w:rPr>
          <w:rFonts w:ascii="Arial" w:hAnsi="Arial" w:cs="Arial"/>
          <w:sz w:val="24"/>
          <w:szCs w:val="24"/>
        </w:rPr>
        <w:t>1</w:t>
      </w:r>
      <w:r w:rsidRPr="00C25E9B">
        <w:rPr>
          <w:rFonts w:ascii="Arial" w:hAnsi="Arial" w:cs="Arial"/>
          <w:sz w:val="24"/>
          <w:szCs w:val="24"/>
        </w:rPr>
        <w:t xml:space="preserve"> настоящего Порядка, направляет для сведения главному распорядителю (распорядителю) средств</w:t>
      </w:r>
      <w:r w:rsidR="00D726F0" w:rsidRPr="00C25E9B">
        <w:rPr>
          <w:rFonts w:ascii="Arial" w:hAnsi="Arial" w:cs="Arial"/>
          <w:sz w:val="24"/>
          <w:szCs w:val="24"/>
        </w:rPr>
        <w:t xml:space="preserve"> </w:t>
      </w:r>
      <w:proofErr w:type="spellStart"/>
      <w:r w:rsidR="0048350D">
        <w:rPr>
          <w:rFonts w:ascii="Arial" w:hAnsi="Arial" w:cs="Arial"/>
          <w:sz w:val="24"/>
          <w:szCs w:val="24"/>
        </w:rPr>
        <w:t>сельского</w:t>
      </w:r>
      <w:r w:rsidR="00B20C1A" w:rsidRPr="00C25E9B">
        <w:rPr>
          <w:rFonts w:ascii="Arial" w:hAnsi="Arial" w:cs="Arial"/>
          <w:sz w:val="24"/>
          <w:szCs w:val="24"/>
        </w:rPr>
        <w:t>б</w:t>
      </w:r>
      <w:r w:rsidRPr="00C25E9B">
        <w:rPr>
          <w:rFonts w:ascii="Arial" w:hAnsi="Arial" w:cs="Arial"/>
          <w:sz w:val="24"/>
          <w:szCs w:val="24"/>
        </w:rPr>
        <w:t>юджета</w:t>
      </w:r>
      <w:proofErr w:type="spellEnd"/>
      <w:r w:rsidRPr="00C25E9B">
        <w:rPr>
          <w:rFonts w:ascii="Arial" w:hAnsi="Arial" w:cs="Arial"/>
          <w:sz w:val="24"/>
          <w:szCs w:val="24"/>
        </w:rPr>
        <w:t xml:space="preserve">, в ведении которого находится получатель средств </w:t>
      </w:r>
      <w:r w:rsidR="0048350D">
        <w:rPr>
          <w:rFonts w:ascii="Arial" w:hAnsi="Arial" w:cs="Arial"/>
          <w:sz w:val="24"/>
          <w:szCs w:val="24"/>
        </w:rPr>
        <w:t>сельского</w:t>
      </w:r>
      <w:r w:rsidR="00D726F0" w:rsidRPr="00C25E9B">
        <w:rPr>
          <w:rFonts w:ascii="Arial" w:hAnsi="Arial" w:cs="Arial"/>
          <w:sz w:val="24"/>
          <w:szCs w:val="24"/>
        </w:rPr>
        <w:t xml:space="preserve"> </w:t>
      </w:r>
      <w:r w:rsidRPr="00C25E9B">
        <w:rPr>
          <w:rFonts w:ascii="Arial" w:hAnsi="Arial" w:cs="Arial"/>
          <w:sz w:val="24"/>
          <w:szCs w:val="24"/>
        </w:rPr>
        <w:t>бюджета, Уведомление о превышении не позднее следующего рабочего дня после дня совершения операций</w:t>
      </w:r>
      <w:proofErr w:type="gramEnd"/>
      <w:r w:rsidRPr="00C25E9B">
        <w:rPr>
          <w:rFonts w:ascii="Arial" w:hAnsi="Arial" w:cs="Arial"/>
          <w:sz w:val="24"/>
          <w:szCs w:val="24"/>
        </w:rPr>
        <w:t xml:space="preserve">, </w:t>
      </w:r>
      <w:proofErr w:type="gramStart"/>
      <w:r w:rsidRPr="00C25E9B">
        <w:rPr>
          <w:rFonts w:ascii="Arial" w:hAnsi="Arial" w:cs="Arial"/>
          <w:sz w:val="24"/>
          <w:szCs w:val="24"/>
        </w:rPr>
        <w:t>предусмотренных</w:t>
      </w:r>
      <w:proofErr w:type="gramEnd"/>
      <w:r w:rsidRPr="00C25E9B">
        <w:rPr>
          <w:rFonts w:ascii="Arial" w:hAnsi="Arial" w:cs="Arial"/>
          <w:sz w:val="24"/>
          <w:szCs w:val="24"/>
        </w:rPr>
        <w:t xml:space="preserve"> настоящим пунктом.</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Орган Федерального </w:t>
      </w:r>
      <w:proofErr w:type="gramStart"/>
      <w:r w:rsidRPr="00C25E9B">
        <w:rPr>
          <w:rFonts w:ascii="Arial" w:hAnsi="Arial" w:cs="Arial"/>
          <w:sz w:val="24"/>
          <w:szCs w:val="24"/>
        </w:rPr>
        <w:t>казначейства</w:t>
      </w:r>
      <w:proofErr w:type="gramEnd"/>
      <w:r w:rsidRPr="00C25E9B">
        <w:rPr>
          <w:rFonts w:ascii="Arial" w:hAnsi="Arial" w:cs="Arial"/>
          <w:sz w:val="24"/>
          <w:szCs w:val="24"/>
        </w:rPr>
        <w:t xml:space="preserve"> в случае если по состоянию на первый рабочий день апреля текущего финансового года бюджетное обязательство, указанное в </w:t>
      </w:r>
      <w:hyperlink w:anchor="P187" w:history="1">
        <w:r w:rsidRPr="00C25E9B">
          <w:rPr>
            <w:rFonts w:ascii="Arial" w:hAnsi="Arial" w:cs="Arial"/>
            <w:sz w:val="24"/>
            <w:szCs w:val="24"/>
          </w:rPr>
          <w:t>абзаце первом</w:t>
        </w:r>
      </w:hyperlink>
      <w:r w:rsidRPr="00C25E9B">
        <w:rPr>
          <w:rFonts w:ascii="Arial" w:hAnsi="Arial" w:cs="Arial"/>
          <w:sz w:val="24"/>
          <w:szCs w:val="24"/>
        </w:rPr>
        <w:t xml:space="preserve"> настоящего пункта, превышает неиспользованные лимиты бюджетных обязательств, отраженные на лицевом счете, открытом получателю бюджетных средств, направляет главному распорядителю (распорядителю) средств </w:t>
      </w:r>
      <w:r w:rsidR="0048350D">
        <w:rPr>
          <w:rFonts w:ascii="Arial" w:hAnsi="Arial" w:cs="Arial"/>
          <w:sz w:val="24"/>
          <w:szCs w:val="24"/>
        </w:rPr>
        <w:t>сельского</w:t>
      </w:r>
      <w:r w:rsidRPr="00C25E9B">
        <w:rPr>
          <w:rFonts w:ascii="Arial" w:hAnsi="Arial" w:cs="Arial"/>
          <w:sz w:val="24"/>
          <w:szCs w:val="24"/>
        </w:rPr>
        <w:t xml:space="preserve"> бюджета и получателю средств </w:t>
      </w:r>
      <w:r w:rsidR="0048350D">
        <w:rPr>
          <w:rFonts w:ascii="Arial" w:hAnsi="Arial" w:cs="Arial"/>
          <w:sz w:val="24"/>
          <w:szCs w:val="24"/>
        </w:rPr>
        <w:t>сельского</w:t>
      </w:r>
      <w:r w:rsidR="00160ED3" w:rsidRPr="00C25E9B">
        <w:rPr>
          <w:rFonts w:ascii="Arial" w:hAnsi="Arial" w:cs="Arial"/>
          <w:sz w:val="24"/>
          <w:szCs w:val="24"/>
        </w:rPr>
        <w:t xml:space="preserve"> </w:t>
      </w:r>
      <w:r w:rsidRPr="00C25E9B">
        <w:rPr>
          <w:rFonts w:ascii="Arial" w:hAnsi="Arial" w:cs="Arial"/>
          <w:sz w:val="24"/>
          <w:szCs w:val="24"/>
        </w:rPr>
        <w:t>бюджета Уведомление о превышении не позднее первого рабочего дня апреля текущего финансового года.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1</w:t>
      </w:r>
      <w:r w:rsidR="00B7527D" w:rsidRPr="00C25E9B">
        <w:rPr>
          <w:rFonts w:ascii="Arial" w:hAnsi="Arial" w:cs="Arial"/>
          <w:sz w:val="24"/>
          <w:szCs w:val="24"/>
        </w:rPr>
        <w:t>6</w:t>
      </w:r>
      <w:r w:rsidRPr="00C25E9B">
        <w:rPr>
          <w:rFonts w:ascii="Arial" w:hAnsi="Arial" w:cs="Arial"/>
          <w:sz w:val="24"/>
          <w:szCs w:val="24"/>
        </w:rPr>
        <w:t xml:space="preserve">.1. </w:t>
      </w:r>
      <w:proofErr w:type="gramStart"/>
      <w:r w:rsidRPr="00C25E9B">
        <w:rPr>
          <w:rFonts w:ascii="Arial" w:hAnsi="Arial" w:cs="Arial"/>
          <w:sz w:val="24"/>
          <w:szCs w:val="24"/>
        </w:rPr>
        <w:t xml:space="preserve">В случае ликвидации, реорганизации получателя средств </w:t>
      </w:r>
      <w:r w:rsidR="0048350D">
        <w:rPr>
          <w:rFonts w:ascii="Arial" w:hAnsi="Arial" w:cs="Arial"/>
          <w:sz w:val="24"/>
          <w:szCs w:val="24"/>
        </w:rPr>
        <w:t>сельского</w:t>
      </w:r>
      <w:r w:rsidR="00160ED3" w:rsidRPr="00C25E9B">
        <w:rPr>
          <w:rFonts w:ascii="Arial" w:hAnsi="Arial" w:cs="Arial"/>
          <w:sz w:val="24"/>
          <w:szCs w:val="24"/>
        </w:rPr>
        <w:t xml:space="preserve"> </w:t>
      </w:r>
      <w:r w:rsidRPr="00C25E9B">
        <w:rPr>
          <w:rFonts w:ascii="Arial" w:hAnsi="Arial" w:cs="Arial"/>
          <w:sz w:val="24"/>
          <w:szCs w:val="24"/>
        </w:rPr>
        <w:lastRenderedPageBreak/>
        <w:t xml:space="preserve">бюджета либо изменения типа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органом Федерального казначейства вносятся изменения в ранее учтенные бюджетные обязательства получателя средств </w:t>
      </w:r>
      <w:r w:rsidR="0048350D">
        <w:rPr>
          <w:rFonts w:ascii="Arial" w:hAnsi="Arial" w:cs="Arial"/>
          <w:sz w:val="24"/>
          <w:szCs w:val="24"/>
        </w:rPr>
        <w:t>сельского</w:t>
      </w:r>
      <w:r w:rsidR="00160ED3" w:rsidRPr="00C25E9B">
        <w:rPr>
          <w:rFonts w:ascii="Arial" w:hAnsi="Arial" w:cs="Arial"/>
          <w:sz w:val="24"/>
          <w:szCs w:val="24"/>
        </w:rPr>
        <w:t xml:space="preserve"> </w:t>
      </w:r>
      <w:r w:rsidRPr="00C25E9B">
        <w:rPr>
          <w:rFonts w:ascii="Arial" w:hAnsi="Arial" w:cs="Arial"/>
          <w:sz w:val="24"/>
          <w:szCs w:val="24"/>
        </w:rPr>
        <w:t>бюджета в части аннулирования соответствующих неисполненных бюджетных обязательств.</w:t>
      </w:r>
      <w:proofErr w:type="gramEnd"/>
    </w:p>
    <w:p w:rsidR="00C337CA" w:rsidRPr="00C25E9B" w:rsidRDefault="00C337CA" w:rsidP="00F8050B">
      <w:pPr>
        <w:pStyle w:val="ConsPlusTitle"/>
        <w:spacing w:line="276" w:lineRule="auto"/>
        <w:jc w:val="center"/>
        <w:outlineLvl w:val="1"/>
        <w:rPr>
          <w:rFonts w:ascii="Arial" w:hAnsi="Arial" w:cs="Arial"/>
          <w:sz w:val="24"/>
          <w:szCs w:val="24"/>
        </w:rPr>
      </w:pPr>
      <w:r w:rsidRPr="00C25E9B">
        <w:rPr>
          <w:rFonts w:ascii="Arial" w:hAnsi="Arial" w:cs="Arial"/>
          <w:sz w:val="24"/>
          <w:szCs w:val="24"/>
        </w:rPr>
        <w:t>III. Особенности учета бюджетных обязательств</w:t>
      </w:r>
    </w:p>
    <w:p w:rsidR="00C337CA" w:rsidRPr="00C25E9B" w:rsidRDefault="00C337CA" w:rsidP="00F8050B">
      <w:pPr>
        <w:pStyle w:val="ConsPlusTitle"/>
        <w:spacing w:line="276" w:lineRule="auto"/>
        <w:jc w:val="center"/>
        <w:rPr>
          <w:rFonts w:ascii="Arial" w:hAnsi="Arial" w:cs="Arial"/>
          <w:sz w:val="24"/>
          <w:szCs w:val="24"/>
        </w:rPr>
      </w:pPr>
      <w:r w:rsidRPr="00C25E9B">
        <w:rPr>
          <w:rFonts w:ascii="Arial" w:hAnsi="Arial" w:cs="Arial"/>
          <w:sz w:val="24"/>
          <w:szCs w:val="24"/>
        </w:rPr>
        <w:t>по исполнительным документам, решениям налоговых органов</w:t>
      </w:r>
    </w:p>
    <w:p w:rsidR="00C337CA" w:rsidRPr="00C25E9B" w:rsidRDefault="00C35A67"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17</w:t>
      </w:r>
      <w:r w:rsidR="00C337CA" w:rsidRPr="00C25E9B">
        <w:rPr>
          <w:rFonts w:ascii="Arial" w:hAnsi="Arial" w:cs="Arial"/>
          <w:sz w:val="24"/>
          <w:szCs w:val="24"/>
        </w:rPr>
        <w:t xml:space="preserve">. </w:t>
      </w:r>
      <w:proofErr w:type="gramStart"/>
      <w:r w:rsidR="00C337CA" w:rsidRPr="00C25E9B">
        <w:rPr>
          <w:rFonts w:ascii="Arial" w:hAnsi="Arial" w:cs="Arial"/>
          <w:sz w:val="24"/>
          <w:szCs w:val="24"/>
        </w:rPr>
        <w:t xml:space="preserve">Сведения о бюджетном обязательстве, возникшем в соответствии с документами-основаниями, предусмотренными </w:t>
      </w:r>
      <w:hyperlink w:anchor="P1427" w:history="1">
        <w:r w:rsidR="00C337CA" w:rsidRPr="00C25E9B">
          <w:rPr>
            <w:rFonts w:ascii="Arial" w:hAnsi="Arial" w:cs="Arial"/>
            <w:sz w:val="24"/>
            <w:szCs w:val="24"/>
          </w:rPr>
          <w:t xml:space="preserve">пунктами </w:t>
        </w:r>
      </w:hyperlink>
      <w:r w:rsidR="00DE571B" w:rsidRPr="00C25E9B">
        <w:rPr>
          <w:rFonts w:ascii="Arial" w:hAnsi="Arial" w:cs="Arial"/>
          <w:sz w:val="24"/>
          <w:szCs w:val="24"/>
        </w:rPr>
        <w:t>8</w:t>
      </w:r>
      <w:r w:rsidR="00C337CA" w:rsidRPr="00C25E9B">
        <w:rPr>
          <w:rFonts w:ascii="Arial" w:hAnsi="Arial" w:cs="Arial"/>
          <w:sz w:val="24"/>
          <w:szCs w:val="24"/>
        </w:rPr>
        <w:t xml:space="preserve"> и </w:t>
      </w:r>
      <w:r w:rsidR="00DE571B" w:rsidRPr="00C25E9B">
        <w:rPr>
          <w:rFonts w:ascii="Arial" w:hAnsi="Arial" w:cs="Arial"/>
          <w:sz w:val="24"/>
          <w:szCs w:val="24"/>
        </w:rPr>
        <w:t>9</w:t>
      </w:r>
      <w:r w:rsidR="00C337CA" w:rsidRPr="00C25E9B">
        <w:rPr>
          <w:rFonts w:ascii="Arial" w:hAnsi="Arial" w:cs="Arial"/>
          <w:sz w:val="24"/>
          <w:szCs w:val="24"/>
        </w:rPr>
        <w:t xml:space="preserve"> 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w:t>
      </w:r>
      <w:r w:rsidR="0048350D">
        <w:rPr>
          <w:rFonts w:ascii="Arial" w:hAnsi="Arial" w:cs="Arial"/>
          <w:sz w:val="24"/>
          <w:szCs w:val="24"/>
        </w:rPr>
        <w:t>сельского</w:t>
      </w:r>
      <w:r w:rsidR="00C337CA" w:rsidRPr="00C25E9B">
        <w:rPr>
          <w:rFonts w:ascii="Arial" w:hAnsi="Arial" w:cs="Arial"/>
          <w:sz w:val="24"/>
          <w:szCs w:val="24"/>
        </w:rPr>
        <w:t xml:space="preserve">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w:t>
      </w:r>
      <w:r w:rsidR="0048350D">
        <w:rPr>
          <w:rFonts w:ascii="Arial" w:hAnsi="Arial" w:cs="Arial"/>
          <w:sz w:val="24"/>
          <w:szCs w:val="24"/>
        </w:rPr>
        <w:t>сельского</w:t>
      </w:r>
      <w:r w:rsidR="00C337CA" w:rsidRPr="00C25E9B">
        <w:rPr>
          <w:rFonts w:ascii="Arial" w:hAnsi="Arial" w:cs="Arial"/>
          <w:sz w:val="24"/>
          <w:szCs w:val="24"/>
        </w:rPr>
        <w:t xml:space="preserve"> бюджета по исполнению исполнительного документа, решения налогового</w:t>
      </w:r>
      <w:proofErr w:type="gramEnd"/>
      <w:r w:rsidR="00C337CA" w:rsidRPr="00C25E9B">
        <w:rPr>
          <w:rFonts w:ascii="Arial" w:hAnsi="Arial" w:cs="Arial"/>
          <w:sz w:val="24"/>
          <w:szCs w:val="24"/>
        </w:rPr>
        <w:t xml:space="preserve"> органа.</w:t>
      </w:r>
    </w:p>
    <w:p w:rsidR="00C337CA" w:rsidRPr="00C25E9B" w:rsidRDefault="00DE571B"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18</w:t>
      </w:r>
      <w:r w:rsidR="00C337CA" w:rsidRPr="00C25E9B">
        <w:rPr>
          <w:rFonts w:ascii="Arial" w:hAnsi="Arial" w:cs="Arial"/>
          <w:sz w:val="24"/>
          <w:szCs w:val="24"/>
        </w:rPr>
        <w:t xml:space="preserve">. </w:t>
      </w:r>
      <w:proofErr w:type="gramStart"/>
      <w:r w:rsidR="00C337CA" w:rsidRPr="00C25E9B">
        <w:rPr>
          <w:rFonts w:ascii="Arial" w:hAnsi="Arial" w:cs="Arial"/>
          <w:sz w:val="24"/>
          <w:szCs w:val="24"/>
        </w:rPr>
        <w:t>В случае если в органе Федерального казначейства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roofErr w:type="gramEnd"/>
    </w:p>
    <w:p w:rsidR="00C337CA" w:rsidRPr="00C25E9B" w:rsidRDefault="0037382C"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19</w:t>
      </w:r>
      <w:r w:rsidR="00C337CA" w:rsidRPr="00C25E9B">
        <w:rPr>
          <w:rFonts w:ascii="Arial" w:hAnsi="Arial" w:cs="Arial"/>
          <w:sz w:val="24"/>
          <w:szCs w:val="24"/>
        </w:rPr>
        <w:t xml:space="preserve">. </w:t>
      </w:r>
      <w:proofErr w:type="gramStart"/>
      <w:r w:rsidR="00C337CA" w:rsidRPr="00C25E9B">
        <w:rPr>
          <w:rFonts w:ascii="Arial" w:hAnsi="Arial" w:cs="Arial"/>
          <w:sz w:val="24"/>
          <w:szCs w:val="24"/>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отложенииисполнения</w:t>
      </w:r>
      <w:proofErr w:type="gramEnd"/>
      <w:r w:rsidR="00C337CA" w:rsidRPr="00C25E9B">
        <w:rPr>
          <w:rFonts w:ascii="Arial" w:hAnsi="Arial" w:cs="Arial"/>
          <w:sz w:val="24"/>
          <w:szCs w:val="24"/>
        </w:rPr>
        <w:t xml:space="preserve"> </w:t>
      </w:r>
      <w:proofErr w:type="gramStart"/>
      <w:r w:rsidR="00C337CA" w:rsidRPr="00C25E9B">
        <w:rPr>
          <w:rFonts w:ascii="Arial" w:hAnsi="Arial" w:cs="Arial"/>
          <w:sz w:val="24"/>
          <w:szCs w:val="24"/>
        </w:rPr>
        <w:t>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w:t>
      </w:r>
      <w:proofErr w:type="gramEnd"/>
      <w:r w:rsidR="00C337CA" w:rsidRPr="00C25E9B">
        <w:rPr>
          <w:rFonts w:ascii="Arial" w:hAnsi="Arial" w:cs="Arial"/>
          <w:sz w:val="24"/>
          <w:szCs w:val="24"/>
        </w:rPr>
        <w:t xml:space="preserve"> имени получателя средств </w:t>
      </w:r>
      <w:r w:rsidR="0048350D">
        <w:rPr>
          <w:rFonts w:ascii="Arial" w:hAnsi="Arial" w:cs="Arial"/>
          <w:sz w:val="24"/>
          <w:szCs w:val="24"/>
        </w:rPr>
        <w:t>сельского</w:t>
      </w:r>
      <w:r w:rsidR="00C337CA" w:rsidRPr="00C25E9B">
        <w:rPr>
          <w:rFonts w:ascii="Arial" w:hAnsi="Arial" w:cs="Arial"/>
          <w:sz w:val="24"/>
          <w:szCs w:val="24"/>
        </w:rPr>
        <w:t xml:space="preserve"> бюджета.</w:t>
      </w:r>
    </w:p>
    <w:p w:rsidR="00C337CA"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2</w:t>
      </w:r>
      <w:r w:rsidR="0037382C" w:rsidRPr="00C25E9B">
        <w:rPr>
          <w:rFonts w:ascii="Arial" w:hAnsi="Arial" w:cs="Arial"/>
          <w:sz w:val="24"/>
          <w:szCs w:val="24"/>
        </w:rPr>
        <w:t>0</w:t>
      </w:r>
      <w:r w:rsidRPr="00C25E9B">
        <w:rPr>
          <w:rFonts w:ascii="Arial" w:hAnsi="Arial" w:cs="Arial"/>
          <w:sz w:val="24"/>
          <w:szCs w:val="24"/>
        </w:rPr>
        <w:t xml:space="preserve">. </w:t>
      </w:r>
      <w:proofErr w:type="gramStart"/>
      <w:r w:rsidRPr="00C25E9B">
        <w:rPr>
          <w:rFonts w:ascii="Arial" w:hAnsi="Arial" w:cs="Arial"/>
          <w:sz w:val="24"/>
          <w:szCs w:val="24"/>
        </w:rPr>
        <w:t xml:space="preserve">В случае ликвидации получателя средств </w:t>
      </w:r>
      <w:r w:rsidR="0048350D">
        <w:rPr>
          <w:rFonts w:ascii="Arial" w:hAnsi="Arial" w:cs="Arial"/>
          <w:sz w:val="24"/>
          <w:szCs w:val="24"/>
        </w:rPr>
        <w:t>сельского</w:t>
      </w:r>
      <w:r w:rsidRPr="00C25E9B">
        <w:rPr>
          <w:rFonts w:ascii="Arial" w:hAnsi="Arial" w:cs="Arial"/>
          <w:sz w:val="24"/>
          <w:szCs w:val="24"/>
        </w:rPr>
        <w:t xml:space="preserve"> бюджета либо изменения типа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roofErr w:type="gramEnd"/>
    </w:p>
    <w:p w:rsidR="0055058A" w:rsidRPr="00C25E9B" w:rsidRDefault="0055058A" w:rsidP="00F8050B">
      <w:pPr>
        <w:pStyle w:val="ConsPlusNormal"/>
        <w:spacing w:line="276" w:lineRule="auto"/>
        <w:ind w:firstLine="540"/>
        <w:jc w:val="both"/>
        <w:rPr>
          <w:rFonts w:ascii="Arial" w:hAnsi="Arial" w:cs="Arial"/>
          <w:sz w:val="24"/>
          <w:szCs w:val="24"/>
        </w:rPr>
      </w:pPr>
    </w:p>
    <w:p w:rsidR="00C337CA" w:rsidRPr="00C25E9B" w:rsidRDefault="00C337CA" w:rsidP="00F8050B">
      <w:pPr>
        <w:pStyle w:val="ConsPlusTitle"/>
        <w:spacing w:line="276" w:lineRule="auto"/>
        <w:jc w:val="center"/>
        <w:outlineLvl w:val="1"/>
        <w:rPr>
          <w:rFonts w:ascii="Arial" w:hAnsi="Arial" w:cs="Arial"/>
          <w:sz w:val="24"/>
          <w:szCs w:val="24"/>
        </w:rPr>
      </w:pPr>
      <w:r w:rsidRPr="00C25E9B">
        <w:rPr>
          <w:rFonts w:ascii="Arial" w:hAnsi="Arial" w:cs="Arial"/>
          <w:sz w:val="24"/>
          <w:szCs w:val="24"/>
        </w:rPr>
        <w:t>IV. Порядок учета денежных обязательств</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2</w:t>
      </w:r>
      <w:r w:rsidR="00317D1D" w:rsidRPr="00C25E9B">
        <w:rPr>
          <w:rFonts w:ascii="Arial" w:hAnsi="Arial" w:cs="Arial"/>
          <w:sz w:val="24"/>
          <w:szCs w:val="24"/>
        </w:rPr>
        <w:t>1</w:t>
      </w:r>
      <w:r w:rsidRPr="00C25E9B">
        <w:rPr>
          <w:rFonts w:ascii="Arial" w:hAnsi="Arial" w:cs="Arial"/>
          <w:sz w:val="24"/>
          <w:szCs w:val="24"/>
        </w:rPr>
        <w:t xml:space="preserve">.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в </w:t>
      </w:r>
      <w:hyperlink w:anchor="P1336" w:history="1">
        <w:r w:rsidRPr="00C25E9B">
          <w:rPr>
            <w:rFonts w:ascii="Arial" w:hAnsi="Arial" w:cs="Arial"/>
            <w:sz w:val="24"/>
            <w:szCs w:val="24"/>
          </w:rPr>
          <w:t>графе 3</w:t>
        </w:r>
      </w:hyperlink>
      <w:r w:rsidRPr="00C25E9B">
        <w:rPr>
          <w:rFonts w:ascii="Arial" w:hAnsi="Arial" w:cs="Arial"/>
          <w:sz w:val="24"/>
          <w:szCs w:val="24"/>
        </w:rPr>
        <w:t xml:space="preserve"> Перечня, на сумму, указанную в документе, в соответствии с которым возникло денежное обязательство.</w:t>
      </w:r>
    </w:p>
    <w:p w:rsidR="00C337CA" w:rsidRPr="00C25E9B" w:rsidRDefault="00C337CA" w:rsidP="00F8050B">
      <w:pPr>
        <w:pStyle w:val="ConsPlusNormal"/>
        <w:spacing w:line="276" w:lineRule="auto"/>
        <w:ind w:firstLine="540"/>
        <w:jc w:val="both"/>
        <w:rPr>
          <w:rFonts w:ascii="Arial" w:hAnsi="Arial" w:cs="Arial"/>
          <w:sz w:val="24"/>
          <w:szCs w:val="24"/>
        </w:rPr>
      </w:pPr>
      <w:bookmarkStart w:id="17" w:name="P211"/>
      <w:bookmarkEnd w:id="17"/>
      <w:r w:rsidRPr="00C25E9B">
        <w:rPr>
          <w:rFonts w:ascii="Arial" w:hAnsi="Arial" w:cs="Arial"/>
          <w:sz w:val="24"/>
          <w:szCs w:val="24"/>
        </w:rPr>
        <w:t>2</w:t>
      </w:r>
      <w:r w:rsidR="0037382C" w:rsidRPr="00C25E9B">
        <w:rPr>
          <w:rFonts w:ascii="Arial" w:hAnsi="Arial" w:cs="Arial"/>
          <w:sz w:val="24"/>
          <w:szCs w:val="24"/>
        </w:rPr>
        <w:t>2</w:t>
      </w:r>
      <w:r w:rsidRPr="00C25E9B">
        <w:rPr>
          <w:rFonts w:ascii="Arial" w:hAnsi="Arial" w:cs="Arial"/>
          <w:sz w:val="24"/>
          <w:szCs w:val="24"/>
        </w:rPr>
        <w:t xml:space="preserve">. Сведения о денежных обязательствах, включая авансовые платежи, предусмотренные условиями государственного контракта, договора, указанных соответственно в </w:t>
      </w:r>
      <w:hyperlink w:anchor="P1344" w:history="1">
        <w:r w:rsidRPr="00C25E9B">
          <w:rPr>
            <w:rFonts w:ascii="Arial" w:hAnsi="Arial" w:cs="Arial"/>
            <w:sz w:val="24"/>
            <w:szCs w:val="24"/>
          </w:rPr>
          <w:t>пунктах 3</w:t>
        </w:r>
      </w:hyperlink>
      <w:r w:rsidRPr="00C25E9B">
        <w:rPr>
          <w:rFonts w:ascii="Arial" w:hAnsi="Arial" w:cs="Arial"/>
          <w:sz w:val="24"/>
          <w:szCs w:val="24"/>
        </w:rPr>
        <w:t xml:space="preserve"> и </w:t>
      </w:r>
      <w:hyperlink w:anchor="P1357" w:history="1">
        <w:r w:rsidRPr="00C25E9B">
          <w:rPr>
            <w:rFonts w:ascii="Arial" w:hAnsi="Arial" w:cs="Arial"/>
            <w:sz w:val="24"/>
            <w:szCs w:val="24"/>
          </w:rPr>
          <w:t>4</w:t>
        </w:r>
      </w:hyperlink>
      <w:r w:rsidRPr="00C25E9B">
        <w:rPr>
          <w:rFonts w:ascii="Arial" w:hAnsi="Arial" w:cs="Arial"/>
          <w:sz w:val="24"/>
          <w:szCs w:val="24"/>
        </w:rPr>
        <w:t xml:space="preserve"> графы 2 Перечня, формируются:</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получателем средств </w:t>
      </w:r>
      <w:r w:rsidR="0048350D">
        <w:rPr>
          <w:rFonts w:ascii="Arial" w:hAnsi="Arial" w:cs="Arial"/>
          <w:sz w:val="24"/>
          <w:szCs w:val="24"/>
        </w:rPr>
        <w:t>сельского</w:t>
      </w:r>
      <w:r w:rsidRPr="00C25E9B">
        <w:rPr>
          <w:rFonts w:ascii="Arial" w:hAnsi="Arial" w:cs="Arial"/>
          <w:sz w:val="24"/>
          <w:szCs w:val="24"/>
        </w:rPr>
        <w:t xml:space="preserve"> бюджета не позднее трех рабочих дней со дня возникновения денежного обязательства в случае:</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исполнения денежного обязательства неоднократно (в том числе с учетом ранее произведенных авансовых платежей);</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суммы </w:t>
      </w:r>
      <w:r w:rsidR="0037382C" w:rsidRPr="00C25E9B">
        <w:rPr>
          <w:rFonts w:ascii="Arial" w:hAnsi="Arial" w:cs="Arial"/>
          <w:sz w:val="24"/>
          <w:szCs w:val="24"/>
        </w:rPr>
        <w:t>муниципального</w:t>
      </w:r>
      <w:r w:rsidRPr="00C25E9B">
        <w:rPr>
          <w:rFonts w:ascii="Arial" w:hAnsi="Arial" w:cs="Arial"/>
          <w:sz w:val="24"/>
          <w:szCs w:val="24"/>
        </w:rPr>
        <w:t xml:space="preserve"> контракта (договора), в соответствии с условиями </w:t>
      </w:r>
      <w:r w:rsidR="0037382C" w:rsidRPr="00C25E9B">
        <w:rPr>
          <w:rFonts w:ascii="Arial" w:hAnsi="Arial" w:cs="Arial"/>
          <w:sz w:val="24"/>
          <w:szCs w:val="24"/>
        </w:rPr>
        <w:t>муниципаль</w:t>
      </w:r>
      <w:r w:rsidRPr="00C25E9B">
        <w:rPr>
          <w:rFonts w:ascii="Arial" w:hAnsi="Arial" w:cs="Arial"/>
          <w:sz w:val="24"/>
          <w:szCs w:val="24"/>
        </w:rPr>
        <w:t>ного контракта (договора);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исполнения денежного обязательства в период, превышающий срок, установленный для оплаты денежного обязательства в соответствии с требованиями </w:t>
      </w:r>
      <w:hyperlink r:id="rId19" w:history="1">
        <w:proofErr w:type="gramStart"/>
        <w:r w:rsidRPr="00C25E9B">
          <w:rPr>
            <w:rFonts w:ascii="Arial" w:hAnsi="Arial" w:cs="Arial"/>
            <w:sz w:val="24"/>
            <w:szCs w:val="24"/>
          </w:rPr>
          <w:t>Порядка</w:t>
        </w:r>
      </w:hyperlink>
      <w:r w:rsidRPr="00C25E9B">
        <w:rPr>
          <w:rFonts w:ascii="Arial" w:hAnsi="Arial" w:cs="Arial"/>
          <w:sz w:val="24"/>
          <w:szCs w:val="24"/>
        </w:rPr>
        <w:t xml:space="preserve"> санкционирования оплаты денежных обязательств получателей средств бюджета </w:t>
      </w:r>
      <w:r w:rsidR="0037382C" w:rsidRPr="00C25E9B">
        <w:rPr>
          <w:rFonts w:ascii="Arial" w:hAnsi="Arial" w:cs="Arial"/>
          <w:sz w:val="24"/>
          <w:szCs w:val="24"/>
        </w:rPr>
        <w:t>муниципального</w:t>
      </w:r>
      <w:proofErr w:type="gramEnd"/>
      <w:r w:rsidR="0037382C" w:rsidRPr="00C25E9B">
        <w:rPr>
          <w:rFonts w:ascii="Arial" w:hAnsi="Arial" w:cs="Arial"/>
          <w:sz w:val="24"/>
          <w:szCs w:val="24"/>
        </w:rPr>
        <w:t xml:space="preserve"> образования «</w:t>
      </w:r>
      <w:r w:rsidR="00B87EC4" w:rsidRPr="00C25E9B">
        <w:rPr>
          <w:rFonts w:ascii="Arial" w:hAnsi="Arial" w:cs="Arial"/>
          <w:sz w:val="24"/>
          <w:szCs w:val="24"/>
        </w:rPr>
        <w:t>Красноярский сельсовет</w:t>
      </w:r>
      <w:r w:rsidR="0037382C" w:rsidRPr="00C25E9B">
        <w:rPr>
          <w:rFonts w:ascii="Arial" w:hAnsi="Arial" w:cs="Arial"/>
          <w:sz w:val="24"/>
          <w:szCs w:val="24"/>
        </w:rPr>
        <w:t xml:space="preserve">» </w:t>
      </w:r>
      <w:r w:rsidRPr="00C25E9B">
        <w:rPr>
          <w:rFonts w:ascii="Arial" w:hAnsi="Arial" w:cs="Arial"/>
          <w:sz w:val="24"/>
          <w:szCs w:val="24"/>
        </w:rPr>
        <w:t xml:space="preserve">и администраторов источников финансирования дефицита </w:t>
      </w:r>
      <w:r w:rsidR="0037382C" w:rsidRPr="00C25E9B">
        <w:rPr>
          <w:rFonts w:ascii="Arial" w:hAnsi="Arial" w:cs="Arial"/>
          <w:sz w:val="24"/>
          <w:szCs w:val="24"/>
        </w:rPr>
        <w:t>бюджета муниципального образования «</w:t>
      </w:r>
      <w:r w:rsidR="00B87EC4" w:rsidRPr="00C25E9B">
        <w:rPr>
          <w:rFonts w:ascii="Arial" w:hAnsi="Arial" w:cs="Arial"/>
          <w:sz w:val="24"/>
          <w:szCs w:val="24"/>
        </w:rPr>
        <w:t>Красноярский сельсовет</w:t>
      </w:r>
      <w:r w:rsidR="0037382C" w:rsidRPr="00C25E9B">
        <w:rPr>
          <w:rFonts w:ascii="Arial" w:hAnsi="Arial" w:cs="Arial"/>
          <w:sz w:val="24"/>
          <w:szCs w:val="24"/>
        </w:rPr>
        <w:t>»</w:t>
      </w:r>
      <w:r w:rsidRPr="00C25E9B">
        <w:rPr>
          <w:rFonts w:ascii="Arial" w:hAnsi="Arial" w:cs="Arial"/>
          <w:sz w:val="24"/>
          <w:szCs w:val="24"/>
        </w:rPr>
        <w:t xml:space="preserve"> (далее - Порядок санкционирования);</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органом Федерального казначейства:</w:t>
      </w:r>
    </w:p>
    <w:p w:rsidR="00C337CA" w:rsidRPr="00C25E9B" w:rsidRDefault="00C337CA" w:rsidP="00F8050B">
      <w:pPr>
        <w:pStyle w:val="ConsPlusNormal"/>
        <w:spacing w:line="276" w:lineRule="auto"/>
        <w:ind w:firstLine="540"/>
        <w:jc w:val="both"/>
        <w:rPr>
          <w:rFonts w:ascii="Arial" w:hAnsi="Arial" w:cs="Arial"/>
          <w:sz w:val="24"/>
          <w:szCs w:val="24"/>
        </w:rPr>
      </w:pPr>
      <w:bookmarkStart w:id="18" w:name="P224"/>
      <w:bookmarkEnd w:id="18"/>
      <w:proofErr w:type="gramStart"/>
      <w:r w:rsidRPr="00C25E9B">
        <w:rPr>
          <w:rFonts w:ascii="Arial" w:hAnsi="Arial" w:cs="Arial"/>
          <w:sz w:val="24"/>
          <w:szCs w:val="24"/>
        </w:rPr>
        <w:t xml:space="preserve">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w:t>
      </w:r>
      <w:r w:rsidR="0048350D">
        <w:rPr>
          <w:rFonts w:ascii="Arial" w:hAnsi="Arial" w:cs="Arial"/>
          <w:sz w:val="24"/>
          <w:szCs w:val="24"/>
        </w:rPr>
        <w:t>сельского</w:t>
      </w:r>
      <w:r w:rsidRPr="00C25E9B">
        <w:rPr>
          <w:rFonts w:ascii="Arial" w:hAnsi="Arial" w:cs="Arial"/>
          <w:sz w:val="24"/>
          <w:szCs w:val="24"/>
        </w:rPr>
        <w:t xml:space="preserve"> бюджета в орган Федерального казначейства платежных документах для оплаты денежных обязательств, не позднее следующего рабочего дня со дня представления указанных платежных документов;</w:t>
      </w:r>
      <w:proofErr w:type="gramEnd"/>
    </w:p>
    <w:p w:rsidR="00C337CA" w:rsidRPr="00C25E9B" w:rsidRDefault="00C337CA" w:rsidP="00F8050B">
      <w:pPr>
        <w:pStyle w:val="ConsPlusNormal"/>
        <w:spacing w:line="276" w:lineRule="auto"/>
        <w:ind w:firstLine="540"/>
        <w:jc w:val="both"/>
        <w:rPr>
          <w:rFonts w:ascii="Arial" w:hAnsi="Arial" w:cs="Arial"/>
          <w:sz w:val="24"/>
          <w:szCs w:val="24"/>
        </w:rPr>
      </w:pPr>
      <w:bookmarkStart w:id="19" w:name="P226"/>
      <w:bookmarkEnd w:id="19"/>
      <w:r w:rsidRPr="00C25E9B">
        <w:rPr>
          <w:rFonts w:ascii="Arial" w:hAnsi="Arial" w:cs="Arial"/>
          <w:sz w:val="24"/>
          <w:szCs w:val="24"/>
        </w:rPr>
        <w:t>в случае если денежное обязательство возникло в рамках осуществления операций по казначейскому обеспечению обязательств.</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2</w:t>
      </w:r>
      <w:r w:rsidR="0037382C" w:rsidRPr="00C25E9B">
        <w:rPr>
          <w:rFonts w:ascii="Arial" w:hAnsi="Arial" w:cs="Arial"/>
          <w:sz w:val="24"/>
          <w:szCs w:val="24"/>
        </w:rPr>
        <w:t>2</w:t>
      </w:r>
      <w:r w:rsidRPr="00C25E9B">
        <w:rPr>
          <w:rFonts w:ascii="Arial" w:hAnsi="Arial" w:cs="Arial"/>
          <w:sz w:val="24"/>
          <w:szCs w:val="24"/>
        </w:rPr>
        <w:t xml:space="preserve">.1. </w:t>
      </w:r>
      <w:proofErr w:type="gramStart"/>
      <w:r w:rsidRPr="00C25E9B">
        <w:rPr>
          <w:rFonts w:ascii="Arial" w:hAnsi="Arial" w:cs="Arial"/>
          <w:sz w:val="24"/>
          <w:szCs w:val="24"/>
        </w:rPr>
        <w:t xml:space="preserve">В случае если в рамках бюджетного обязательства, возникшего по </w:t>
      </w:r>
      <w:r w:rsidR="0037382C" w:rsidRPr="00C25E9B">
        <w:rPr>
          <w:rFonts w:ascii="Arial" w:hAnsi="Arial" w:cs="Arial"/>
          <w:sz w:val="24"/>
          <w:szCs w:val="24"/>
        </w:rPr>
        <w:t>муниципаль</w:t>
      </w:r>
      <w:r w:rsidRPr="00C25E9B">
        <w:rPr>
          <w:rFonts w:ascii="Arial" w:hAnsi="Arial" w:cs="Arial"/>
          <w:sz w:val="24"/>
          <w:szCs w:val="24"/>
        </w:rPr>
        <w:t xml:space="preserve">ному 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w:t>
      </w:r>
      <w:r w:rsidR="0037382C" w:rsidRPr="00C25E9B">
        <w:rPr>
          <w:rFonts w:ascii="Arial" w:hAnsi="Arial" w:cs="Arial"/>
          <w:sz w:val="24"/>
          <w:szCs w:val="24"/>
        </w:rPr>
        <w:t>муниципаль</w:t>
      </w:r>
      <w:r w:rsidRPr="00C25E9B">
        <w:rPr>
          <w:rFonts w:ascii="Arial" w:hAnsi="Arial" w:cs="Arial"/>
          <w:sz w:val="24"/>
          <w:szCs w:val="24"/>
        </w:rPr>
        <w:t>ного контракта (договора), постановка на учет денежного обязательства на перечисление последующих платежей по</w:t>
      </w:r>
      <w:proofErr w:type="gramEnd"/>
      <w:r w:rsidRPr="00C25E9B">
        <w:rPr>
          <w:rFonts w:ascii="Arial" w:hAnsi="Arial" w:cs="Arial"/>
          <w:sz w:val="24"/>
          <w:szCs w:val="24"/>
        </w:rPr>
        <w:t xml:space="preserve"> такому бюджетному обязательству не осуществляется.</w:t>
      </w:r>
    </w:p>
    <w:p w:rsidR="00C337CA" w:rsidRPr="00C25E9B" w:rsidRDefault="00C337CA" w:rsidP="00F8050B">
      <w:pPr>
        <w:pStyle w:val="ConsPlusNormal"/>
        <w:spacing w:line="276" w:lineRule="auto"/>
        <w:ind w:firstLine="540"/>
        <w:jc w:val="both"/>
        <w:rPr>
          <w:rFonts w:ascii="Arial" w:hAnsi="Arial" w:cs="Arial"/>
          <w:sz w:val="24"/>
          <w:szCs w:val="24"/>
        </w:rPr>
      </w:pPr>
      <w:bookmarkStart w:id="20" w:name="P232"/>
      <w:bookmarkEnd w:id="20"/>
      <w:r w:rsidRPr="00C25E9B">
        <w:rPr>
          <w:rFonts w:ascii="Arial" w:hAnsi="Arial" w:cs="Arial"/>
          <w:sz w:val="24"/>
          <w:szCs w:val="24"/>
        </w:rPr>
        <w:t>2</w:t>
      </w:r>
      <w:r w:rsidR="0037382C" w:rsidRPr="00C25E9B">
        <w:rPr>
          <w:rFonts w:ascii="Arial" w:hAnsi="Arial" w:cs="Arial"/>
          <w:sz w:val="24"/>
          <w:szCs w:val="24"/>
        </w:rPr>
        <w:t>3</w:t>
      </w:r>
      <w:r w:rsidRPr="00C25E9B">
        <w:rPr>
          <w:rFonts w:ascii="Arial" w:hAnsi="Arial" w:cs="Arial"/>
          <w:sz w:val="24"/>
          <w:szCs w:val="24"/>
        </w:rPr>
        <w:t xml:space="preserve">. </w:t>
      </w:r>
      <w:proofErr w:type="gramStart"/>
      <w:r w:rsidRPr="00C25E9B">
        <w:rPr>
          <w:rFonts w:ascii="Arial" w:hAnsi="Arial" w:cs="Arial"/>
          <w:sz w:val="24"/>
          <w:szCs w:val="24"/>
        </w:rPr>
        <w:t xml:space="preserve">Сведения о денежном обязательстве, возникшем на основании документа, подтверждающего возникновение денежного обязательства, информация по которому не подлежит включению в реестр контрактов, указанный </w:t>
      </w:r>
      <w:r w:rsidRPr="00C25E9B">
        <w:rPr>
          <w:rFonts w:ascii="Arial" w:hAnsi="Arial" w:cs="Arial"/>
          <w:sz w:val="24"/>
          <w:szCs w:val="24"/>
        </w:rPr>
        <w:lastRenderedPageBreak/>
        <w:t xml:space="preserve">в </w:t>
      </w:r>
      <w:hyperlink w:anchor="P1344" w:history="1">
        <w:r w:rsidRPr="00C25E9B">
          <w:rPr>
            <w:rFonts w:ascii="Arial" w:hAnsi="Arial" w:cs="Arial"/>
            <w:sz w:val="24"/>
            <w:szCs w:val="24"/>
          </w:rPr>
          <w:t>пункте 3</w:t>
        </w:r>
      </w:hyperlink>
      <w:r w:rsidRPr="00C25E9B">
        <w:rPr>
          <w:rFonts w:ascii="Arial" w:hAnsi="Arial" w:cs="Arial"/>
          <w:sz w:val="24"/>
          <w:szCs w:val="24"/>
        </w:rPr>
        <w:t xml:space="preserve"> графы 2 Перечня, направляются в орган Федерального казначейства с приложением копии документа, подтверждающего возникновение денежного обязательства, за исключением Сведений о денежном обязательстве, содержащих сведения, составляющие государственную тайну.</w:t>
      </w:r>
      <w:proofErr w:type="gramEnd"/>
    </w:p>
    <w:p w:rsidR="00C337CA" w:rsidRPr="00C25E9B" w:rsidRDefault="00C337CA" w:rsidP="00F8050B">
      <w:pPr>
        <w:pStyle w:val="ConsPlusNormal"/>
        <w:spacing w:line="276" w:lineRule="auto"/>
        <w:ind w:firstLine="540"/>
        <w:jc w:val="both"/>
        <w:rPr>
          <w:rFonts w:ascii="Arial" w:hAnsi="Arial" w:cs="Arial"/>
          <w:sz w:val="24"/>
          <w:szCs w:val="24"/>
        </w:rPr>
      </w:pPr>
      <w:proofErr w:type="gramStart"/>
      <w:r w:rsidRPr="00C25E9B">
        <w:rPr>
          <w:rFonts w:ascii="Arial" w:hAnsi="Arial" w:cs="Arial"/>
          <w:sz w:val="24"/>
          <w:szCs w:val="24"/>
        </w:rPr>
        <w:t xml:space="preserve">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w:t>
      </w:r>
      <w:r w:rsidR="0048350D">
        <w:rPr>
          <w:rFonts w:ascii="Arial" w:hAnsi="Arial" w:cs="Arial"/>
          <w:sz w:val="24"/>
          <w:szCs w:val="24"/>
        </w:rPr>
        <w:t>сельского</w:t>
      </w:r>
      <w:r w:rsidRPr="00C25E9B">
        <w:rPr>
          <w:rFonts w:ascii="Arial" w:hAnsi="Arial" w:cs="Arial"/>
          <w:sz w:val="24"/>
          <w:szCs w:val="24"/>
        </w:rPr>
        <w:t xml:space="preserve"> бюджета.</w:t>
      </w:r>
      <w:proofErr w:type="gramEnd"/>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Требования настоящего </w:t>
      </w:r>
      <w:hyperlink w:anchor="P232" w:history="1">
        <w:r w:rsidRPr="00C25E9B">
          <w:rPr>
            <w:rFonts w:ascii="Arial" w:hAnsi="Arial" w:cs="Arial"/>
            <w:sz w:val="24"/>
            <w:szCs w:val="24"/>
          </w:rPr>
          <w:t>пункта</w:t>
        </w:r>
      </w:hyperlink>
      <w:r w:rsidRPr="00C25E9B">
        <w:rPr>
          <w:rFonts w:ascii="Arial" w:hAnsi="Arial" w:cs="Arial"/>
          <w:sz w:val="24"/>
          <w:szCs w:val="24"/>
        </w:rPr>
        <w:t xml:space="preserve"> не распространяются на документы-основания, представление которых в органы Федерального казначейства в соответствии с </w:t>
      </w:r>
      <w:hyperlink r:id="rId20" w:history="1">
        <w:r w:rsidRPr="00C25E9B">
          <w:rPr>
            <w:rFonts w:ascii="Arial" w:hAnsi="Arial" w:cs="Arial"/>
            <w:sz w:val="24"/>
            <w:szCs w:val="24"/>
          </w:rPr>
          <w:t>Порядком</w:t>
        </w:r>
      </w:hyperlink>
      <w:r w:rsidRPr="00C25E9B">
        <w:rPr>
          <w:rFonts w:ascii="Arial" w:hAnsi="Arial" w:cs="Arial"/>
          <w:sz w:val="24"/>
          <w:szCs w:val="24"/>
        </w:rPr>
        <w:t xml:space="preserve"> санкционирования не требуется.</w:t>
      </w:r>
    </w:p>
    <w:p w:rsidR="00C337CA" w:rsidRPr="00C25E9B" w:rsidRDefault="00C337CA" w:rsidP="00F8050B">
      <w:pPr>
        <w:pStyle w:val="ConsPlusNormal"/>
        <w:spacing w:line="276" w:lineRule="auto"/>
        <w:ind w:firstLine="540"/>
        <w:jc w:val="both"/>
        <w:rPr>
          <w:rFonts w:ascii="Arial" w:hAnsi="Arial" w:cs="Arial"/>
          <w:sz w:val="24"/>
          <w:szCs w:val="24"/>
        </w:rPr>
      </w:pPr>
      <w:bookmarkStart w:id="21" w:name="P237"/>
      <w:bookmarkEnd w:id="21"/>
      <w:r w:rsidRPr="00C25E9B">
        <w:rPr>
          <w:rFonts w:ascii="Arial" w:hAnsi="Arial" w:cs="Arial"/>
          <w:sz w:val="24"/>
          <w:szCs w:val="24"/>
        </w:rPr>
        <w:t>2</w:t>
      </w:r>
      <w:r w:rsidR="0037382C" w:rsidRPr="00C25E9B">
        <w:rPr>
          <w:rFonts w:ascii="Arial" w:hAnsi="Arial" w:cs="Arial"/>
          <w:sz w:val="24"/>
          <w:szCs w:val="24"/>
        </w:rPr>
        <w:t>4</w:t>
      </w:r>
      <w:r w:rsidRPr="00C25E9B">
        <w:rPr>
          <w:rFonts w:ascii="Arial" w:hAnsi="Arial" w:cs="Arial"/>
          <w:sz w:val="24"/>
          <w:szCs w:val="24"/>
        </w:rPr>
        <w:t xml:space="preserve">. Орган Федерального казначейства не позднее следующего рабочего дня со дня представления получателем средств </w:t>
      </w:r>
      <w:r w:rsidR="0048350D">
        <w:rPr>
          <w:rFonts w:ascii="Arial" w:hAnsi="Arial" w:cs="Arial"/>
          <w:sz w:val="24"/>
          <w:szCs w:val="24"/>
        </w:rPr>
        <w:t>сельского</w:t>
      </w:r>
      <w:r w:rsidRPr="00C25E9B">
        <w:rPr>
          <w:rFonts w:ascii="Arial" w:hAnsi="Arial" w:cs="Arial"/>
          <w:sz w:val="24"/>
          <w:szCs w:val="24"/>
        </w:rPr>
        <w:t xml:space="preserve"> бюджета Сведений о денежном обязательстве осуществляет их проверку на соответствие информации, указанной в Сведениях о денежном обязательстве:</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составу информации, подлежащей включению в Сведения о денежном обязательстве в соответствии с </w:t>
      </w:r>
      <w:hyperlink w:anchor="P655" w:history="1">
        <w:r w:rsidRPr="00C25E9B">
          <w:rPr>
            <w:rFonts w:ascii="Arial" w:hAnsi="Arial" w:cs="Arial"/>
            <w:sz w:val="24"/>
            <w:szCs w:val="24"/>
          </w:rPr>
          <w:t>приложением N 2</w:t>
        </w:r>
      </w:hyperlink>
      <w:r w:rsidRPr="00C25E9B">
        <w:rPr>
          <w:rFonts w:ascii="Arial" w:hAnsi="Arial" w:cs="Arial"/>
          <w:sz w:val="24"/>
          <w:szCs w:val="24"/>
        </w:rPr>
        <w:t xml:space="preserve"> к настоящему Порядку, с соблюдением правил формирования </w:t>
      </w:r>
      <w:hyperlink w:anchor="P1155" w:history="1">
        <w:r w:rsidRPr="00C25E9B">
          <w:rPr>
            <w:rFonts w:ascii="Arial" w:hAnsi="Arial" w:cs="Arial"/>
            <w:sz w:val="24"/>
            <w:szCs w:val="24"/>
          </w:rPr>
          <w:t>Сведений</w:t>
        </w:r>
      </w:hyperlink>
      <w:r w:rsidRPr="00C25E9B">
        <w:rPr>
          <w:rFonts w:ascii="Arial" w:hAnsi="Arial" w:cs="Arial"/>
          <w:sz w:val="24"/>
          <w:szCs w:val="24"/>
        </w:rPr>
        <w:t xml:space="preserve"> о денежном обязательстве, установленных настоящей главой;</w:t>
      </w:r>
    </w:p>
    <w:p w:rsidR="00C337CA" w:rsidRPr="00C25E9B" w:rsidRDefault="00C337CA" w:rsidP="00F8050B">
      <w:pPr>
        <w:pStyle w:val="ConsPlusNormal"/>
        <w:spacing w:line="276" w:lineRule="auto"/>
        <w:ind w:firstLine="540"/>
        <w:jc w:val="both"/>
        <w:rPr>
          <w:rFonts w:ascii="Arial" w:hAnsi="Arial" w:cs="Arial"/>
          <w:sz w:val="24"/>
          <w:szCs w:val="24"/>
        </w:rPr>
      </w:pPr>
      <w:proofErr w:type="gramStart"/>
      <w:r w:rsidRPr="00C25E9B">
        <w:rPr>
          <w:rFonts w:ascii="Arial" w:hAnsi="Arial" w:cs="Arial"/>
          <w:sz w:val="24"/>
          <w:szCs w:val="24"/>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w:t>
      </w:r>
      <w:r w:rsidR="0048350D">
        <w:rPr>
          <w:rFonts w:ascii="Arial" w:hAnsi="Arial" w:cs="Arial"/>
          <w:sz w:val="24"/>
          <w:szCs w:val="24"/>
        </w:rPr>
        <w:t>сельского</w:t>
      </w:r>
      <w:r w:rsidRPr="00C25E9B">
        <w:rPr>
          <w:rFonts w:ascii="Arial" w:hAnsi="Arial" w:cs="Arial"/>
          <w:sz w:val="24"/>
          <w:szCs w:val="24"/>
        </w:rPr>
        <w:t xml:space="preserve"> бюджета в органы Федерального казначейства для постановки на учет денежных обязательств в соответствии с Порядком или включения в установленном порядке в реестр контрактов, указанный в </w:t>
      </w:r>
      <w:hyperlink w:anchor="P1344" w:history="1">
        <w:r w:rsidRPr="00C25E9B">
          <w:rPr>
            <w:rFonts w:ascii="Arial" w:hAnsi="Arial" w:cs="Arial"/>
            <w:sz w:val="24"/>
            <w:szCs w:val="24"/>
          </w:rPr>
          <w:t>пункте 3</w:t>
        </w:r>
      </w:hyperlink>
      <w:r w:rsidRPr="00C25E9B">
        <w:rPr>
          <w:rFonts w:ascii="Arial" w:hAnsi="Arial" w:cs="Arial"/>
          <w:sz w:val="24"/>
          <w:szCs w:val="24"/>
        </w:rPr>
        <w:t xml:space="preserve"> графы 2 Перечня, за исключением документов-оснований, представление которых в органы Федерального казначейства в соответствии с </w:t>
      </w:r>
      <w:hyperlink r:id="rId21" w:history="1">
        <w:r w:rsidRPr="00C25E9B">
          <w:rPr>
            <w:rFonts w:ascii="Arial" w:hAnsi="Arial" w:cs="Arial"/>
            <w:sz w:val="24"/>
            <w:szCs w:val="24"/>
          </w:rPr>
          <w:t>Порядком</w:t>
        </w:r>
      </w:hyperlink>
      <w:r w:rsidRPr="00C25E9B">
        <w:rPr>
          <w:rFonts w:ascii="Arial" w:hAnsi="Arial" w:cs="Arial"/>
          <w:sz w:val="24"/>
          <w:szCs w:val="24"/>
        </w:rPr>
        <w:t xml:space="preserve"> санкционирования не требуется.</w:t>
      </w:r>
      <w:proofErr w:type="gramEnd"/>
    </w:p>
    <w:p w:rsidR="00C337CA" w:rsidRPr="00C25E9B" w:rsidRDefault="0035222D"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25</w:t>
      </w:r>
      <w:r w:rsidR="00C337CA" w:rsidRPr="00C25E9B">
        <w:rPr>
          <w:rFonts w:ascii="Arial" w:hAnsi="Arial" w:cs="Arial"/>
          <w:sz w:val="24"/>
          <w:szCs w:val="24"/>
        </w:rPr>
        <w:t xml:space="preserve">. </w:t>
      </w:r>
      <w:proofErr w:type="gramStart"/>
      <w:r w:rsidR="00C337CA" w:rsidRPr="00C25E9B">
        <w:rPr>
          <w:rFonts w:ascii="Arial" w:hAnsi="Arial" w:cs="Arial"/>
          <w:sz w:val="24"/>
          <w:szCs w:val="24"/>
        </w:rPr>
        <w:t>В случае представления в орган Федерального казначейства Сведений о денежном обязательстве на бумажном носителе в дополнение</w:t>
      </w:r>
      <w:proofErr w:type="gramEnd"/>
      <w:r w:rsidR="00C337CA" w:rsidRPr="00C25E9B">
        <w:rPr>
          <w:rFonts w:ascii="Arial" w:hAnsi="Arial" w:cs="Arial"/>
          <w:sz w:val="24"/>
          <w:szCs w:val="24"/>
        </w:rPr>
        <w:t xml:space="preserve"> к проверке, предусмотренной </w:t>
      </w:r>
      <w:hyperlink w:anchor="P237" w:history="1">
        <w:r w:rsidR="00C337CA" w:rsidRPr="00C25E9B">
          <w:rPr>
            <w:rFonts w:ascii="Arial" w:hAnsi="Arial" w:cs="Arial"/>
            <w:sz w:val="24"/>
            <w:szCs w:val="24"/>
          </w:rPr>
          <w:t xml:space="preserve">пунктом </w:t>
        </w:r>
      </w:hyperlink>
      <w:r w:rsidRPr="00C25E9B">
        <w:rPr>
          <w:rFonts w:ascii="Arial" w:hAnsi="Arial" w:cs="Arial"/>
          <w:sz w:val="24"/>
          <w:szCs w:val="24"/>
        </w:rPr>
        <w:t>24</w:t>
      </w:r>
      <w:r w:rsidR="00C337CA" w:rsidRPr="00C25E9B">
        <w:rPr>
          <w:rFonts w:ascii="Arial" w:hAnsi="Arial" w:cs="Arial"/>
          <w:sz w:val="24"/>
          <w:szCs w:val="24"/>
        </w:rPr>
        <w:t xml:space="preserve"> Порядка, также осуществляется проверка Сведений о денежном обязательстве на: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соответствие формы Сведений о денежном обязательстве форме Сведений о денежном обязательстве согласно </w:t>
      </w:r>
      <w:hyperlink w:anchor="P1155" w:history="1">
        <w:r w:rsidRPr="00C25E9B">
          <w:rPr>
            <w:rFonts w:ascii="Arial" w:hAnsi="Arial" w:cs="Arial"/>
            <w:sz w:val="24"/>
            <w:szCs w:val="24"/>
          </w:rPr>
          <w:t>приложению N 4</w:t>
        </w:r>
      </w:hyperlink>
      <w:r w:rsidRPr="00C25E9B">
        <w:rPr>
          <w:rFonts w:ascii="Arial" w:hAnsi="Arial" w:cs="Arial"/>
          <w:sz w:val="24"/>
          <w:szCs w:val="24"/>
        </w:rPr>
        <w:t xml:space="preserve"> к Порядку;</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отсутствие в представленных Сведениях о денежном обязательстве исправлений, не соответствующих требованиям, установленным Порядком, или не заверенных в порядке, установленном Порядком;</w:t>
      </w:r>
    </w:p>
    <w:p w:rsidR="00C337CA" w:rsidRPr="00C25E9B" w:rsidRDefault="0035222D"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26</w:t>
      </w:r>
      <w:r w:rsidR="00C337CA" w:rsidRPr="00C25E9B">
        <w:rPr>
          <w:rFonts w:ascii="Arial" w:hAnsi="Arial" w:cs="Arial"/>
          <w:sz w:val="24"/>
          <w:szCs w:val="24"/>
        </w:rPr>
        <w:t xml:space="preserve">. </w:t>
      </w:r>
      <w:proofErr w:type="gramStart"/>
      <w:r w:rsidR="00C337CA" w:rsidRPr="00C25E9B">
        <w:rPr>
          <w:rFonts w:ascii="Arial" w:hAnsi="Arial" w:cs="Arial"/>
          <w:sz w:val="24"/>
          <w:szCs w:val="24"/>
        </w:rPr>
        <w:t xml:space="preserve">В случае положительного результата проверки Сведений о денежном обязательстве орган Федерального казначейства 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w:t>
      </w:r>
      <w:r w:rsidR="0048350D">
        <w:rPr>
          <w:rFonts w:ascii="Arial" w:hAnsi="Arial" w:cs="Arial"/>
          <w:sz w:val="24"/>
          <w:szCs w:val="24"/>
        </w:rPr>
        <w:t>сельского</w:t>
      </w:r>
      <w:r w:rsidR="00C337CA" w:rsidRPr="00C25E9B">
        <w:rPr>
          <w:rFonts w:ascii="Arial" w:hAnsi="Arial" w:cs="Arial"/>
          <w:sz w:val="24"/>
          <w:szCs w:val="24"/>
        </w:rPr>
        <w:t xml:space="preserve"> бюджета извещение о постановке на учет (изменении) денежного </w:t>
      </w:r>
      <w:r w:rsidR="00C337CA" w:rsidRPr="00C25E9B">
        <w:rPr>
          <w:rFonts w:ascii="Arial" w:hAnsi="Arial" w:cs="Arial"/>
          <w:sz w:val="24"/>
          <w:szCs w:val="24"/>
        </w:rPr>
        <w:lastRenderedPageBreak/>
        <w:t>обязательства, содержащее сведения о дате постановки на</w:t>
      </w:r>
      <w:proofErr w:type="gramEnd"/>
      <w:r w:rsidR="00C337CA" w:rsidRPr="00C25E9B">
        <w:rPr>
          <w:rFonts w:ascii="Arial" w:hAnsi="Arial" w:cs="Arial"/>
          <w:sz w:val="24"/>
          <w:szCs w:val="24"/>
        </w:rPr>
        <w:t xml:space="preserve"> учет (изменения) денежного обязательства (далее - Извещение о денежном обязательстве).</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Извещение о денежном обязательстве направляется получателю средств </w:t>
      </w:r>
      <w:r w:rsidR="0048350D">
        <w:rPr>
          <w:rFonts w:ascii="Arial" w:hAnsi="Arial" w:cs="Arial"/>
          <w:sz w:val="24"/>
          <w:szCs w:val="24"/>
        </w:rPr>
        <w:t>сельского</w:t>
      </w:r>
      <w:r w:rsidRPr="00C25E9B">
        <w:rPr>
          <w:rFonts w:ascii="Arial" w:hAnsi="Arial" w:cs="Arial"/>
          <w:sz w:val="24"/>
          <w:szCs w:val="24"/>
        </w:rPr>
        <w:t xml:space="preserve"> бюджета органом Федерального казначейства: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в информационной системе в форме электронного документа с использованием электронной подписи лица, имеющего право действовать от имени органа Федерального казначейства, - в отношении Сведений о денежном обязательстве, представленных в форме электронного документа;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на бумажном носителе по форме согласно </w:t>
      </w:r>
      <w:hyperlink w:anchor="P2932" w:history="1">
        <w:r w:rsidRPr="00C25E9B">
          <w:rPr>
            <w:rFonts w:ascii="Arial" w:hAnsi="Arial" w:cs="Arial"/>
            <w:sz w:val="24"/>
            <w:szCs w:val="24"/>
          </w:rPr>
          <w:t xml:space="preserve">приложению N </w:t>
        </w:r>
      </w:hyperlink>
      <w:r w:rsidR="00C55463" w:rsidRPr="00C25E9B">
        <w:rPr>
          <w:rFonts w:ascii="Arial" w:hAnsi="Arial" w:cs="Arial"/>
          <w:sz w:val="24"/>
          <w:szCs w:val="24"/>
        </w:rPr>
        <w:t>8</w:t>
      </w:r>
      <w:r w:rsidRPr="00C25E9B">
        <w:rPr>
          <w:rFonts w:ascii="Arial" w:hAnsi="Arial" w:cs="Arial"/>
          <w:sz w:val="24"/>
          <w:szCs w:val="24"/>
        </w:rPr>
        <w:t xml:space="preserve"> к Порядку (код формы по </w:t>
      </w:r>
      <w:hyperlink r:id="rId22" w:history="1">
        <w:r w:rsidRPr="00C25E9B">
          <w:rPr>
            <w:rFonts w:ascii="Arial" w:hAnsi="Arial" w:cs="Arial"/>
            <w:sz w:val="24"/>
            <w:szCs w:val="24"/>
          </w:rPr>
          <w:t>ОКУД</w:t>
        </w:r>
      </w:hyperlink>
      <w:r w:rsidRPr="00C25E9B">
        <w:rPr>
          <w:rFonts w:ascii="Arial" w:hAnsi="Arial" w:cs="Arial"/>
          <w:sz w:val="24"/>
          <w:szCs w:val="24"/>
        </w:rPr>
        <w:t xml:space="preserve"> 0506106) - в отношении Сведений о денежном обязательстве, представленных на бумажном носителе.</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Извещение о денежном обязательстве, сформированное на бумажном носителе, подписывается лицом, имеющим право действовать от имени органа Федерального казначейства.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Учетный номер денежного обязательства имеет следующую структуру, состоящую из двадцати двух разрядов:</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с 1 по 19 разряд - учетный номер соответствующего бюджетного обязательства;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с 20 по 22 разряд - порядковый номер денежного обязательства.</w:t>
      </w:r>
    </w:p>
    <w:p w:rsidR="00C337CA" w:rsidRPr="00C25E9B" w:rsidRDefault="001F216D"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27</w:t>
      </w:r>
      <w:r w:rsidR="00C337CA" w:rsidRPr="00C25E9B">
        <w:rPr>
          <w:rFonts w:ascii="Arial" w:hAnsi="Arial" w:cs="Arial"/>
          <w:sz w:val="24"/>
          <w:szCs w:val="24"/>
        </w:rPr>
        <w:t xml:space="preserve">. В случае отрицательного результата проверки Сведений о денежном обязательстве орган Федерального казначейства в срок, установленный в </w:t>
      </w:r>
      <w:hyperlink w:anchor="P237" w:history="1">
        <w:r w:rsidR="00C337CA" w:rsidRPr="00C25E9B">
          <w:rPr>
            <w:rFonts w:ascii="Arial" w:hAnsi="Arial" w:cs="Arial"/>
            <w:sz w:val="24"/>
            <w:szCs w:val="24"/>
          </w:rPr>
          <w:t>пункте 2</w:t>
        </w:r>
      </w:hyperlink>
      <w:r w:rsidRPr="00C25E9B">
        <w:rPr>
          <w:rFonts w:ascii="Arial" w:hAnsi="Arial" w:cs="Arial"/>
          <w:sz w:val="24"/>
          <w:szCs w:val="24"/>
        </w:rPr>
        <w:t>4</w:t>
      </w:r>
      <w:r w:rsidR="00C337CA" w:rsidRPr="00C25E9B">
        <w:rPr>
          <w:rFonts w:ascii="Arial" w:hAnsi="Arial" w:cs="Arial"/>
          <w:sz w:val="24"/>
          <w:szCs w:val="24"/>
        </w:rPr>
        <w:t xml:space="preserve"> Порядка: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возвращает получателю средств </w:t>
      </w:r>
      <w:r w:rsidR="0048350D">
        <w:rPr>
          <w:rFonts w:ascii="Arial" w:hAnsi="Arial" w:cs="Arial"/>
          <w:sz w:val="24"/>
          <w:szCs w:val="24"/>
        </w:rPr>
        <w:t>сельского</w:t>
      </w:r>
      <w:r w:rsidRPr="00C25E9B">
        <w:rPr>
          <w:rFonts w:ascii="Arial" w:hAnsi="Arial" w:cs="Arial"/>
          <w:sz w:val="24"/>
          <w:szCs w:val="24"/>
        </w:rPr>
        <w:t xml:space="preserve"> бюджета представленные на бумажном носителе Сведения о денежном обязательстве с приложением </w:t>
      </w:r>
      <w:hyperlink r:id="rId23" w:history="1">
        <w:r w:rsidRPr="00C25E9B">
          <w:rPr>
            <w:rFonts w:ascii="Arial" w:hAnsi="Arial" w:cs="Arial"/>
            <w:sz w:val="24"/>
            <w:szCs w:val="24"/>
          </w:rPr>
          <w:t>Протокола</w:t>
        </w:r>
      </w:hyperlink>
      <w:r w:rsidRPr="00C25E9B">
        <w:rPr>
          <w:rFonts w:ascii="Arial" w:hAnsi="Arial" w:cs="Arial"/>
          <w:sz w:val="24"/>
          <w:szCs w:val="24"/>
        </w:rPr>
        <w:t>;</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направляет получателю средств </w:t>
      </w:r>
      <w:r w:rsidR="0048350D">
        <w:rPr>
          <w:rFonts w:ascii="Arial" w:hAnsi="Arial" w:cs="Arial"/>
          <w:sz w:val="24"/>
          <w:szCs w:val="24"/>
        </w:rPr>
        <w:t>сельского</w:t>
      </w:r>
      <w:r w:rsidRPr="00C25E9B">
        <w:rPr>
          <w:rFonts w:ascii="Arial" w:hAnsi="Arial" w:cs="Arial"/>
          <w:sz w:val="24"/>
          <w:szCs w:val="24"/>
        </w:rPr>
        <w:t xml:space="preserve"> бюджета </w:t>
      </w:r>
      <w:hyperlink r:id="rId24" w:history="1">
        <w:r w:rsidRPr="00C25E9B">
          <w:rPr>
            <w:rFonts w:ascii="Arial" w:hAnsi="Arial" w:cs="Arial"/>
            <w:sz w:val="24"/>
            <w:szCs w:val="24"/>
          </w:rPr>
          <w:t>Протокол</w:t>
        </w:r>
      </w:hyperlink>
      <w:r w:rsidRPr="00C25E9B">
        <w:rPr>
          <w:rFonts w:ascii="Arial" w:hAnsi="Arial" w:cs="Arial"/>
          <w:sz w:val="24"/>
          <w:szCs w:val="24"/>
        </w:rPr>
        <w:t xml:space="preserve"> в электронном виде, если Сведения о денежном обязательстве представлялись в форме электронного документа.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В </w:t>
      </w:r>
      <w:hyperlink r:id="rId25" w:history="1">
        <w:r w:rsidRPr="00C25E9B">
          <w:rPr>
            <w:rFonts w:ascii="Arial" w:hAnsi="Arial" w:cs="Arial"/>
            <w:sz w:val="24"/>
            <w:szCs w:val="24"/>
          </w:rPr>
          <w:t>Протоколе</w:t>
        </w:r>
      </w:hyperlink>
      <w:r w:rsidRPr="00C25E9B">
        <w:rPr>
          <w:rFonts w:ascii="Arial" w:hAnsi="Arial" w:cs="Arial"/>
          <w:sz w:val="24"/>
          <w:szCs w:val="24"/>
        </w:rPr>
        <w:t xml:space="preserve"> указывается причина возврата без исполнения Сведений о денежном обязательстве.</w:t>
      </w:r>
    </w:p>
    <w:p w:rsidR="00C337CA" w:rsidRPr="00C25E9B" w:rsidRDefault="001F216D"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27</w:t>
      </w:r>
      <w:r w:rsidR="00C337CA" w:rsidRPr="00C25E9B">
        <w:rPr>
          <w:rFonts w:ascii="Arial" w:hAnsi="Arial" w:cs="Arial"/>
          <w:sz w:val="24"/>
          <w:szCs w:val="24"/>
        </w:rPr>
        <w:t xml:space="preserve">.1. Неисполненная часть денежного обязательства, принятого на учет в отчетном финансовом году в соответствии с бюджетным обязательством, указанном в </w:t>
      </w:r>
      <w:hyperlink w:anchor="P187" w:history="1">
        <w:r w:rsidR="00C337CA" w:rsidRPr="00C25E9B">
          <w:rPr>
            <w:rFonts w:ascii="Arial" w:hAnsi="Arial" w:cs="Arial"/>
            <w:sz w:val="24"/>
            <w:szCs w:val="24"/>
          </w:rPr>
          <w:t>пункте 1</w:t>
        </w:r>
      </w:hyperlink>
      <w:r w:rsidRPr="00C25E9B">
        <w:rPr>
          <w:rFonts w:ascii="Arial" w:hAnsi="Arial" w:cs="Arial"/>
          <w:sz w:val="24"/>
          <w:szCs w:val="24"/>
        </w:rPr>
        <w:t>6</w:t>
      </w:r>
      <w:r w:rsidR="00C337CA" w:rsidRPr="00C25E9B">
        <w:rPr>
          <w:rFonts w:ascii="Arial" w:hAnsi="Arial" w:cs="Arial"/>
          <w:sz w:val="24"/>
          <w:szCs w:val="24"/>
        </w:rPr>
        <w:t xml:space="preserve"> Порядка, подлежит учету в текущем финансовом году на основании Сведений о денежном обязательстве, сформированных органом Федерального казначейства.</w:t>
      </w:r>
    </w:p>
    <w:p w:rsidR="00C337CA" w:rsidRPr="00C25E9B" w:rsidRDefault="00C337CA" w:rsidP="00F8050B">
      <w:pPr>
        <w:pStyle w:val="ConsPlusTitle"/>
        <w:spacing w:line="276" w:lineRule="auto"/>
        <w:jc w:val="center"/>
        <w:outlineLvl w:val="1"/>
        <w:rPr>
          <w:rFonts w:ascii="Arial" w:hAnsi="Arial" w:cs="Arial"/>
          <w:sz w:val="24"/>
          <w:szCs w:val="24"/>
        </w:rPr>
      </w:pPr>
      <w:r w:rsidRPr="00C25E9B">
        <w:rPr>
          <w:rFonts w:ascii="Arial" w:hAnsi="Arial" w:cs="Arial"/>
          <w:sz w:val="24"/>
          <w:szCs w:val="24"/>
        </w:rPr>
        <w:t xml:space="preserve">V. Представление информации о </w:t>
      </w:r>
      <w:proofErr w:type="gramStart"/>
      <w:r w:rsidRPr="00C25E9B">
        <w:rPr>
          <w:rFonts w:ascii="Arial" w:hAnsi="Arial" w:cs="Arial"/>
          <w:sz w:val="24"/>
          <w:szCs w:val="24"/>
        </w:rPr>
        <w:t>бюджетных</w:t>
      </w:r>
      <w:proofErr w:type="gramEnd"/>
    </w:p>
    <w:p w:rsidR="00C337CA" w:rsidRPr="00C25E9B" w:rsidRDefault="00C337CA" w:rsidP="00F8050B">
      <w:pPr>
        <w:pStyle w:val="ConsPlusTitle"/>
        <w:spacing w:line="276" w:lineRule="auto"/>
        <w:jc w:val="center"/>
        <w:rPr>
          <w:rFonts w:ascii="Arial" w:hAnsi="Arial" w:cs="Arial"/>
          <w:sz w:val="24"/>
          <w:szCs w:val="24"/>
        </w:rPr>
      </w:pPr>
      <w:r w:rsidRPr="00C25E9B">
        <w:rPr>
          <w:rFonts w:ascii="Arial" w:hAnsi="Arial" w:cs="Arial"/>
          <w:sz w:val="24"/>
          <w:szCs w:val="24"/>
        </w:rPr>
        <w:t xml:space="preserve">и денежных </w:t>
      </w:r>
      <w:proofErr w:type="gramStart"/>
      <w:r w:rsidRPr="00C25E9B">
        <w:rPr>
          <w:rFonts w:ascii="Arial" w:hAnsi="Arial" w:cs="Arial"/>
          <w:sz w:val="24"/>
          <w:szCs w:val="24"/>
        </w:rPr>
        <w:t>обязательствах</w:t>
      </w:r>
      <w:proofErr w:type="gramEnd"/>
      <w:r w:rsidRPr="00C25E9B">
        <w:rPr>
          <w:rFonts w:ascii="Arial" w:hAnsi="Arial" w:cs="Arial"/>
          <w:sz w:val="24"/>
          <w:szCs w:val="24"/>
        </w:rPr>
        <w:t>, учтенных в органах</w:t>
      </w:r>
    </w:p>
    <w:p w:rsidR="00C337CA" w:rsidRPr="00C25E9B" w:rsidRDefault="00C337CA" w:rsidP="00F8050B">
      <w:pPr>
        <w:pStyle w:val="ConsPlusTitle"/>
        <w:spacing w:line="276" w:lineRule="auto"/>
        <w:jc w:val="center"/>
        <w:rPr>
          <w:rFonts w:ascii="Arial" w:hAnsi="Arial" w:cs="Arial"/>
          <w:sz w:val="24"/>
          <w:szCs w:val="24"/>
        </w:rPr>
      </w:pPr>
      <w:r w:rsidRPr="00C25E9B">
        <w:rPr>
          <w:rFonts w:ascii="Arial" w:hAnsi="Arial" w:cs="Arial"/>
          <w:sz w:val="24"/>
          <w:szCs w:val="24"/>
        </w:rPr>
        <w:t>Федерального казначейства</w:t>
      </w:r>
    </w:p>
    <w:p w:rsidR="00C337CA" w:rsidRPr="00C25E9B" w:rsidRDefault="00C97952"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28</w:t>
      </w:r>
      <w:r w:rsidR="00C337CA" w:rsidRPr="00C25E9B">
        <w:rPr>
          <w:rFonts w:ascii="Arial" w:hAnsi="Arial" w:cs="Arial"/>
          <w:sz w:val="24"/>
          <w:szCs w:val="24"/>
        </w:rPr>
        <w:t>. Информация о бюджетных и денежных обязательствах предоставляется</w:t>
      </w:r>
      <w:r w:rsidRPr="00C25E9B">
        <w:rPr>
          <w:rFonts w:ascii="Arial" w:hAnsi="Arial" w:cs="Arial"/>
          <w:sz w:val="24"/>
          <w:szCs w:val="24"/>
        </w:rPr>
        <w:t xml:space="preserve"> органом </w:t>
      </w:r>
      <w:r w:rsidR="00C337CA" w:rsidRPr="00C25E9B">
        <w:rPr>
          <w:rFonts w:ascii="Arial" w:hAnsi="Arial" w:cs="Arial"/>
          <w:sz w:val="24"/>
          <w:szCs w:val="24"/>
        </w:rPr>
        <w:t>Федеральн</w:t>
      </w:r>
      <w:r w:rsidRPr="00C25E9B">
        <w:rPr>
          <w:rFonts w:ascii="Arial" w:hAnsi="Arial" w:cs="Arial"/>
          <w:sz w:val="24"/>
          <w:szCs w:val="24"/>
        </w:rPr>
        <w:t>ого</w:t>
      </w:r>
      <w:r w:rsidR="00C337CA" w:rsidRPr="00C25E9B">
        <w:rPr>
          <w:rFonts w:ascii="Arial" w:hAnsi="Arial" w:cs="Arial"/>
          <w:sz w:val="24"/>
          <w:szCs w:val="24"/>
        </w:rPr>
        <w:t xml:space="preserve"> казначейств</w:t>
      </w:r>
      <w:r w:rsidRPr="00C25E9B">
        <w:rPr>
          <w:rFonts w:ascii="Arial" w:hAnsi="Arial" w:cs="Arial"/>
          <w:sz w:val="24"/>
          <w:szCs w:val="24"/>
        </w:rPr>
        <w:t>а</w:t>
      </w:r>
      <w:r w:rsidR="00C337CA" w:rsidRPr="00C25E9B">
        <w:rPr>
          <w:rFonts w:ascii="Arial" w:hAnsi="Arial" w:cs="Arial"/>
          <w:sz w:val="24"/>
          <w:szCs w:val="24"/>
        </w:rPr>
        <w:t xml:space="preserve"> в виде документов, определенных </w:t>
      </w:r>
      <w:hyperlink w:anchor="P280" w:history="1">
        <w:r w:rsidR="00C337CA" w:rsidRPr="00C25E9B">
          <w:rPr>
            <w:rFonts w:ascii="Arial" w:hAnsi="Arial" w:cs="Arial"/>
            <w:sz w:val="24"/>
            <w:szCs w:val="24"/>
          </w:rPr>
          <w:t>пунктом 3</w:t>
        </w:r>
      </w:hyperlink>
      <w:r w:rsidR="005C73AF" w:rsidRPr="00C25E9B">
        <w:rPr>
          <w:rFonts w:ascii="Arial" w:hAnsi="Arial" w:cs="Arial"/>
          <w:sz w:val="24"/>
          <w:szCs w:val="24"/>
        </w:rPr>
        <w:t>1</w:t>
      </w:r>
      <w:r w:rsidR="00C337CA" w:rsidRPr="00C25E9B">
        <w:rPr>
          <w:rFonts w:ascii="Arial" w:hAnsi="Arial" w:cs="Arial"/>
          <w:sz w:val="24"/>
          <w:szCs w:val="24"/>
        </w:rPr>
        <w:t xml:space="preserve"> Порядка, по запросам получателей средств </w:t>
      </w:r>
      <w:r w:rsidR="0048350D">
        <w:rPr>
          <w:rFonts w:ascii="Arial" w:hAnsi="Arial" w:cs="Arial"/>
          <w:sz w:val="24"/>
          <w:szCs w:val="24"/>
        </w:rPr>
        <w:t>сельского</w:t>
      </w:r>
      <w:r w:rsidR="00C337CA" w:rsidRPr="00C25E9B">
        <w:rPr>
          <w:rFonts w:ascii="Arial" w:hAnsi="Arial" w:cs="Arial"/>
          <w:sz w:val="24"/>
          <w:szCs w:val="24"/>
        </w:rPr>
        <w:t xml:space="preserve"> бюджета с учетом положений </w:t>
      </w:r>
      <w:hyperlink w:anchor="P272" w:history="1">
        <w:r w:rsidR="00C337CA" w:rsidRPr="00C25E9B">
          <w:rPr>
            <w:rFonts w:ascii="Arial" w:hAnsi="Arial" w:cs="Arial"/>
            <w:sz w:val="24"/>
            <w:szCs w:val="24"/>
          </w:rPr>
          <w:t xml:space="preserve">пунктов </w:t>
        </w:r>
      </w:hyperlink>
      <w:r w:rsidR="005C73AF" w:rsidRPr="00C25E9B">
        <w:rPr>
          <w:rFonts w:ascii="Arial" w:hAnsi="Arial" w:cs="Arial"/>
          <w:sz w:val="24"/>
          <w:szCs w:val="24"/>
        </w:rPr>
        <w:t>29</w:t>
      </w:r>
      <w:r w:rsidR="00C337CA" w:rsidRPr="00C25E9B">
        <w:rPr>
          <w:rFonts w:ascii="Arial" w:hAnsi="Arial" w:cs="Arial"/>
          <w:sz w:val="24"/>
          <w:szCs w:val="24"/>
        </w:rPr>
        <w:t xml:space="preserve"> и </w:t>
      </w:r>
      <w:hyperlink w:anchor="P279" w:history="1">
        <w:r w:rsidR="00C337CA" w:rsidRPr="00C25E9B">
          <w:rPr>
            <w:rFonts w:ascii="Arial" w:hAnsi="Arial" w:cs="Arial"/>
            <w:sz w:val="24"/>
            <w:szCs w:val="24"/>
          </w:rPr>
          <w:t>3</w:t>
        </w:r>
      </w:hyperlink>
      <w:r w:rsidR="005C73AF" w:rsidRPr="00C25E9B">
        <w:rPr>
          <w:rFonts w:ascii="Arial" w:hAnsi="Arial" w:cs="Arial"/>
          <w:sz w:val="24"/>
          <w:szCs w:val="24"/>
        </w:rPr>
        <w:t>0</w:t>
      </w:r>
      <w:r w:rsidR="00C337CA" w:rsidRPr="00C25E9B">
        <w:rPr>
          <w:rFonts w:ascii="Arial" w:hAnsi="Arial" w:cs="Arial"/>
          <w:sz w:val="24"/>
          <w:szCs w:val="24"/>
        </w:rPr>
        <w:t xml:space="preserve"> Порядка.</w:t>
      </w:r>
    </w:p>
    <w:p w:rsidR="00C337CA" w:rsidRPr="00C25E9B" w:rsidRDefault="005C73AF" w:rsidP="00F8050B">
      <w:pPr>
        <w:pStyle w:val="ConsPlusNormal"/>
        <w:spacing w:line="276" w:lineRule="auto"/>
        <w:ind w:firstLine="540"/>
        <w:jc w:val="both"/>
        <w:rPr>
          <w:rFonts w:ascii="Arial" w:hAnsi="Arial" w:cs="Arial"/>
          <w:sz w:val="24"/>
          <w:szCs w:val="24"/>
        </w:rPr>
      </w:pPr>
      <w:bookmarkStart w:id="22" w:name="P272"/>
      <w:bookmarkEnd w:id="22"/>
      <w:r w:rsidRPr="00C25E9B">
        <w:rPr>
          <w:rFonts w:ascii="Arial" w:hAnsi="Arial" w:cs="Arial"/>
          <w:sz w:val="24"/>
          <w:szCs w:val="24"/>
        </w:rPr>
        <w:t>29</w:t>
      </w:r>
      <w:r w:rsidR="00C337CA" w:rsidRPr="00C25E9B">
        <w:rPr>
          <w:rFonts w:ascii="Arial" w:hAnsi="Arial" w:cs="Arial"/>
          <w:sz w:val="24"/>
          <w:szCs w:val="24"/>
        </w:rPr>
        <w:t>. Информация о бюджетных и денежных обязательствах предоставляется:</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lastRenderedPageBreak/>
        <w:t xml:space="preserve">получателям средств </w:t>
      </w:r>
      <w:r w:rsidR="0048350D">
        <w:rPr>
          <w:rFonts w:ascii="Arial" w:hAnsi="Arial" w:cs="Arial"/>
          <w:sz w:val="24"/>
          <w:szCs w:val="24"/>
        </w:rPr>
        <w:t>сельского</w:t>
      </w:r>
      <w:r w:rsidRPr="00C25E9B">
        <w:rPr>
          <w:rFonts w:ascii="Arial" w:hAnsi="Arial" w:cs="Arial"/>
          <w:sz w:val="24"/>
          <w:szCs w:val="24"/>
        </w:rPr>
        <w:t xml:space="preserve"> бюджета - в части бюджетных и денежных обязательств соответствующего получателя средств </w:t>
      </w:r>
      <w:r w:rsidR="0048350D">
        <w:rPr>
          <w:rFonts w:ascii="Arial" w:hAnsi="Arial" w:cs="Arial"/>
          <w:sz w:val="24"/>
          <w:szCs w:val="24"/>
        </w:rPr>
        <w:t>сельского</w:t>
      </w:r>
      <w:r w:rsidRPr="00C25E9B">
        <w:rPr>
          <w:rFonts w:ascii="Arial" w:hAnsi="Arial" w:cs="Arial"/>
          <w:sz w:val="24"/>
          <w:szCs w:val="24"/>
        </w:rPr>
        <w:t xml:space="preserve"> бюджета;</w:t>
      </w: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иным органам государственной власти - в рамках их полномочий, установленных законодательством Российской Федерации.</w:t>
      </w:r>
    </w:p>
    <w:p w:rsidR="00C337CA" w:rsidRPr="00C25E9B" w:rsidRDefault="005C73AF" w:rsidP="00F8050B">
      <w:pPr>
        <w:pStyle w:val="ConsPlusNormal"/>
        <w:spacing w:line="276" w:lineRule="auto"/>
        <w:ind w:firstLine="540"/>
        <w:jc w:val="both"/>
        <w:rPr>
          <w:rFonts w:ascii="Arial" w:hAnsi="Arial" w:cs="Arial"/>
          <w:sz w:val="24"/>
          <w:szCs w:val="24"/>
        </w:rPr>
      </w:pPr>
      <w:bookmarkStart w:id="23" w:name="P279"/>
      <w:bookmarkEnd w:id="23"/>
      <w:r w:rsidRPr="00C25E9B">
        <w:rPr>
          <w:rFonts w:ascii="Arial" w:hAnsi="Arial" w:cs="Arial"/>
          <w:sz w:val="24"/>
          <w:szCs w:val="24"/>
        </w:rPr>
        <w:t>30</w:t>
      </w:r>
      <w:r w:rsidR="00C337CA" w:rsidRPr="00C25E9B">
        <w:rPr>
          <w:rFonts w:ascii="Arial" w:hAnsi="Arial" w:cs="Arial"/>
          <w:sz w:val="24"/>
          <w:szCs w:val="24"/>
        </w:rPr>
        <w:t>. Информация о бюджетных и денежных обязательствах, содержащих сведения, составляющие государственную тайну, предоставляется с соблюдением требований законодательства Российской Федерации о защите государственной тайны на бумажном носителе.</w:t>
      </w:r>
    </w:p>
    <w:p w:rsidR="00C337CA" w:rsidRPr="00C25E9B" w:rsidRDefault="00C337CA" w:rsidP="00F8050B">
      <w:pPr>
        <w:pStyle w:val="ConsPlusNormal"/>
        <w:spacing w:line="276" w:lineRule="auto"/>
        <w:ind w:firstLine="540"/>
        <w:jc w:val="both"/>
        <w:rPr>
          <w:rFonts w:ascii="Arial" w:hAnsi="Arial" w:cs="Arial"/>
          <w:sz w:val="24"/>
          <w:szCs w:val="24"/>
        </w:rPr>
      </w:pPr>
      <w:bookmarkStart w:id="24" w:name="P280"/>
      <w:bookmarkEnd w:id="24"/>
      <w:r w:rsidRPr="00C25E9B">
        <w:rPr>
          <w:rFonts w:ascii="Arial" w:hAnsi="Arial" w:cs="Arial"/>
          <w:sz w:val="24"/>
          <w:szCs w:val="24"/>
        </w:rPr>
        <w:t>3</w:t>
      </w:r>
      <w:r w:rsidR="005C73AF" w:rsidRPr="00C25E9B">
        <w:rPr>
          <w:rFonts w:ascii="Arial" w:hAnsi="Arial" w:cs="Arial"/>
          <w:sz w:val="24"/>
          <w:szCs w:val="24"/>
        </w:rPr>
        <w:t>1</w:t>
      </w:r>
      <w:r w:rsidRPr="00C25E9B">
        <w:rPr>
          <w:rFonts w:ascii="Arial" w:hAnsi="Arial" w:cs="Arial"/>
          <w:sz w:val="24"/>
          <w:szCs w:val="24"/>
        </w:rPr>
        <w:t>. Информация о бюджетных и денежных обязательствах предоставляется в соответствии со следующими положениями:</w:t>
      </w:r>
    </w:p>
    <w:p w:rsidR="00C337CA" w:rsidRPr="00C25E9B" w:rsidRDefault="005C73AF" w:rsidP="00F8050B">
      <w:pPr>
        <w:pStyle w:val="ConsPlusNonformat"/>
        <w:spacing w:line="276" w:lineRule="auto"/>
        <w:ind w:firstLine="540"/>
        <w:jc w:val="both"/>
        <w:rPr>
          <w:rFonts w:ascii="Arial" w:hAnsi="Arial" w:cs="Arial"/>
          <w:sz w:val="24"/>
          <w:szCs w:val="24"/>
        </w:rPr>
      </w:pPr>
      <w:r w:rsidRPr="00C25E9B">
        <w:rPr>
          <w:rFonts w:ascii="Arial" w:hAnsi="Arial" w:cs="Arial"/>
          <w:sz w:val="24"/>
          <w:szCs w:val="24"/>
        </w:rPr>
        <w:t>1</w:t>
      </w:r>
      <w:r w:rsidR="00C337CA" w:rsidRPr="00C25E9B">
        <w:rPr>
          <w:rFonts w:ascii="Arial" w:hAnsi="Arial" w:cs="Arial"/>
          <w:sz w:val="24"/>
          <w:szCs w:val="24"/>
        </w:rPr>
        <w:t>)</w:t>
      </w:r>
      <w:r w:rsidR="007A075D" w:rsidRPr="00C25E9B">
        <w:rPr>
          <w:rFonts w:ascii="Arial" w:hAnsi="Arial" w:cs="Arial"/>
          <w:sz w:val="24"/>
          <w:szCs w:val="24"/>
        </w:rPr>
        <w:t xml:space="preserve"> </w:t>
      </w:r>
      <w:r w:rsidR="00C337CA" w:rsidRPr="00C25E9B">
        <w:rPr>
          <w:rFonts w:ascii="Arial" w:hAnsi="Arial" w:cs="Arial"/>
          <w:sz w:val="24"/>
          <w:szCs w:val="24"/>
        </w:rPr>
        <w:t xml:space="preserve">по запросу получателя средств </w:t>
      </w:r>
      <w:r w:rsidR="0048350D">
        <w:rPr>
          <w:rFonts w:ascii="Arial" w:hAnsi="Arial" w:cs="Arial"/>
          <w:sz w:val="24"/>
          <w:szCs w:val="24"/>
        </w:rPr>
        <w:t>сельского</w:t>
      </w:r>
      <w:r w:rsidR="00C337CA" w:rsidRPr="00C25E9B">
        <w:rPr>
          <w:rFonts w:ascii="Arial" w:hAnsi="Arial" w:cs="Arial"/>
          <w:sz w:val="24"/>
          <w:szCs w:val="24"/>
        </w:rPr>
        <w:t xml:space="preserve"> бюджета </w:t>
      </w:r>
      <w:proofErr w:type="spellStart"/>
      <w:r w:rsidR="00C337CA" w:rsidRPr="00C25E9B">
        <w:rPr>
          <w:rFonts w:ascii="Arial" w:hAnsi="Arial" w:cs="Arial"/>
          <w:sz w:val="24"/>
          <w:szCs w:val="24"/>
        </w:rPr>
        <w:t>органФедерального</w:t>
      </w:r>
      <w:proofErr w:type="spellEnd"/>
      <w:r w:rsidR="00C337CA" w:rsidRPr="00C25E9B">
        <w:rPr>
          <w:rFonts w:ascii="Arial" w:hAnsi="Arial" w:cs="Arial"/>
          <w:sz w:val="24"/>
          <w:szCs w:val="24"/>
        </w:rPr>
        <w:t xml:space="preserve"> казначейства предоставляет Справку об исполнении принятыхна учет _________________________ обязательств (далее - Справка о</w:t>
      </w:r>
      <w:proofErr w:type="gramStart"/>
      <w:r w:rsidR="00C337CA" w:rsidRPr="00C25E9B">
        <w:rPr>
          <w:rFonts w:ascii="Arial" w:hAnsi="Arial" w:cs="Arial"/>
          <w:sz w:val="24"/>
          <w:szCs w:val="24"/>
        </w:rPr>
        <w:t>б(</w:t>
      </w:r>
      <w:proofErr w:type="gramEnd"/>
      <w:r w:rsidR="00C337CA" w:rsidRPr="00C25E9B">
        <w:rPr>
          <w:rFonts w:ascii="Arial" w:hAnsi="Arial" w:cs="Arial"/>
          <w:sz w:val="24"/>
          <w:szCs w:val="24"/>
        </w:rPr>
        <w:t xml:space="preserve">бюджетных, денежных)исполнении обязательств) по форме согласно </w:t>
      </w:r>
      <w:hyperlink w:anchor="P1800" w:history="1">
        <w:r w:rsidR="00C337CA" w:rsidRPr="00C25E9B">
          <w:rPr>
            <w:rFonts w:ascii="Arial" w:hAnsi="Arial" w:cs="Arial"/>
            <w:sz w:val="24"/>
            <w:szCs w:val="24"/>
          </w:rPr>
          <w:t>приложению N 5</w:t>
        </w:r>
      </w:hyperlink>
      <w:r w:rsidR="00C337CA" w:rsidRPr="00C25E9B">
        <w:rPr>
          <w:rFonts w:ascii="Arial" w:hAnsi="Arial" w:cs="Arial"/>
          <w:sz w:val="24"/>
          <w:szCs w:val="24"/>
        </w:rPr>
        <w:t xml:space="preserve"> к настоящему</w:t>
      </w:r>
      <w:r w:rsidR="007A075D" w:rsidRPr="00C25E9B">
        <w:rPr>
          <w:rFonts w:ascii="Arial" w:hAnsi="Arial" w:cs="Arial"/>
          <w:sz w:val="24"/>
          <w:szCs w:val="24"/>
        </w:rPr>
        <w:t xml:space="preserve"> </w:t>
      </w:r>
      <w:r w:rsidR="00C337CA" w:rsidRPr="00C25E9B">
        <w:rPr>
          <w:rFonts w:ascii="Arial" w:hAnsi="Arial" w:cs="Arial"/>
          <w:sz w:val="24"/>
          <w:szCs w:val="24"/>
        </w:rPr>
        <w:t xml:space="preserve">Порядку (код формы по </w:t>
      </w:r>
      <w:hyperlink r:id="rId26" w:history="1">
        <w:r w:rsidR="00C337CA" w:rsidRPr="00C25E9B">
          <w:rPr>
            <w:rFonts w:ascii="Arial" w:hAnsi="Arial" w:cs="Arial"/>
            <w:sz w:val="24"/>
            <w:szCs w:val="24"/>
          </w:rPr>
          <w:t>ОКУД</w:t>
        </w:r>
      </w:hyperlink>
      <w:r w:rsidR="00C337CA" w:rsidRPr="00C25E9B">
        <w:rPr>
          <w:rFonts w:ascii="Arial" w:hAnsi="Arial" w:cs="Arial"/>
          <w:sz w:val="24"/>
          <w:szCs w:val="24"/>
        </w:rPr>
        <w:t xml:space="preserve"> 0506602).</w:t>
      </w:r>
    </w:p>
    <w:p w:rsidR="00C337CA" w:rsidRPr="00C25E9B" w:rsidRDefault="00C337CA" w:rsidP="00F8050B">
      <w:pPr>
        <w:pStyle w:val="ConsPlusNormal"/>
        <w:spacing w:line="276" w:lineRule="auto"/>
        <w:ind w:firstLine="540"/>
        <w:jc w:val="both"/>
        <w:rPr>
          <w:rFonts w:ascii="Arial" w:hAnsi="Arial" w:cs="Arial"/>
          <w:sz w:val="24"/>
          <w:szCs w:val="24"/>
        </w:rPr>
      </w:pPr>
      <w:proofErr w:type="gramStart"/>
      <w:r w:rsidRPr="00C25E9B">
        <w:rPr>
          <w:rFonts w:ascii="Arial" w:hAnsi="Arial" w:cs="Arial"/>
          <w:sz w:val="24"/>
          <w:szCs w:val="24"/>
        </w:rPr>
        <w:t xml:space="preserve">Справка об исполнении обязательств формируется по состоянию на 1-е число каждого месяца и по состоянию на дату, указанную в запросе получателя средств </w:t>
      </w:r>
      <w:r w:rsidR="0048350D">
        <w:rPr>
          <w:rFonts w:ascii="Arial" w:hAnsi="Arial" w:cs="Arial"/>
          <w:sz w:val="24"/>
          <w:szCs w:val="24"/>
        </w:rPr>
        <w:t>сельского</w:t>
      </w:r>
      <w:r w:rsidRPr="00C25E9B">
        <w:rPr>
          <w:rFonts w:ascii="Arial" w:hAnsi="Arial" w:cs="Arial"/>
          <w:sz w:val="24"/>
          <w:szCs w:val="24"/>
        </w:rPr>
        <w:t xml:space="preserve"> бюджета, нарастающим итогом с 1 января текущего финансового года и содержит информацию об исполнении бюджетных обязательств, поставленных на учет в органе Федерального казначейства на основании Сведений об обязательстве;</w:t>
      </w:r>
      <w:proofErr w:type="gramEnd"/>
    </w:p>
    <w:p w:rsidR="00C337CA" w:rsidRPr="00C25E9B" w:rsidRDefault="005C73AF" w:rsidP="00F8050B">
      <w:pPr>
        <w:pStyle w:val="ConsPlusNormal"/>
        <w:spacing w:line="276" w:lineRule="auto"/>
        <w:ind w:firstLine="540"/>
        <w:jc w:val="both"/>
        <w:rPr>
          <w:rFonts w:ascii="Arial" w:hAnsi="Arial" w:cs="Arial"/>
          <w:sz w:val="24"/>
          <w:szCs w:val="24"/>
        </w:rPr>
      </w:pPr>
      <w:bookmarkStart w:id="25" w:name="P317"/>
      <w:bookmarkEnd w:id="25"/>
      <w:proofErr w:type="gramStart"/>
      <w:r w:rsidRPr="00C25E9B">
        <w:rPr>
          <w:rFonts w:ascii="Arial" w:hAnsi="Arial" w:cs="Arial"/>
          <w:sz w:val="24"/>
          <w:szCs w:val="24"/>
        </w:rPr>
        <w:t>2</w:t>
      </w:r>
      <w:r w:rsidR="00C337CA" w:rsidRPr="00C25E9B">
        <w:rPr>
          <w:rFonts w:ascii="Arial" w:hAnsi="Arial" w:cs="Arial"/>
          <w:sz w:val="24"/>
          <w:szCs w:val="24"/>
        </w:rPr>
        <w:t xml:space="preserve">) по запросу получателя средств </w:t>
      </w:r>
      <w:r w:rsidR="0048350D">
        <w:rPr>
          <w:rFonts w:ascii="Arial" w:hAnsi="Arial" w:cs="Arial"/>
          <w:sz w:val="24"/>
          <w:szCs w:val="24"/>
        </w:rPr>
        <w:t>сельского</w:t>
      </w:r>
      <w:r w:rsidR="00C337CA" w:rsidRPr="00C25E9B">
        <w:rPr>
          <w:rFonts w:ascii="Arial" w:hAnsi="Arial" w:cs="Arial"/>
          <w:sz w:val="24"/>
          <w:szCs w:val="24"/>
        </w:rPr>
        <w:t xml:space="preserve"> бюджета орган Федерального казначейства формирует Справку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предоставлении субсидий юридическим лицам по форме согласно </w:t>
      </w:r>
      <w:hyperlink w:anchor="P2622" w:history="1">
        <w:r w:rsidR="00C337CA" w:rsidRPr="00C25E9B">
          <w:rPr>
            <w:rFonts w:ascii="Arial" w:hAnsi="Arial" w:cs="Arial"/>
            <w:sz w:val="24"/>
            <w:szCs w:val="24"/>
          </w:rPr>
          <w:t xml:space="preserve">приложению N </w:t>
        </w:r>
      </w:hyperlink>
      <w:r w:rsidR="001E01E3" w:rsidRPr="00C25E9B">
        <w:rPr>
          <w:rFonts w:ascii="Arial" w:hAnsi="Arial" w:cs="Arial"/>
          <w:sz w:val="24"/>
          <w:szCs w:val="24"/>
        </w:rPr>
        <w:t>6</w:t>
      </w:r>
      <w:r w:rsidR="00C337CA" w:rsidRPr="00C25E9B">
        <w:rPr>
          <w:rFonts w:ascii="Arial" w:hAnsi="Arial" w:cs="Arial"/>
          <w:sz w:val="24"/>
          <w:szCs w:val="24"/>
        </w:rPr>
        <w:t xml:space="preserve"> к Порядку (код формы по </w:t>
      </w:r>
      <w:hyperlink r:id="rId27" w:history="1">
        <w:r w:rsidR="00C337CA" w:rsidRPr="00C25E9B">
          <w:rPr>
            <w:rFonts w:ascii="Arial" w:hAnsi="Arial" w:cs="Arial"/>
            <w:sz w:val="24"/>
            <w:szCs w:val="24"/>
          </w:rPr>
          <w:t>ОКУД</w:t>
        </w:r>
      </w:hyperlink>
      <w:r w:rsidR="00C337CA" w:rsidRPr="00C25E9B">
        <w:rPr>
          <w:rFonts w:ascii="Arial" w:hAnsi="Arial" w:cs="Arial"/>
          <w:sz w:val="24"/>
          <w:szCs w:val="24"/>
        </w:rPr>
        <w:t xml:space="preserve"> 0506103) (далее - Справка о неисполненных бюджетных обязательствах).</w:t>
      </w:r>
      <w:proofErr w:type="gramEnd"/>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 xml:space="preserve">При формировании Справки о неисполненных бюджетных обязательствах на бумажном носителе в части сведений, составляющих государственную тайну, она направляется получателю средств </w:t>
      </w:r>
      <w:r w:rsidR="0048350D">
        <w:rPr>
          <w:rFonts w:ascii="Arial" w:hAnsi="Arial" w:cs="Arial"/>
          <w:sz w:val="24"/>
          <w:szCs w:val="24"/>
        </w:rPr>
        <w:t>сельского</w:t>
      </w:r>
      <w:r w:rsidRPr="00C25E9B">
        <w:rPr>
          <w:rFonts w:ascii="Arial" w:hAnsi="Arial" w:cs="Arial"/>
          <w:sz w:val="24"/>
          <w:szCs w:val="24"/>
        </w:rPr>
        <w:t xml:space="preserve"> бюджета не позднее трех рабочих дней со дня поступления соответствующего запроса.</w:t>
      </w:r>
    </w:p>
    <w:p w:rsidR="00C337CA" w:rsidRPr="00C25E9B" w:rsidRDefault="00C337CA" w:rsidP="00F8050B">
      <w:pPr>
        <w:pStyle w:val="ConsPlusNormal"/>
        <w:spacing w:line="276" w:lineRule="auto"/>
        <w:ind w:firstLine="540"/>
        <w:jc w:val="both"/>
        <w:rPr>
          <w:rFonts w:ascii="Arial" w:hAnsi="Arial" w:cs="Arial"/>
          <w:sz w:val="24"/>
          <w:szCs w:val="24"/>
        </w:rPr>
      </w:pPr>
      <w:proofErr w:type="gramStart"/>
      <w:r w:rsidRPr="00C25E9B">
        <w:rPr>
          <w:rFonts w:ascii="Arial" w:hAnsi="Arial" w:cs="Arial"/>
          <w:sz w:val="24"/>
          <w:szCs w:val="24"/>
        </w:rPr>
        <w:t xml:space="preserve">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кодов объектов ФАИП (мероприятий по информатизации) и содержит информацию о неисполненных бюджетных обязательствах, возникших из </w:t>
      </w:r>
      <w:r w:rsidR="005C73AF" w:rsidRPr="00C25E9B">
        <w:rPr>
          <w:rFonts w:ascii="Arial" w:hAnsi="Arial" w:cs="Arial"/>
          <w:sz w:val="24"/>
          <w:szCs w:val="24"/>
        </w:rPr>
        <w:t>муниципальных</w:t>
      </w:r>
      <w:r w:rsidRPr="00C25E9B">
        <w:rPr>
          <w:rFonts w:ascii="Arial" w:hAnsi="Arial" w:cs="Arial"/>
          <w:sz w:val="24"/>
          <w:szCs w:val="24"/>
        </w:rPr>
        <w:t xml:space="preserve"> контрактов, договоров, соглашений (нормативных правовых актов) о предоставлении субсидий юридическим лицам, поставленных на учет в органе Федерального казначейства на основании Сведений о бюджетных обязательствахи</w:t>
      </w:r>
      <w:proofErr w:type="gramEnd"/>
      <w:r w:rsidRPr="00C25E9B">
        <w:rPr>
          <w:rFonts w:ascii="Arial" w:hAnsi="Arial" w:cs="Arial"/>
          <w:sz w:val="24"/>
          <w:szCs w:val="24"/>
        </w:rPr>
        <w:t xml:space="preserve"> </w:t>
      </w:r>
      <w:proofErr w:type="gramStart"/>
      <w:r w:rsidRPr="00C25E9B">
        <w:rPr>
          <w:rFonts w:ascii="Arial" w:hAnsi="Arial" w:cs="Arial"/>
          <w:sz w:val="24"/>
          <w:szCs w:val="24"/>
        </w:rPr>
        <w:t xml:space="preserve">подлежавших в соответствии с условиями этих </w:t>
      </w:r>
      <w:r w:rsidR="005C73AF" w:rsidRPr="00C25E9B">
        <w:rPr>
          <w:rFonts w:ascii="Arial" w:hAnsi="Arial" w:cs="Arial"/>
          <w:sz w:val="24"/>
          <w:szCs w:val="24"/>
        </w:rPr>
        <w:t>муниципальных</w:t>
      </w:r>
      <w:r w:rsidRPr="00C25E9B">
        <w:rPr>
          <w:rFonts w:ascii="Arial" w:hAnsi="Arial" w:cs="Arial"/>
          <w:sz w:val="24"/>
          <w:szCs w:val="24"/>
        </w:rPr>
        <w:t xml:space="preserve"> контрактов, 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w:t>
      </w:r>
      <w:r w:rsidR="00A41E47" w:rsidRPr="00C25E9B">
        <w:rPr>
          <w:rFonts w:ascii="Arial" w:hAnsi="Arial" w:cs="Arial"/>
          <w:sz w:val="24"/>
          <w:szCs w:val="24"/>
        </w:rPr>
        <w:t>муниципаль</w:t>
      </w:r>
      <w:r w:rsidRPr="00C25E9B">
        <w:rPr>
          <w:rFonts w:ascii="Arial" w:hAnsi="Arial" w:cs="Arial"/>
          <w:sz w:val="24"/>
          <w:szCs w:val="24"/>
        </w:rPr>
        <w:t>ных контрактов, договоров, соглашений (нормативных правовых актов) о предоставлении субсидий юридическим лицам.</w:t>
      </w:r>
      <w:proofErr w:type="gramEnd"/>
    </w:p>
    <w:p w:rsidR="0055058A" w:rsidRDefault="0055058A" w:rsidP="00CE66EB">
      <w:pPr>
        <w:pStyle w:val="ConsPlusNormal"/>
        <w:spacing w:line="276" w:lineRule="auto"/>
        <w:ind w:left="5103"/>
        <w:jc w:val="both"/>
        <w:outlineLvl w:val="1"/>
        <w:rPr>
          <w:rFonts w:ascii="Arial" w:hAnsi="Arial" w:cs="Arial"/>
          <w:sz w:val="24"/>
          <w:szCs w:val="24"/>
        </w:rPr>
      </w:pPr>
    </w:p>
    <w:p w:rsidR="00C337CA" w:rsidRPr="00C25E9B" w:rsidRDefault="00C337CA" w:rsidP="00CE66EB">
      <w:pPr>
        <w:pStyle w:val="ConsPlusNormal"/>
        <w:spacing w:line="276" w:lineRule="auto"/>
        <w:ind w:left="5103"/>
        <w:jc w:val="both"/>
        <w:outlineLvl w:val="1"/>
        <w:rPr>
          <w:rFonts w:ascii="Arial" w:hAnsi="Arial" w:cs="Arial"/>
          <w:sz w:val="24"/>
          <w:szCs w:val="24"/>
        </w:rPr>
      </w:pPr>
      <w:r w:rsidRPr="00C25E9B">
        <w:rPr>
          <w:rFonts w:ascii="Arial" w:hAnsi="Arial" w:cs="Arial"/>
          <w:sz w:val="24"/>
          <w:szCs w:val="24"/>
        </w:rPr>
        <w:t>Приложение N 1</w:t>
      </w:r>
    </w:p>
    <w:p w:rsidR="004C0986" w:rsidRPr="002B29DF" w:rsidRDefault="00C337CA" w:rsidP="00CE66EB">
      <w:pPr>
        <w:pStyle w:val="ConsPlusNormal"/>
        <w:spacing w:line="276" w:lineRule="auto"/>
        <w:ind w:left="5103"/>
        <w:jc w:val="both"/>
        <w:rPr>
          <w:rFonts w:ascii="Arial" w:hAnsi="Arial" w:cs="Arial"/>
          <w:sz w:val="20"/>
        </w:rPr>
      </w:pPr>
      <w:r w:rsidRPr="002B29DF">
        <w:rPr>
          <w:rFonts w:ascii="Arial" w:hAnsi="Arial" w:cs="Arial"/>
          <w:sz w:val="20"/>
        </w:rPr>
        <w:t>к Порядку учета бюджетных и денежных обязательств</w:t>
      </w:r>
      <w:r w:rsidR="00101547" w:rsidRPr="002B29DF">
        <w:rPr>
          <w:rFonts w:ascii="Arial" w:hAnsi="Arial" w:cs="Arial"/>
          <w:sz w:val="20"/>
        </w:rPr>
        <w:t xml:space="preserve"> </w:t>
      </w:r>
      <w:r w:rsidRPr="002B29DF">
        <w:rPr>
          <w:rFonts w:ascii="Arial" w:hAnsi="Arial" w:cs="Arial"/>
          <w:sz w:val="20"/>
        </w:rPr>
        <w:t>получател</w:t>
      </w:r>
      <w:r w:rsidR="0055058A" w:rsidRPr="002B29DF">
        <w:rPr>
          <w:rFonts w:ascii="Arial" w:hAnsi="Arial" w:cs="Arial"/>
          <w:sz w:val="20"/>
        </w:rPr>
        <w:t>я</w:t>
      </w:r>
      <w:r w:rsidRPr="002B29DF">
        <w:rPr>
          <w:rFonts w:ascii="Arial" w:hAnsi="Arial" w:cs="Arial"/>
          <w:sz w:val="20"/>
        </w:rPr>
        <w:t xml:space="preserve"> средств</w:t>
      </w:r>
      <w:r w:rsidR="004C0986" w:rsidRPr="002B29DF">
        <w:rPr>
          <w:rFonts w:ascii="Arial" w:hAnsi="Arial" w:cs="Arial"/>
          <w:sz w:val="20"/>
        </w:rPr>
        <w:t xml:space="preserve"> </w:t>
      </w:r>
      <w:r w:rsidR="00B41B27" w:rsidRPr="002B29DF">
        <w:rPr>
          <w:rFonts w:ascii="Arial" w:hAnsi="Arial" w:cs="Arial"/>
          <w:sz w:val="20"/>
        </w:rPr>
        <w:t xml:space="preserve">сельского </w:t>
      </w:r>
      <w:r w:rsidR="004C0986" w:rsidRPr="002B29DF">
        <w:rPr>
          <w:rFonts w:ascii="Arial" w:hAnsi="Arial" w:cs="Arial"/>
          <w:sz w:val="20"/>
        </w:rPr>
        <w:t>бюджета</w:t>
      </w:r>
      <w:r w:rsidR="00B41B27" w:rsidRPr="002B29DF">
        <w:rPr>
          <w:rFonts w:ascii="Arial" w:hAnsi="Arial" w:cs="Arial"/>
          <w:sz w:val="20"/>
        </w:rPr>
        <w:t xml:space="preserve"> Ярцевского сельсовета </w:t>
      </w:r>
      <w:r w:rsidR="00101547" w:rsidRPr="002B29DF">
        <w:rPr>
          <w:rFonts w:ascii="Arial" w:hAnsi="Arial" w:cs="Arial"/>
          <w:sz w:val="20"/>
        </w:rPr>
        <w:t>Енисейского района Красноярского края</w:t>
      </w:r>
    </w:p>
    <w:p w:rsidR="00C337CA" w:rsidRPr="00C25E9B" w:rsidRDefault="00C337CA" w:rsidP="00F8050B">
      <w:pPr>
        <w:pStyle w:val="ConsPlusNormal"/>
        <w:spacing w:line="276" w:lineRule="auto"/>
        <w:jc w:val="right"/>
        <w:rPr>
          <w:rFonts w:ascii="Arial" w:hAnsi="Arial" w:cs="Arial"/>
          <w:sz w:val="24"/>
          <w:szCs w:val="24"/>
        </w:rPr>
      </w:pPr>
    </w:p>
    <w:p w:rsidR="0084667C" w:rsidRPr="00C25E9B" w:rsidRDefault="0084667C" w:rsidP="00F8050B">
      <w:pPr>
        <w:pStyle w:val="ConsPlusTitle"/>
        <w:spacing w:line="276" w:lineRule="auto"/>
        <w:jc w:val="center"/>
        <w:rPr>
          <w:rFonts w:ascii="Arial" w:hAnsi="Arial" w:cs="Arial"/>
          <w:b w:val="0"/>
          <w:sz w:val="24"/>
          <w:szCs w:val="24"/>
        </w:rPr>
      </w:pPr>
      <w:bookmarkStart w:id="26" w:name="P492"/>
      <w:bookmarkEnd w:id="26"/>
      <w:r w:rsidRPr="00C25E9B">
        <w:rPr>
          <w:rFonts w:ascii="Arial" w:hAnsi="Arial" w:cs="Arial"/>
          <w:b w:val="0"/>
          <w:sz w:val="24"/>
          <w:szCs w:val="24"/>
        </w:rPr>
        <w:t xml:space="preserve"> Информация, </w:t>
      </w:r>
    </w:p>
    <w:p w:rsidR="0084667C" w:rsidRPr="00C25E9B" w:rsidRDefault="0084667C" w:rsidP="00F8050B">
      <w:pPr>
        <w:pStyle w:val="ConsPlusTitle"/>
        <w:spacing w:line="276" w:lineRule="auto"/>
        <w:jc w:val="center"/>
        <w:rPr>
          <w:rFonts w:ascii="Arial" w:hAnsi="Arial" w:cs="Arial"/>
          <w:b w:val="0"/>
          <w:sz w:val="24"/>
          <w:szCs w:val="24"/>
        </w:rPr>
      </w:pPr>
      <w:proofErr w:type="gramStart"/>
      <w:r w:rsidRPr="00C25E9B">
        <w:rPr>
          <w:rFonts w:ascii="Arial" w:hAnsi="Arial" w:cs="Arial"/>
          <w:b w:val="0"/>
          <w:sz w:val="24"/>
          <w:szCs w:val="24"/>
        </w:rPr>
        <w:t>необходимая</w:t>
      </w:r>
      <w:proofErr w:type="gramEnd"/>
      <w:r w:rsidRPr="00C25E9B">
        <w:rPr>
          <w:rFonts w:ascii="Arial" w:hAnsi="Arial" w:cs="Arial"/>
          <w:b w:val="0"/>
          <w:sz w:val="24"/>
          <w:szCs w:val="24"/>
        </w:rPr>
        <w:t xml:space="preserve"> для постановки на учет бюджетного обязательства (внесения изменений в постановленное на учет бюджетное обязательство)</w:t>
      </w:r>
    </w:p>
    <w:p w:rsidR="00C337CA" w:rsidRPr="00C25E9B" w:rsidRDefault="00C337CA" w:rsidP="00F8050B">
      <w:pPr>
        <w:pStyle w:val="ConsPlusNormal"/>
        <w:spacing w:line="276"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78"/>
        <w:gridCol w:w="5272"/>
      </w:tblGrid>
      <w:tr w:rsidR="00C337CA" w:rsidRPr="00C25E9B">
        <w:tc>
          <w:tcPr>
            <w:tcW w:w="3778" w:type="dxa"/>
          </w:tcPr>
          <w:p w:rsidR="00C337CA" w:rsidRPr="00C25E9B" w:rsidRDefault="00C337CA" w:rsidP="00F8050B">
            <w:pPr>
              <w:pStyle w:val="ConsPlusNormal"/>
              <w:spacing w:line="276" w:lineRule="auto"/>
              <w:jc w:val="center"/>
              <w:rPr>
                <w:rFonts w:ascii="Arial" w:hAnsi="Arial" w:cs="Arial"/>
                <w:sz w:val="24"/>
                <w:szCs w:val="24"/>
              </w:rPr>
            </w:pPr>
            <w:r w:rsidRPr="00C25E9B">
              <w:rPr>
                <w:rFonts w:ascii="Arial" w:hAnsi="Arial" w:cs="Arial"/>
                <w:sz w:val="24"/>
                <w:szCs w:val="24"/>
              </w:rPr>
              <w:t>Наименование информации (реквизита, показателя)</w:t>
            </w:r>
          </w:p>
        </w:tc>
        <w:tc>
          <w:tcPr>
            <w:tcW w:w="5272" w:type="dxa"/>
          </w:tcPr>
          <w:p w:rsidR="00C337CA" w:rsidRPr="00C25E9B" w:rsidRDefault="00C337CA" w:rsidP="00F8050B">
            <w:pPr>
              <w:pStyle w:val="ConsPlusNormal"/>
              <w:spacing w:line="276" w:lineRule="auto"/>
              <w:jc w:val="center"/>
              <w:rPr>
                <w:rFonts w:ascii="Arial" w:hAnsi="Arial" w:cs="Arial"/>
                <w:sz w:val="24"/>
                <w:szCs w:val="24"/>
              </w:rPr>
            </w:pPr>
            <w:r w:rsidRPr="00C25E9B">
              <w:rPr>
                <w:rFonts w:ascii="Arial" w:hAnsi="Arial" w:cs="Arial"/>
                <w:sz w:val="24"/>
                <w:szCs w:val="24"/>
              </w:rPr>
              <w:t>Правила формирования информации (реквизита, показателя)</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 xml:space="preserve">1. Номер сведений о бюджетном обязательстве получателя средств </w:t>
            </w:r>
            <w:r w:rsidR="0048350D">
              <w:rPr>
                <w:rFonts w:ascii="Arial" w:hAnsi="Arial" w:cs="Arial"/>
                <w:sz w:val="24"/>
                <w:szCs w:val="24"/>
              </w:rPr>
              <w:t>сельского</w:t>
            </w:r>
            <w:r w:rsidRPr="00C25E9B">
              <w:rPr>
                <w:rFonts w:ascii="Arial" w:hAnsi="Arial" w:cs="Arial"/>
                <w:sz w:val="24"/>
                <w:szCs w:val="24"/>
              </w:rPr>
              <w:t xml:space="preserve"> бюджета (далее - соответственно Сведения о бюджетном обязательстве, бюджетное обязательство)</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порядковый номер Сведений о бюджетном обязательстве.</w:t>
            </w:r>
          </w:p>
          <w:p w:rsidR="00C337CA" w:rsidRPr="00C25E9B" w:rsidRDefault="00C337CA" w:rsidP="00B87EC4">
            <w:pPr>
              <w:pStyle w:val="ConsPlusNormal"/>
              <w:spacing w:line="276" w:lineRule="auto"/>
              <w:jc w:val="both"/>
              <w:rPr>
                <w:rFonts w:ascii="Arial" w:hAnsi="Arial" w:cs="Arial"/>
                <w:sz w:val="24"/>
                <w:szCs w:val="24"/>
              </w:rPr>
            </w:pP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2. Учетный номер бюджетного обязательства</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при внесении изменений в поставленное на учет бюджетное обязательство.</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учетный номер обязательства, в которое вносятся изменения, присвоенный ему при постановке на учет.</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3. Дата формирования Сведений о бюджетном обязательстве</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дата формирования Сведений о бюджетном обязательстве получателем бюджетных средств.</w:t>
            </w:r>
          </w:p>
        </w:tc>
      </w:tr>
      <w:tr w:rsidR="00C337CA" w:rsidRPr="00C25E9B" w:rsidTr="00FA3BFB">
        <w:trPr>
          <w:trHeight w:val="3321"/>
        </w:trPr>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4. Тип бюджетного обязательства</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код типа бюджетного обязательства, исходя из следующего:</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2 - прочее, если бюджетное обязательство не связано с закупкой товаров, работ, услуг.</w:t>
            </w:r>
          </w:p>
        </w:tc>
      </w:tr>
      <w:tr w:rsidR="00C337CA" w:rsidRPr="00C25E9B">
        <w:tc>
          <w:tcPr>
            <w:tcW w:w="3778" w:type="dxa"/>
          </w:tcPr>
          <w:p w:rsidR="00C337CA" w:rsidRPr="00C25E9B" w:rsidRDefault="00C337CA" w:rsidP="00F8050B">
            <w:pPr>
              <w:pStyle w:val="ConsPlusNormal"/>
              <w:spacing w:line="276" w:lineRule="auto"/>
              <w:jc w:val="both"/>
              <w:outlineLvl w:val="2"/>
              <w:rPr>
                <w:rFonts w:ascii="Arial" w:hAnsi="Arial" w:cs="Arial"/>
                <w:sz w:val="24"/>
                <w:szCs w:val="24"/>
              </w:rPr>
            </w:pPr>
            <w:r w:rsidRPr="00C25E9B">
              <w:rPr>
                <w:rFonts w:ascii="Arial" w:hAnsi="Arial" w:cs="Arial"/>
                <w:sz w:val="24"/>
                <w:szCs w:val="24"/>
              </w:rPr>
              <w:t>5. Информация о получателе бюджетных средств</w:t>
            </w:r>
          </w:p>
        </w:tc>
        <w:tc>
          <w:tcPr>
            <w:tcW w:w="5272" w:type="dxa"/>
          </w:tcPr>
          <w:p w:rsidR="00C337CA" w:rsidRPr="00C25E9B" w:rsidRDefault="00C337CA" w:rsidP="00B87EC4">
            <w:pPr>
              <w:pStyle w:val="ConsPlusNormal"/>
              <w:spacing w:line="276" w:lineRule="auto"/>
              <w:rPr>
                <w:rFonts w:ascii="Arial" w:hAnsi="Arial" w:cs="Arial"/>
                <w:sz w:val="24"/>
                <w:szCs w:val="24"/>
              </w:rPr>
            </w:pPr>
          </w:p>
        </w:tc>
      </w:tr>
      <w:tr w:rsidR="00C337CA" w:rsidRPr="00C25E9B" w:rsidTr="00FA3BFB">
        <w:tc>
          <w:tcPr>
            <w:tcW w:w="3778" w:type="dxa"/>
          </w:tcPr>
          <w:p w:rsidR="00C337CA" w:rsidRPr="00C25E9B" w:rsidRDefault="00C337CA" w:rsidP="00F8050B">
            <w:pPr>
              <w:pStyle w:val="ConsPlusNormal"/>
              <w:spacing w:line="276" w:lineRule="auto"/>
              <w:jc w:val="both"/>
              <w:rPr>
                <w:rFonts w:ascii="Arial" w:hAnsi="Arial" w:cs="Arial"/>
                <w:sz w:val="24"/>
                <w:szCs w:val="24"/>
              </w:rPr>
            </w:pPr>
            <w:bookmarkStart w:id="27" w:name="P517"/>
            <w:bookmarkEnd w:id="27"/>
            <w:r w:rsidRPr="00C25E9B">
              <w:rPr>
                <w:rFonts w:ascii="Arial" w:hAnsi="Arial" w:cs="Arial"/>
                <w:sz w:val="24"/>
                <w:szCs w:val="24"/>
              </w:rPr>
              <w:lastRenderedPageBreak/>
              <w:t>5.1. Получатель бюджетных средств</w:t>
            </w:r>
          </w:p>
        </w:tc>
        <w:tc>
          <w:tcPr>
            <w:tcW w:w="5272" w:type="dxa"/>
            <w:tcBorders>
              <w:bottom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Указывается наименование получателя средств </w:t>
            </w:r>
            <w:r w:rsidR="0048350D">
              <w:rPr>
                <w:rFonts w:ascii="Arial" w:hAnsi="Arial" w:cs="Arial"/>
                <w:sz w:val="24"/>
                <w:szCs w:val="24"/>
              </w:rPr>
              <w:t>сельского</w:t>
            </w:r>
            <w:r w:rsidRPr="00C25E9B">
              <w:rPr>
                <w:rFonts w:ascii="Arial" w:hAnsi="Arial" w:cs="Arial"/>
                <w:sz w:val="24"/>
                <w:szCs w:val="24"/>
              </w:rPr>
              <w:t xml:space="preserve">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5.2. Наименование бюджета</w:t>
            </w:r>
          </w:p>
        </w:tc>
        <w:tc>
          <w:tcPr>
            <w:tcW w:w="5272" w:type="dxa"/>
          </w:tcPr>
          <w:p w:rsidR="00C337CA" w:rsidRPr="00C25E9B" w:rsidRDefault="00C337CA" w:rsidP="0055058A">
            <w:pPr>
              <w:pStyle w:val="ConsPlusNormal"/>
              <w:spacing w:line="276" w:lineRule="auto"/>
              <w:jc w:val="both"/>
              <w:rPr>
                <w:rFonts w:ascii="Arial" w:hAnsi="Arial" w:cs="Arial"/>
                <w:sz w:val="24"/>
                <w:szCs w:val="24"/>
              </w:rPr>
            </w:pPr>
            <w:r w:rsidRPr="00C25E9B">
              <w:rPr>
                <w:rFonts w:ascii="Arial" w:hAnsi="Arial" w:cs="Arial"/>
                <w:sz w:val="24"/>
                <w:szCs w:val="24"/>
              </w:rPr>
              <w:t>Указ</w:t>
            </w:r>
            <w:r w:rsidR="003F4F92" w:rsidRPr="00C25E9B">
              <w:rPr>
                <w:rFonts w:ascii="Arial" w:hAnsi="Arial" w:cs="Arial"/>
                <w:sz w:val="24"/>
                <w:szCs w:val="24"/>
              </w:rPr>
              <w:t>ывается наименование бюджета – «Бюджет</w:t>
            </w:r>
            <w:r w:rsidR="0055058A">
              <w:rPr>
                <w:rFonts w:ascii="Arial" w:hAnsi="Arial" w:cs="Arial"/>
                <w:sz w:val="24"/>
                <w:szCs w:val="24"/>
              </w:rPr>
              <w:t xml:space="preserve"> Ярцевского сельсовета Енисейского района</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5.3. Финансовый орган</w:t>
            </w:r>
          </w:p>
        </w:tc>
        <w:tc>
          <w:tcPr>
            <w:tcW w:w="5272" w:type="dxa"/>
          </w:tcPr>
          <w:p w:rsidR="00C337CA" w:rsidRPr="00C25E9B" w:rsidRDefault="00C337CA" w:rsidP="0055058A">
            <w:pPr>
              <w:pStyle w:val="ConsPlusNormal"/>
              <w:spacing w:line="276" w:lineRule="auto"/>
              <w:jc w:val="both"/>
              <w:rPr>
                <w:rFonts w:ascii="Arial" w:hAnsi="Arial" w:cs="Arial"/>
                <w:sz w:val="24"/>
                <w:szCs w:val="24"/>
              </w:rPr>
            </w:pPr>
            <w:r w:rsidRPr="00C25E9B">
              <w:rPr>
                <w:rFonts w:ascii="Arial" w:hAnsi="Arial" w:cs="Arial"/>
                <w:sz w:val="24"/>
                <w:szCs w:val="24"/>
              </w:rPr>
              <w:t xml:space="preserve">Указывается финансовый орган </w:t>
            </w:r>
          </w:p>
        </w:tc>
      </w:tr>
      <w:tr w:rsidR="00905134"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5.4. Код получателя бюджетных средств по Сводному реестру</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Указывается уникальный код организации по Сводному реестру (далее - код по Сводному реестру) получателя средств </w:t>
            </w:r>
            <w:r w:rsidR="0048350D">
              <w:rPr>
                <w:rFonts w:ascii="Arial" w:hAnsi="Arial" w:cs="Arial"/>
                <w:sz w:val="24"/>
                <w:szCs w:val="24"/>
              </w:rPr>
              <w:t>сельского</w:t>
            </w:r>
            <w:r w:rsidRPr="00C25E9B">
              <w:rPr>
                <w:rFonts w:ascii="Arial" w:hAnsi="Arial" w:cs="Arial"/>
                <w:sz w:val="24"/>
                <w:szCs w:val="24"/>
              </w:rPr>
              <w:t xml:space="preserve"> бюджета в соответствии со Сводным реестром.</w:t>
            </w:r>
          </w:p>
        </w:tc>
      </w:tr>
      <w:tr w:rsidR="00905134"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 xml:space="preserve">5.5. Наименование органа Федерального </w:t>
            </w:r>
            <w:r w:rsidR="004406D6" w:rsidRPr="00C25E9B">
              <w:rPr>
                <w:rFonts w:ascii="Arial" w:hAnsi="Arial" w:cs="Arial"/>
                <w:sz w:val="24"/>
                <w:szCs w:val="24"/>
              </w:rPr>
              <w:t>казначейства</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Указывается наименование органа Федерального казначейства, в котором получателю средств </w:t>
            </w:r>
            <w:r w:rsidR="0048350D">
              <w:rPr>
                <w:rFonts w:ascii="Arial" w:hAnsi="Arial" w:cs="Arial"/>
                <w:sz w:val="24"/>
                <w:szCs w:val="24"/>
              </w:rPr>
              <w:t>сельского</w:t>
            </w:r>
            <w:r w:rsidRPr="00C25E9B">
              <w:rPr>
                <w:rFonts w:ascii="Arial" w:hAnsi="Arial" w:cs="Arial"/>
                <w:sz w:val="24"/>
                <w:szCs w:val="24"/>
              </w:rPr>
              <w:t xml:space="preserve">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905134"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5.6. Код органа Федеральн</w:t>
            </w:r>
            <w:r w:rsidR="004406D6" w:rsidRPr="00C25E9B">
              <w:rPr>
                <w:rFonts w:ascii="Arial" w:hAnsi="Arial" w:cs="Arial"/>
                <w:sz w:val="24"/>
                <w:szCs w:val="24"/>
              </w:rPr>
              <w:t>ого казначейства (далее - КОФК)</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код органа Федерального казначейства, в котором открыт соответствующий лицевой счет получателя бюджетных средств.</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bookmarkStart w:id="28" w:name="P532"/>
            <w:bookmarkEnd w:id="28"/>
            <w:r w:rsidRPr="00C25E9B">
              <w:rPr>
                <w:rFonts w:ascii="Arial" w:hAnsi="Arial" w:cs="Arial"/>
                <w:sz w:val="24"/>
                <w:szCs w:val="24"/>
              </w:rPr>
              <w:t>5.7. Номер лицевого счета получателя бюджетных средств</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номер соответствующего лицевого счета получателя бюджетных средств.</w:t>
            </w:r>
          </w:p>
        </w:tc>
      </w:tr>
      <w:tr w:rsidR="00C337CA" w:rsidRPr="00C25E9B">
        <w:tc>
          <w:tcPr>
            <w:tcW w:w="3778" w:type="dxa"/>
          </w:tcPr>
          <w:p w:rsidR="00C337CA" w:rsidRPr="00C25E9B" w:rsidRDefault="00C337CA" w:rsidP="00F8050B">
            <w:pPr>
              <w:pStyle w:val="ConsPlusNormal"/>
              <w:spacing w:line="276" w:lineRule="auto"/>
              <w:jc w:val="both"/>
              <w:outlineLvl w:val="2"/>
              <w:rPr>
                <w:rFonts w:ascii="Arial" w:hAnsi="Arial" w:cs="Arial"/>
                <w:sz w:val="24"/>
                <w:szCs w:val="24"/>
              </w:rPr>
            </w:pPr>
            <w:r w:rsidRPr="00C25E9B">
              <w:rPr>
                <w:rFonts w:ascii="Arial" w:hAnsi="Arial" w:cs="Arial"/>
                <w:sz w:val="24"/>
                <w:szCs w:val="24"/>
              </w:rPr>
              <w:t>6. Реквизиты документа, являющегося основанием для принятия на учет бюджетного обязательства (далее - документ-основание)</w:t>
            </w:r>
          </w:p>
        </w:tc>
        <w:tc>
          <w:tcPr>
            <w:tcW w:w="5272" w:type="dxa"/>
          </w:tcPr>
          <w:p w:rsidR="00C337CA" w:rsidRPr="00C25E9B" w:rsidRDefault="00C337CA" w:rsidP="00B87EC4">
            <w:pPr>
              <w:pStyle w:val="ConsPlusNormal"/>
              <w:spacing w:line="276" w:lineRule="auto"/>
              <w:rPr>
                <w:rFonts w:ascii="Arial" w:hAnsi="Arial" w:cs="Arial"/>
                <w:sz w:val="24"/>
                <w:szCs w:val="24"/>
              </w:rPr>
            </w:pPr>
          </w:p>
        </w:tc>
      </w:tr>
      <w:tr w:rsidR="00905134"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bookmarkStart w:id="29" w:name="P536"/>
            <w:bookmarkEnd w:id="29"/>
            <w:r w:rsidRPr="00C25E9B">
              <w:rPr>
                <w:rFonts w:ascii="Arial" w:hAnsi="Arial" w:cs="Arial"/>
                <w:sz w:val="24"/>
                <w:szCs w:val="24"/>
              </w:rPr>
              <w:lastRenderedPageBreak/>
              <w:t xml:space="preserve">6.1. Вид документа-основания </w:t>
            </w:r>
            <w:hyperlink w:anchor="P637" w:history="1">
              <w:r w:rsidRPr="00C25E9B">
                <w:rPr>
                  <w:rFonts w:ascii="Arial" w:hAnsi="Arial" w:cs="Arial"/>
                  <w:sz w:val="24"/>
                  <w:szCs w:val="24"/>
                </w:rPr>
                <w:t>&lt;*&gt;</w:t>
              </w:r>
            </w:hyperlink>
          </w:p>
        </w:tc>
        <w:tc>
          <w:tcPr>
            <w:tcW w:w="5272" w:type="dxa"/>
          </w:tcPr>
          <w:p w:rsidR="00C337CA" w:rsidRPr="00C25E9B" w:rsidRDefault="00C337CA" w:rsidP="00B87EC4">
            <w:pPr>
              <w:pStyle w:val="ConsPlusNormal"/>
              <w:spacing w:line="276" w:lineRule="auto"/>
              <w:jc w:val="both"/>
              <w:rPr>
                <w:rFonts w:ascii="Arial" w:hAnsi="Arial" w:cs="Arial"/>
                <w:sz w:val="24"/>
                <w:szCs w:val="24"/>
              </w:rPr>
            </w:pPr>
            <w:proofErr w:type="gramStart"/>
            <w:r w:rsidRPr="00C25E9B">
              <w:rPr>
                <w:rFonts w:ascii="Arial" w:hAnsi="Arial" w:cs="Arial"/>
                <w:sz w:val="24"/>
                <w:szCs w:val="24"/>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roofErr w:type="gramEnd"/>
          </w:p>
        </w:tc>
      </w:tr>
      <w:tr w:rsidR="00905134"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6.2. Наименование нормативного правового акта</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При заполнении в </w:t>
            </w:r>
            <w:hyperlink w:anchor="P536" w:history="1">
              <w:r w:rsidRPr="00C25E9B">
                <w:rPr>
                  <w:rFonts w:ascii="Arial" w:hAnsi="Arial" w:cs="Arial"/>
                  <w:sz w:val="24"/>
                  <w:szCs w:val="24"/>
                </w:rPr>
                <w:t>пункте 6.1</w:t>
              </w:r>
            </w:hyperlink>
            <w:r w:rsidRPr="00C25E9B">
              <w:rPr>
                <w:rFonts w:ascii="Arial" w:hAnsi="Arial" w:cs="Arial"/>
                <w:sz w:val="24"/>
                <w:szCs w:val="24"/>
              </w:rPr>
              <w:t xml:space="preserve"> настоящей информации значения "нормативный правовой акт" указывается наименование нормативного правового акта.</w:t>
            </w:r>
          </w:p>
        </w:tc>
      </w:tr>
      <w:tr w:rsidR="00905134"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6.3. Номер документа-основания</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номер документа-основания (при наличии).</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bookmarkStart w:id="30" w:name="P542"/>
            <w:bookmarkEnd w:id="30"/>
            <w:r w:rsidRPr="00C25E9B">
              <w:rPr>
                <w:rFonts w:ascii="Arial" w:hAnsi="Arial" w:cs="Arial"/>
                <w:sz w:val="24"/>
                <w:szCs w:val="24"/>
              </w:rPr>
              <w:t>6.4. Дата документа-основания</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дата заключения (принятия) документа-основания, дата выдачи исполнительного документа, решения налогового органа.</w:t>
            </w:r>
          </w:p>
        </w:tc>
      </w:tr>
      <w:tr w:rsidR="00C337CA" w:rsidRPr="00C25E9B" w:rsidTr="0084667C">
        <w:tc>
          <w:tcPr>
            <w:tcW w:w="3778" w:type="dxa"/>
            <w:tcBorders>
              <w:bottom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6.5. Предмет по документу-основанию</w:t>
            </w:r>
          </w:p>
        </w:tc>
        <w:tc>
          <w:tcPr>
            <w:tcW w:w="5272" w:type="dxa"/>
            <w:tcBorders>
              <w:bottom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предмет по документу-основанию.</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При заполнении в </w:t>
            </w:r>
            <w:hyperlink w:anchor="P536" w:history="1">
              <w:r w:rsidRPr="00C25E9B">
                <w:rPr>
                  <w:rFonts w:ascii="Arial" w:hAnsi="Arial" w:cs="Arial"/>
                  <w:sz w:val="24"/>
                  <w:szCs w:val="24"/>
                </w:rPr>
                <w:t>пункте 6.1</w:t>
              </w:r>
            </w:hyperlink>
            <w:r w:rsidRPr="00C25E9B">
              <w:rPr>
                <w:rFonts w:ascii="Arial" w:hAnsi="Arial" w:cs="Arial"/>
                <w:sz w:val="24"/>
                <w:szCs w:val="24"/>
              </w:rPr>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w:t>
            </w:r>
            <w:proofErr w:type="gramStart"/>
            <w:r w:rsidRPr="00C25E9B">
              <w:rPr>
                <w:rFonts w:ascii="Arial" w:hAnsi="Arial" w:cs="Arial"/>
                <w:sz w:val="24"/>
                <w:szCs w:val="24"/>
              </w:rPr>
              <w:t>е(</w:t>
            </w:r>
            <w:proofErr w:type="gramEnd"/>
            <w:r w:rsidRPr="00C25E9B">
              <w:rPr>
                <w:rFonts w:ascii="Arial" w:hAnsi="Arial" w:cs="Arial"/>
                <w:sz w:val="24"/>
                <w:szCs w:val="24"/>
              </w:rPr>
              <w:t>я) объекта закупки (поставляемых товаров, выполняемых работ, оказываемых услуг), указанное(</w:t>
            </w:r>
            <w:proofErr w:type="spellStart"/>
            <w:r w:rsidRPr="00C25E9B">
              <w:rPr>
                <w:rFonts w:ascii="Arial" w:hAnsi="Arial" w:cs="Arial"/>
                <w:sz w:val="24"/>
                <w:szCs w:val="24"/>
              </w:rPr>
              <w:t>ые</w:t>
            </w:r>
            <w:proofErr w:type="spellEnd"/>
            <w:r w:rsidRPr="00C25E9B">
              <w:rPr>
                <w:rFonts w:ascii="Arial" w:hAnsi="Arial" w:cs="Arial"/>
                <w:sz w:val="24"/>
                <w:szCs w:val="24"/>
              </w:rPr>
              <w:t>) в контракте (договоре), "извещении об осуществлении закупки", "приглашении принять участие в определении поставщика (подрядчика, исполнителя)".</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При заполнении в </w:t>
            </w:r>
            <w:hyperlink w:anchor="P536" w:history="1">
              <w:r w:rsidRPr="00C25E9B">
                <w:rPr>
                  <w:rFonts w:ascii="Arial" w:hAnsi="Arial" w:cs="Arial"/>
                  <w:sz w:val="24"/>
                  <w:szCs w:val="24"/>
                </w:rPr>
                <w:t>пункте 6.1</w:t>
              </w:r>
            </w:hyperlink>
            <w:r w:rsidRPr="00C25E9B">
              <w:rPr>
                <w:rFonts w:ascii="Arial" w:hAnsi="Arial" w:cs="Arial"/>
                <w:sz w:val="24"/>
                <w:szCs w:val="24"/>
              </w:rPr>
              <w:t xml:space="preserve"> настоящей информации значения "соглашение" или "нормативный правовой акт" указывается наименовани</w:t>
            </w:r>
            <w:proofErr w:type="gramStart"/>
            <w:r w:rsidRPr="00C25E9B">
              <w:rPr>
                <w:rFonts w:ascii="Arial" w:hAnsi="Arial" w:cs="Arial"/>
                <w:sz w:val="24"/>
                <w:szCs w:val="24"/>
              </w:rPr>
              <w:t>е(</w:t>
            </w:r>
            <w:proofErr w:type="gramEnd"/>
            <w:r w:rsidRPr="00C25E9B">
              <w:rPr>
                <w:rFonts w:ascii="Arial" w:hAnsi="Arial" w:cs="Arial"/>
                <w:sz w:val="24"/>
                <w:szCs w:val="24"/>
              </w:rPr>
              <w:t>я) цели(ей) предоставления, целевого направления, направления(</w:t>
            </w:r>
            <w:proofErr w:type="spellStart"/>
            <w:r w:rsidRPr="00C25E9B">
              <w:rPr>
                <w:rFonts w:ascii="Arial" w:hAnsi="Arial" w:cs="Arial"/>
                <w:sz w:val="24"/>
                <w:szCs w:val="24"/>
              </w:rPr>
              <w:t>ий</w:t>
            </w:r>
            <w:proofErr w:type="spellEnd"/>
            <w:r w:rsidRPr="00C25E9B">
              <w:rPr>
                <w:rFonts w:ascii="Arial" w:hAnsi="Arial" w:cs="Arial"/>
                <w:sz w:val="24"/>
                <w:szCs w:val="24"/>
              </w:rPr>
              <w:t>) расходования субсидии, бюджетных инвестиций или средств.</w:t>
            </w:r>
          </w:p>
        </w:tc>
      </w:tr>
      <w:tr w:rsidR="00C337CA" w:rsidRPr="00C25E9B" w:rsidTr="0084667C">
        <w:tblPrEx>
          <w:tblBorders>
            <w:insideH w:val="nil"/>
          </w:tblBorders>
        </w:tblPrEx>
        <w:tc>
          <w:tcPr>
            <w:tcW w:w="3778" w:type="dxa"/>
            <w:tcBorders>
              <w:top w:val="single" w:sz="4" w:space="0" w:color="auto"/>
              <w:left w:val="single" w:sz="4" w:space="0" w:color="auto"/>
              <w:bottom w:val="single" w:sz="4" w:space="0" w:color="auto"/>
              <w:right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lastRenderedPageBreak/>
              <w:t>6.6. Уникальный номер реестровой записи в реестре контрактов</w:t>
            </w:r>
          </w:p>
        </w:tc>
        <w:tc>
          <w:tcPr>
            <w:tcW w:w="5272" w:type="dxa"/>
            <w:tcBorders>
              <w:top w:val="single" w:sz="4" w:space="0" w:color="auto"/>
              <w:left w:val="single" w:sz="4" w:space="0" w:color="auto"/>
              <w:bottom w:val="single" w:sz="4" w:space="0" w:color="auto"/>
              <w:right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уникальный номер реестровой записи в реестре контракто</w:t>
            </w:r>
            <w:r w:rsidR="00FE6636" w:rsidRPr="00C25E9B">
              <w:rPr>
                <w:rFonts w:ascii="Arial" w:hAnsi="Arial" w:cs="Arial"/>
                <w:sz w:val="24"/>
                <w:szCs w:val="24"/>
              </w:rPr>
              <w:t>в</w:t>
            </w:r>
            <w:r w:rsidRPr="00C25E9B">
              <w:rPr>
                <w:rFonts w:ascii="Arial" w:hAnsi="Arial" w:cs="Arial"/>
                <w:sz w:val="24"/>
                <w:szCs w:val="24"/>
              </w:rPr>
              <w:t>.</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Не заполняется при постановке на учет бюджетного обязательства, сведения о котором направляются в Федеральное казначейство одновременно с информацией о </w:t>
            </w:r>
            <w:r w:rsidR="00FE6636" w:rsidRPr="00C25E9B">
              <w:rPr>
                <w:rFonts w:ascii="Arial" w:hAnsi="Arial" w:cs="Arial"/>
                <w:sz w:val="24"/>
                <w:szCs w:val="24"/>
              </w:rPr>
              <w:t>муниципальном контракте</w:t>
            </w:r>
            <w:r w:rsidRPr="00C25E9B">
              <w:rPr>
                <w:rFonts w:ascii="Arial" w:hAnsi="Arial" w:cs="Arial"/>
                <w:sz w:val="24"/>
                <w:szCs w:val="24"/>
              </w:rPr>
              <w:t>.</w:t>
            </w:r>
          </w:p>
        </w:tc>
      </w:tr>
      <w:tr w:rsidR="00C337CA" w:rsidRPr="00C25E9B" w:rsidTr="0084667C">
        <w:tc>
          <w:tcPr>
            <w:tcW w:w="3778" w:type="dxa"/>
            <w:tcBorders>
              <w:top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bookmarkStart w:id="31" w:name="P552"/>
            <w:bookmarkEnd w:id="31"/>
            <w:r w:rsidRPr="00C25E9B">
              <w:rPr>
                <w:rFonts w:ascii="Arial" w:hAnsi="Arial" w:cs="Arial"/>
                <w:sz w:val="24"/>
                <w:szCs w:val="24"/>
              </w:rPr>
              <w:t xml:space="preserve">6.7. Сумма в валюте обязательства </w:t>
            </w:r>
          </w:p>
        </w:tc>
        <w:tc>
          <w:tcPr>
            <w:tcW w:w="5272" w:type="dxa"/>
            <w:tcBorders>
              <w:top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bookmarkStart w:id="32" w:name="P554"/>
            <w:bookmarkEnd w:id="32"/>
            <w:r w:rsidRPr="00C25E9B">
              <w:rPr>
                <w:rFonts w:ascii="Arial" w:hAnsi="Arial" w:cs="Arial"/>
                <w:sz w:val="24"/>
                <w:szCs w:val="24"/>
              </w:rPr>
              <w:t xml:space="preserve">6.8. Код валюты по </w:t>
            </w:r>
            <w:hyperlink r:id="rId28" w:history="1">
              <w:r w:rsidRPr="00C25E9B">
                <w:rPr>
                  <w:rFonts w:ascii="Arial" w:hAnsi="Arial" w:cs="Arial"/>
                  <w:sz w:val="24"/>
                  <w:szCs w:val="24"/>
                </w:rPr>
                <w:t>ОКВ</w:t>
              </w:r>
            </w:hyperlink>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29" w:history="1">
              <w:r w:rsidRPr="00C25E9B">
                <w:rPr>
                  <w:rFonts w:ascii="Arial" w:hAnsi="Arial" w:cs="Arial"/>
                  <w:sz w:val="24"/>
                  <w:szCs w:val="24"/>
                </w:rPr>
                <w:t>классификатором</w:t>
              </w:r>
            </w:hyperlink>
            <w:r w:rsidRPr="00C25E9B">
              <w:rPr>
                <w:rFonts w:ascii="Arial" w:hAnsi="Arial" w:cs="Arial"/>
                <w:sz w:val="24"/>
                <w:szCs w:val="24"/>
              </w:rPr>
              <w:t xml:space="preserve"> валют.</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В случае заключения </w:t>
            </w:r>
            <w:r w:rsidR="00BA3BFA" w:rsidRPr="00C25E9B">
              <w:rPr>
                <w:rFonts w:ascii="Arial" w:hAnsi="Arial" w:cs="Arial"/>
                <w:sz w:val="24"/>
                <w:szCs w:val="24"/>
              </w:rPr>
              <w:t>муниципальн</w:t>
            </w:r>
            <w:r w:rsidRPr="00C25E9B">
              <w:rPr>
                <w:rFonts w:ascii="Arial" w:hAnsi="Arial" w:cs="Arial"/>
                <w:sz w:val="24"/>
                <w:szCs w:val="24"/>
              </w:rPr>
              <w:t>ого контракта (договора) указывается код валюты, в которой указывается цена контракта.</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 xml:space="preserve">6.9. Сумма в валюте Российской Федерации </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сумма бюджетного обязательства в валюте Российской Федерации.</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6.10. Процент авансового платежа от общей суммы обязательства</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При заполнении в </w:t>
            </w:r>
            <w:hyperlink w:anchor="P536" w:history="1">
              <w:r w:rsidRPr="00C25E9B">
                <w:rPr>
                  <w:rFonts w:ascii="Arial" w:hAnsi="Arial" w:cs="Arial"/>
                  <w:sz w:val="24"/>
                  <w:szCs w:val="24"/>
                </w:rPr>
                <w:t>пункте 6.1</w:t>
              </w:r>
            </w:hyperlink>
            <w:r w:rsidRPr="00C25E9B">
              <w:rPr>
                <w:rFonts w:ascii="Arial" w:hAnsi="Arial" w:cs="Arial"/>
                <w:sz w:val="24"/>
                <w:szCs w:val="24"/>
              </w:rPr>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6.11. Сумма авансового платежа</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При заполнении в </w:t>
            </w:r>
            <w:hyperlink w:anchor="P536" w:history="1">
              <w:r w:rsidRPr="00C25E9B">
                <w:rPr>
                  <w:rFonts w:ascii="Arial" w:hAnsi="Arial" w:cs="Arial"/>
                  <w:sz w:val="24"/>
                  <w:szCs w:val="24"/>
                </w:rPr>
                <w:t>пункте 6.1</w:t>
              </w:r>
            </w:hyperlink>
            <w:r w:rsidRPr="00C25E9B">
              <w:rPr>
                <w:rFonts w:ascii="Arial" w:hAnsi="Arial" w:cs="Arial"/>
                <w:sz w:val="24"/>
                <w:szCs w:val="24"/>
              </w:rPr>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w:t>
            </w:r>
            <w:r w:rsidRPr="00C25E9B">
              <w:rPr>
                <w:rFonts w:ascii="Arial" w:hAnsi="Arial" w:cs="Arial"/>
                <w:sz w:val="24"/>
                <w:szCs w:val="24"/>
              </w:rPr>
              <w:lastRenderedPageBreak/>
              <w:t xml:space="preserve">исчисленная от общей суммы бюджетного обязательства. Заполняется автоматически после заполнения </w:t>
            </w:r>
            <w:hyperlink w:anchor="P612" w:history="1">
              <w:r w:rsidRPr="00C25E9B">
                <w:rPr>
                  <w:rFonts w:ascii="Arial" w:hAnsi="Arial" w:cs="Arial"/>
                  <w:sz w:val="24"/>
                  <w:szCs w:val="24"/>
                </w:rPr>
                <w:t>пункта 8.5</w:t>
              </w:r>
            </w:hyperlink>
            <w:r w:rsidRPr="00C25E9B">
              <w:rPr>
                <w:rFonts w:ascii="Arial" w:hAnsi="Arial" w:cs="Arial"/>
                <w:sz w:val="24"/>
                <w:szCs w:val="24"/>
              </w:rPr>
              <w:t xml:space="preserve"> настоящей информации.</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lastRenderedPageBreak/>
              <w:t>6.12. Номер уведомления о поступлении исполнительного документа/решения налогового органа</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При заполнении в </w:t>
            </w:r>
            <w:hyperlink w:anchor="P536" w:history="1">
              <w:r w:rsidRPr="00C25E9B">
                <w:rPr>
                  <w:rFonts w:ascii="Arial" w:hAnsi="Arial" w:cs="Arial"/>
                  <w:sz w:val="24"/>
                  <w:szCs w:val="24"/>
                </w:rPr>
                <w:t>пункте 6.1</w:t>
              </w:r>
            </w:hyperlink>
            <w:r w:rsidRPr="00C25E9B">
              <w:rPr>
                <w:rFonts w:ascii="Arial" w:hAnsi="Arial" w:cs="Arial"/>
                <w:sz w:val="24"/>
                <w:szCs w:val="24"/>
              </w:rPr>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6.13. Дата уведомления о поступлении исполнительного документа/решения налогового органа</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При заполнении в </w:t>
            </w:r>
            <w:hyperlink w:anchor="P536" w:history="1">
              <w:r w:rsidRPr="00C25E9B">
                <w:rPr>
                  <w:rFonts w:ascii="Arial" w:hAnsi="Arial" w:cs="Arial"/>
                  <w:sz w:val="24"/>
                  <w:szCs w:val="24"/>
                </w:rPr>
                <w:t>пункте 6.1</w:t>
              </w:r>
            </w:hyperlink>
            <w:r w:rsidRPr="00C25E9B">
              <w:rPr>
                <w:rFonts w:ascii="Arial" w:hAnsi="Arial" w:cs="Arial"/>
                <w:sz w:val="24"/>
                <w:szCs w:val="24"/>
              </w:rPr>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C337CA" w:rsidRPr="00C25E9B" w:rsidTr="00FA3BFB">
        <w:trPr>
          <w:trHeight w:val="1492"/>
        </w:trPr>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 xml:space="preserve">6.14. Основание </w:t>
            </w:r>
            <w:proofErr w:type="spellStart"/>
            <w:r w:rsidRPr="00C25E9B">
              <w:rPr>
                <w:rFonts w:ascii="Arial" w:hAnsi="Arial" w:cs="Arial"/>
                <w:sz w:val="24"/>
                <w:szCs w:val="24"/>
              </w:rPr>
              <w:t>невключения</w:t>
            </w:r>
            <w:proofErr w:type="spellEnd"/>
            <w:r w:rsidRPr="00C25E9B">
              <w:rPr>
                <w:rFonts w:ascii="Arial" w:hAnsi="Arial" w:cs="Arial"/>
                <w:sz w:val="24"/>
                <w:szCs w:val="24"/>
              </w:rPr>
              <w:t xml:space="preserve"> договора (</w:t>
            </w:r>
            <w:r w:rsidR="00BA3BFA" w:rsidRPr="00C25E9B">
              <w:rPr>
                <w:rFonts w:ascii="Arial" w:hAnsi="Arial" w:cs="Arial"/>
                <w:sz w:val="24"/>
                <w:szCs w:val="24"/>
              </w:rPr>
              <w:t xml:space="preserve">муниципального </w:t>
            </w:r>
            <w:r w:rsidRPr="00C25E9B">
              <w:rPr>
                <w:rFonts w:ascii="Arial" w:hAnsi="Arial" w:cs="Arial"/>
                <w:sz w:val="24"/>
                <w:szCs w:val="24"/>
              </w:rPr>
              <w:t xml:space="preserve"> контракта) в реестр контрактов</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При заполнении в </w:t>
            </w:r>
            <w:hyperlink w:anchor="P536" w:history="1">
              <w:r w:rsidRPr="00C25E9B">
                <w:rPr>
                  <w:rFonts w:ascii="Arial" w:hAnsi="Arial" w:cs="Arial"/>
                  <w:sz w:val="24"/>
                  <w:szCs w:val="24"/>
                </w:rPr>
                <w:t>пункте 6.1</w:t>
              </w:r>
            </w:hyperlink>
            <w:r w:rsidRPr="00C25E9B">
              <w:rPr>
                <w:rFonts w:ascii="Arial" w:hAnsi="Arial" w:cs="Arial"/>
                <w:sz w:val="24"/>
                <w:szCs w:val="24"/>
              </w:rPr>
              <w:t xml:space="preserve"> настоящей информации значения "договор" указывается основание </w:t>
            </w:r>
            <w:proofErr w:type="spellStart"/>
            <w:r w:rsidRPr="00C25E9B">
              <w:rPr>
                <w:rFonts w:ascii="Arial" w:hAnsi="Arial" w:cs="Arial"/>
                <w:sz w:val="24"/>
                <w:szCs w:val="24"/>
              </w:rPr>
              <w:t>невключения</w:t>
            </w:r>
            <w:proofErr w:type="spellEnd"/>
            <w:r w:rsidRPr="00C25E9B">
              <w:rPr>
                <w:rFonts w:ascii="Arial" w:hAnsi="Arial" w:cs="Arial"/>
                <w:sz w:val="24"/>
                <w:szCs w:val="24"/>
              </w:rPr>
              <w:t xml:space="preserve"> договора (контракта) в реестр контрактов.</w:t>
            </w:r>
          </w:p>
        </w:tc>
      </w:tr>
      <w:tr w:rsidR="00905134" w:rsidRPr="00C25E9B">
        <w:tc>
          <w:tcPr>
            <w:tcW w:w="3778" w:type="dxa"/>
          </w:tcPr>
          <w:p w:rsidR="00C337CA" w:rsidRPr="00C25E9B" w:rsidRDefault="00C337CA" w:rsidP="004D4609">
            <w:pPr>
              <w:pStyle w:val="ConsPlusNormal"/>
              <w:spacing w:line="276" w:lineRule="auto"/>
              <w:jc w:val="both"/>
              <w:outlineLvl w:val="2"/>
              <w:rPr>
                <w:rFonts w:ascii="Arial" w:hAnsi="Arial" w:cs="Arial"/>
                <w:sz w:val="24"/>
                <w:szCs w:val="24"/>
              </w:rPr>
            </w:pPr>
            <w:r w:rsidRPr="00C25E9B">
              <w:rPr>
                <w:rFonts w:ascii="Arial" w:hAnsi="Arial" w:cs="Arial"/>
                <w:sz w:val="24"/>
                <w:szCs w:val="24"/>
              </w:rPr>
              <w:t>7.</w:t>
            </w:r>
            <w:r w:rsidR="004D4609">
              <w:rPr>
                <w:rFonts w:ascii="Arial" w:hAnsi="Arial" w:cs="Arial"/>
                <w:sz w:val="24"/>
                <w:szCs w:val="24"/>
              </w:rPr>
              <w:t xml:space="preserve"> </w:t>
            </w:r>
            <w:r w:rsidRPr="00C25E9B">
              <w:rPr>
                <w:rFonts w:ascii="Arial" w:hAnsi="Arial" w:cs="Arial"/>
                <w:sz w:val="24"/>
                <w:szCs w:val="24"/>
              </w:rPr>
              <w:t xml:space="preserve">Реквизиты контрагента/взыскателя по исполнительному документу/решению налогового органа </w:t>
            </w:r>
            <w:hyperlink w:anchor="P638" w:history="1">
              <w:r w:rsidRPr="00C25E9B">
                <w:rPr>
                  <w:rFonts w:ascii="Arial" w:hAnsi="Arial" w:cs="Arial"/>
                  <w:sz w:val="24"/>
                  <w:szCs w:val="24"/>
                </w:rPr>
                <w:t>&lt;*&gt;</w:t>
              </w:r>
            </w:hyperlink>
          </w:p>
        </w:tc>
        <w:tc>
          <w:tcPr>
            <w:tcW w:w="5272" w:type="dxa"/>
          </w:tcPr>
          <w:p w:rsidR="00C337CA" w:rsidRPr="00C25E9B" w:rsidRDefault="00C337CA" w:rsidP="00B87EC4">
            <w:pPr>
              <w:pStyle w:val="ConsPlusNormal"/>
              <w:spacing w:line="276" w:lineRule="auto"/>
              <w:rPr>
                <w:rFonts w:ascii="Arial" w:hAnsi="Arial" w:cs="Arial"/>
                <w:sz w:val="24"/>
                <w:szCs w:val="24"/>
              </w:rPr>
            </w:pPr>
          </w:p>
        </w:tc>
      </w:tr>
      <w:tr w:rsidR="00905134"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7.1. Наименование юридического лица/фамилия, имя, отчество физического лица</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proofErr w:type="gramStart"/>
            <w:r w:rsidRPr="00C25E9B">
              <w:rPr>
                <w:rFonts w:ascii="Arial" w:hAnsi="Arial" w:cs="Arial"/>
                <w:sz w:val="24"/>
                <w:szCs w:val="24"/>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roofErr w:type="gramEnd"/>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В случае если информация о контрагенте содержится в Сводном реестре, указывается наименование контрагента, </w:t>
            </w:r>
            <w:r w:rsidRPr="00C25E9B">
              <w:rPr>
                <w:rFonts w:ascii="Arial" w:hAnsi="Arial" w:cs="Arial"/>
                <w:sz w:val="24"/>
                <w:szCs w:val="24"/>
              </w:rPr>
              <w:lastRenderedPageBreak/>
              <w:t>соответствующее сведениям, включенным в Сводный реестр.</w:t>
            </w:r>
          </w:p>
        </w:tc>
      </w:tr>
      <w:tr w:rsidR="00905134"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bookmarkStart w:id="33" w:name="P578"/>
            <w:bookmarkEnd w:id="33"/>
            <w:r w:rsidRPr="00C25E9B">
              <w:rPr>
                <w:rFonts w:ascii="Arial" w:hAnsi="Arial" w:cs="Arial"/>
                <w:sz w:val="24"/>
                <w:szCs w:val="24"/>
              </w:rPr>
              <w:lastRenderedPageBreak/>
              <w:t xml:space="preserve">7.2. Идентификационный номер налогоплательщика (ИНН) </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ИНН контрагента в соответствии со сведениями ЕГРЮЛ.</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905134"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bookmarkStart w:id="34" w:name="P581"/>
            <w:bookmarkEnd w:id="34"/>
            <w:r w:rsidRPr="00C25E9B">
              <w:rPr>
                <w:rFonts w:ascii="Arial" w:hAnsi="Arial" w:cs="Arial"/>
                <w:sz w:val="24"/>
                <w:szCs w:val="24"/>
              </w:rPr>
              <w:t xml:space="preserve">7.3. Код причины постановки на учет в налоговом органе (КПП) </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КПП контрагента в соответствии со сведениями ЕГРЮЛ.</w:t>
            </w:r>
          </w:p>
          <w:p w:rsidR="00C337CA" w:rsidRPr="00C25E9B" w:rsidRDefault="00C337CA" w:rsidP="00B87EC4">
            <w:pPr>
              <w:pStyle w:val="ConsPlusNormal"/>
              <w:spacing w:line="276" w:lineRule="auto"/>
              <w:jc w:val="both"/>
              <w:rPr>
                <w:rFonts w:ascii="Arial" w:hAnsi="Arial" w:cs="Arial"/>
                <w:sz w:val="24"/>
                <w:szCs w:val="24"/>
              </w:rPr>
            </w:pPr>
            <w:proofErr w:type="gramStart"/>
            <w:r w:rsidRPr="00C25E9B">
              <w:rPr>
                <w:rFonts w:ascii="Arial" w:hAnsi="Arial" w:cs="Arial"/>
                <w:sz w:val="24"/>
                <w:szCs w:val="24"/>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roofErr w:type="gramEnd"/>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7.4. Код по Сводному реестру</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Код по Сводному реестру контрагента указывается </w:t>
            </w:r>
            <w:proofErr w:type="gramStart"/>
            <w:r w:rsidRPr="00C25E9B">
              <w:rPr>
                <w:rFonts w:ascii="Arial" w:hAnsi="Arial" w:cs="Arial"/>
                <w:sz w:val="24"/>
                <w:szCs w:val="24"/>
              </w:rPr>
              <w:t>в случае наличия информации о нем в Сводном реестре в соответствии с ИНН</w:t>
            </w:r>
            <w:proofErr w:type="gramEnd"/>
            <w:r w:rsidRPr="00C25E9B">
              <w:rPr>
                <w:rFonts w:ascii="Arial" w:hAnsi="Arial" w:cs="Arial"/>
                <w:sz w:val="24"/>
                <w:szCs w:val="24"/>
              </w:rPr>
              <w:t xml:space="preserve"> и КПП контрагента, указанным в </w:t>
            </w:r>
            <w:hyperlink w:anchor="P578" w:history="1">
              <w:r w:rsidRPr="00C25E9B">
                <w:rPr>
                  <w:rFonts w:ascii="Arial" w:hAnsi="Arial" w:cs="Arial"/>
                  <w:sz w:val="24"/>
                  <w:szCs w:val="24"/>
                </w:rPr>
                <w:t>пунктах 7.2</w:t>
              </w:r>
            </w:hyperlink>
            <w:r w:rsidRPr="00C25E9B">
              <w:rPr>
                <w:rFonts w:ascii="Arial" w:hAnsi="Arial" w:cs="Arial"/>
                <w:sz w:val="24"/>
                <w:szCs w:val="24"/>
              </w:rPr>
              <w:t xml:space="preserve"> и </w:t>
            </w:r>
            <w:hyperlink w:anchor="P581" w:history="1">
              <w:r w:rsidRPr="00C25E9B">
                <w:rPr>
                  <w:rFonts w:ascii="Arial" w:hAnsi="Arial" w:cs="Arial"/>
                  <w:sz w:val="24"/>
                  <w:szCs w:val="24"/>
                </w:rPr>
                <w:t>7.3</w:t>
              </w:r>
            </w:hyperlink>
            <w:r w:rsidRPr="00C25E9B">
              <w:rPr>
                <w:rFonts w:ascii="Arial" w:hAnsi="Arial" w:cs="Arial"/>
                <w:sz w:val="24"/>
                <w:szCs w:val="24"/>
              </w:rPr>
              <w:t xml:space="preserve"> настоящей информации.</w:t>
            </w:r>
          </w:p>
        </w:tc>
      </w:tr>
      <w:tr w:rsidR="00C337CA" w:rsidRPr="00C25E9B" w:rsidTr="00FA3BFB">
        <w:trPr>
          <w:trHeight w:val="609"/>
        </w:trPr>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7.5. Номер лицевого счета</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C337CA" w:rsidRPr="00C25E9B" w:rsidTr="0084667C">
        <w:tc>
          <w:tcPr>
            <w:tcW w:w="3778" w:type="dxa"/>
            <w:tcBorders>
              <w:bottom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7.6. Номер банковского счета</w:t>
            </w:r>
          </w:p>
        </w:tc>
        <w:tc>
          <w:tcPr>
            <w:tcW w:w="5272" w:type="dxa"/>
            <w:tcBorders>
              <w:bottom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номер банковского счета контрагента (при наличии в документе-основании).</w:t>
            </w:r>
          </w:p>
        </w:tc>
      </w:tr>
      <w:tr w:rsidR="00C337CA" w:rsidRPr="00C25E9B" w:rsidTr="0084667C">
        <w:tblPrEx>
          <w:tblBorders>
            <w:insideH w:val="nil"/>
          </w:tblBorders>
        </w:tblPrEx>
        <w:tc>
          <w:tcPr>
            <w:tcW w:w="3778" w:type="dxa"/>
            <w:tcBorders>
              <w:top w:val="single" w:sz="4" w:space="0" w:color="auto"/>
              <w:left w:val="single" w:sz="4" w:space="0" w:color="auto"/>
              <w:bottom w:val="single" w:sz="4" w:space="0" w:color="auto"/>
              <w:right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7.7. Наименование банка (иной организации), в котором</w:t>
            </w:r>
            <w:proofErr w:type="gramStart"/>
            <w:r w:rsidRPr="00C25E9B">
              <w:rPr>
                <w:rFonts w:ascii="Arial" w:hAnsi="Arial" w:cs="Arial"/>
                <w:sz w:val="24"/>
                <w:szCs w:val="24"/>
              </w:rPr>
              <w:t xml:space="preserve"> (-</w:t>
            </w:r>
            <w:proofErr w:type="gramEnd"/>
            <w:r w:rsidRPr="00C25E9B">
              <w:rPr>
                <w:rFonts w:ascii="Arial" w:hAnsi="Arial" w:cs="Arial"/>
                <w:sz w:val="24"/>
                <w:szCs w:val="24"/>
              </w:rPr>
              <w:t>ой) открыт счет контрагенту</w:t>
            </w:r>
          </w:p>
        </w:tc>
        <w:tc>
          <w:tcPr>
            <w:tcW w:w="5272" w:type="dxa"/>
            <w:tcBorders>
              <w:top w:val="single" w:sz="4" w:space="0" w:color="auto"/>
              <w:left w:val="single" w:sz="4" w:space="0" w:color="auto"/>
              <w:bottom w:val="single" w:sz="4" w:space="0" w:color="auto"/>
              <w:right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C337CA" w:rsidRPr="00C25E9B" w:rsidTr="0084667C">
        <w:tc>
          <w:tcPr>
            <w:tcW w:w="3778" w:type="dxa"/>
            <w:tcBorders>
              <w:top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7.8. БИК банка</w:t>
            </w:r>
          </w:p>
        </w:tc>
        <w:tc>
          <w:tcPr>
            <w:tcW w:w="5272" w:type="dxa"/>
            <w:tcBorders>
              <w:top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БИК банка контрагента (при наличии в документе-основании).</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lastRenderedPageBreak/>
              <w:t>7.9. Корреспондентский счет банка</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корреспондентский счет банка контрагента (при наличии в документе-основании).</w:t>
            </w:r>
          </w:p>
        </w:tc>
      </w:tr>
      <w:tr w:rsidR="00C337CA" w:rsidRPr="00C25E9B">
        <w:tc>
          <w:tcPr>
            <w:tcW w:w="3778" w:type="dxa"/>
          </w:tcPr>
          <w:p w:rsidR="00C337CA" w:rsidRPr="00C25E9B" w:rsidRDefault="00C337CA" w:rsidP="00F8050B">
            <w:pPr>
              <w:pStyle w:val="ConsPlusNormal"/>
              <w:spacing w:line="276" w:lineRule="auto"/>
              <w:jc w:val="both"/>
              <w:outlineLvl w:val="2"/>
              <w:rPr>
                <w:rFonts w:ascii="Arial" w:hAnsi="Arial" w:cs="Arial"/>
                <w:sz w:val="24"/>
                <w:szCs w:val="24"/>
              </w:rPr>
            </w:pPr>
            <w:r w:rsidRPr="00C25E9B">
              <w:rPr>
                <w:rFonts w:ascii="Arial" w:hAnsi="Arial" w:cs="Arial"/>
                <w:sz w:val="24"/>
                <w:szCs w:val="24"/>
              </w:rPr>
              <w:t>8. Расшифровка обязательства</w:t>
            </w:r>
          </w:p>
        </w:tc>
        <w:tc>
          <w:tcPr>
            <w:tcW w:w="5272" w:type="dxa"/>
          </w:tcPr>
          <w:p w:rsidR="00C337CA" w:rsidRPr="00C25E9B" w:rsidRDefault="00C337CA" w:rsidP="00B87EC4">
            <w:pPr>
              <w:pStyle w:val="ConsPlusNormal"/>
              <w:spacing w:line="276" w:lineRule="auto"/>
              <w:rPr>
                <w:rFonts w:ascii="Arial" w:hAnsi="Arial" w:cs="Arial"/>
                <w:sz w:val="24"/>
                <w:szCs w:val="24"/>
              </w:rPr>
            </w:pPr>
          </w:p>
        </w:tc>
      </w:tr>
      <w:tr w:rsidR="00C337CA" w:rsidRPr="00C25E9B">
        <w:tblPrEx>
          <w:tblBorders>
            <w:insideH w:val="nil"/>
          </w:tblBorders>
        </w:tblPrEx>
        <w:tc>
          <w:tcPr>
            <w:tcW w:w="3778" w:type="dxa"/>
            <w:tcBorders>
              <w:bottom w:val="nil"/>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8.1. Наименование объекта федеральной адресной инвестиционной программы (далее - ФАИП) (мероприятия по информатизации)</w:t>
            </w:r>
          </w:p>
        </w:tc>
        <w:tc>
          <w:tcPr>
            <w:tcW w:w="5272" w:type="dxa"/>
            <w:tcBorders>
              <w:bottom w:val="nil"/>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наименование объекта ФАИП (наименование мероприятия по информатизации) на основании информации из документа-основания, заключенного (принятого) в целях реализации ФАИП (реализации мероприятия по информатизации).</w:t>
            </w:r>
          </w:p>
        </w:tc>
      </w:tr>
      <w:tr w:rsidR="00C337CA" w:rsidRPr="00C25E9B" w:rsidTr="00FA3BFB">
        <w:tblPrEx>
          <w:tblBorders>
            <w:insideH w:val="nil"/>
          </w:tblBorders>
        </w:tblPrEx>
        <w:tc>
          <w:tcPr>
            <w:tcW w:w="3778" w:type="dxa"/>
            <w:tcBorders>
              <w:bottom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8.2. Код объекта ФАИП (код мероприятия по информатизации)</w:t>
            </w:r>
          </w:p>
        </w:tc>
        <w:tc>
          <w:tcPr>
            <w:tcW w:w="5272" w:type="dxa"/>
            <w:tcBorders>
              <w:bottom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код объекта ФАИП (код мероприятия по информатизации) на основании документа-основания, заключенного в целях реализации ФАИП (реализации мероприятия по информатизации).</w:t>
            </w:r>
          </w:p>
        </w:tc>
      </w:tr>
      <w:tr w:rsidR="00C337CA" w:rsidRPr="00C25E9B" w:rsidTr="00FA3BFB">
        <w:tblPrEx>
          <w:tblBorders>
            <w:insideH w:val="nil"/>
          </w:tblBorders>
        </w:tblPrEx>
        <w:tc>
          <w:tcPr>
            <w:tcW w:w="3778" w:type="dxa"/>
            <w:tcBorders>
              <w:top w:val="single" w:sz="4" w:space="0" w:color="auto"/>
              <w:bottom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8.3. Наименование вида средств</w:t>
            </w:r>
          </w:p>
        </w:tc>
        <w:tc>
          <w:tcPr>
            <w:tcW w:w="5272" w:type="dxa"/>
            <w:tcBorders>
              <w:top w:val="single" w:sz="4" w:space="0" w:color="auto"/>
              <w:bottom w:val="single" w:sz="4" w:space="0" w:color="auto"/>
            </w:tcBorders>
          </w:tcPr>
          <w:p w:rsidR="00FA3BFB"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905134" w:rsidRPr="00C25E9B" w:rsidTr="0084667C">
        <w:tc>
          <w:tcPr>
            <w:tcW w:w="3778" w:type="dxa"/>
            <w:tcBorders>
              <w:top w:val="single" w:sz="4" w:space="0" w:color="auto"/>
              <w:bottom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 xml:space="preserve">8.4. Код по БК </w:t>
            </w:r>
          </w:p>
        </w:tc>
        <w:tc>
          <w:tcPr>
            <w:tcW w:w="5272" w:type="dxa"/>
            <w:tcBorders>
              <w:top w:val="single" w:sz="4" w:space="0" w:color="auto"/>
              <w:bottom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Указывается код классификации расходов </w:t>
            </w:r>
            <w:r w:rsidR="0048350D">
              <w:rPr>
                <w:rFonts w:ascii="Arial" w:hAnsi="Arial" w:cs="Arial"/>
                <w:sz w:val="24"/>
                <w:szCs w:val="24"/>
              </w:rPr>
              <w:t>сельского</w:t>
            </w:r>
            <w:r w:rsidRPr="00C25E9B">
              <w:rPr>
                <w:rFonts w:ascii="Arial" w:hAnsi="Arial" w:cs="Arial"/>
                <w:sz w:val="24"/>
                <w:szCs w:val="24"/>
              </w:rPr>
              <w:t xml:space="preserve"> бюджета в соответствии с предметом документа-основания.</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48350D">
              <w:rPr>
                <w:rFonts w:ascii="Arial" w:hAnsi="Arial" w:cs="Arial"/>
                <w:sz w:val="24"/>
                <w:szCs w:val="24"/>
              </w:rPr>
              <w:t>сельского</w:t>
            </w:r>
            <w:r w:rsidRPr="00C25E9B">
              <w:rPr>
                <w:rFonts w:ascii="Arial" w:hAnsi="Arial" w:cs="Arial"/>
                <w:sz w:val="24"/>
                <w:szCs w:val="24"/>
              </w:rPr>
              <w:t xml:space="preserve"> бюджета на основании информации, представленной должником.</w:t>
            </w:r>
          </w:p>
        </w:tc>
      </w:tr>
      <w:tr w:rsidR="00C337CA" w:rsidRPr="00C25E9B" w:rsidTr="0084667C">
        <w:tc>
          <w:tcPr>
            <w:tcW w:w="3778" w:type="dxa"/>
            <w:tcBorders>
              <w:top w:val="single" w:sz="4" w:space="0" w:color="auto"/>
              <w:left w:val="single" w:sz="4" w:space="0" w:color="auto"/>
              <w:bottom w:val="single" w:sz="4" w:space="0" w:color="auto"/>
              <w:right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bookmarkStart w:id="35" w:name="P612"/>
            <w:bookmarkEnd w:id="35"/>
            <w:r w:rsidRPr="00C25E9B">
              <w:rPr>
                <w:rFonts w:ascii="Arial" w:hAnsi="Arial" w:cs="Arial"/>
                <w:sz w:val="24"/>
                <w:szCs w:val="24"/>
              </w:rPr>
              <w:t>8.5. Признак безусловности обязательства</w:t>
            </w:r>
          </w:p>
        </w:tc>
        <w:tc>
          <w:tcPr>
            <w:tcW w:w="5272" w:type="dxa"/>
            <w:tcBorders>
              <w:top w:val="single" w:sz="4" w:space="0" w:color="auto"/>
              <w:left w:val="single" w:sz="4" w:space="0" w:color="auto"/>
              <w:bottom w:val="single" w:sz="4" w:space="0" w:color="auto"/>
              <w:right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Указывается значение "безусловное" по бюджетному обязательству, денежное обязательство по которому возникает на </w:t>
            </w:r>
            <w:r w:rsidRPr="00C25E9B">
              <w:rPr>
                <w:rFonts w:ascii="Arial" w:hAnsi="Arial" w:cs="Arial"/>
                <w:sz w:val="24"/>
                <w:szCs w:val="24"/>
              </w:rPr>
              <w:lastRenderedPageBreak/>
              <w:t>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C337CA" w:rsidRPr="00C25E9B" w:rsidTr="0084667C">
        <w:tc>
          <w:tcPr>
            <w:tcW w:w="3778" w:type="dxa"/>
            <w:tcBorders>
              <w:top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lastRenderedPageBreak/>
              <w:t>8.6. Сумма исполненного обязательства прошлых лет</w:t>
            </w:r>
          </w:p>
        </w:tc>
        <w:tc>
          <w:tcPr>
            <w:tcW w:w="5272" w:type="dxa"/>
            <w:tcBorders>
              <w:top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исполненная сумма бюджетного обязательства прошлых лет с точностью до второго знака после запятой.</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8.7. Сумма неисполненного обязательства прошлых лет</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 xml:space="preserve">8.8. Сумма на 20__ текущий финансовый год в валюте обязательства с помесячной разбивкой </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В случае постановки на учет (изменения) бюджетного обязательства, возникшего на основании соглашения о предоставлении субсидии юридическому лицу, принятия нормативного правового акта о предоставлении субсидии юридическому лицу, указывается размер субсидии, бюджетных инвестиций, в единицах валюты обязательства с точностью до второго знака после запятой для каждой даты осуществления платежа.</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В случае постановки на учет (изменения) бюджетного обязательства, возникшего на основании </w:t>
            </w:r>
            <w:r w:rsidR="00BA3BFA" w:rsidRPr="00C25E9B">
              <w:rPr>
                <w:rFonts w:ascii="Arial" w:hAnsi="Arial" w:cs="Arial"/>
                <w:sz w:val="24"/>
                <w:szCs w:val="24"/>
              </w:rPr>
              <w:t>муниципального</w:t>
            </w:r>
            <w:r w:rsidRPr="00C25E9B">
              <w:rPr>
                <w:rFonts w:ascii="Arial" w:hAnsi="Arial" w:cs="Arial"/>
                <w:sz w:val="24"/>
                <w:szCs w:val="24"/>
              </w:rPr>
              <w:t xml:space="preserve"> контракта (договора), указывается график платежей с помесячной разбивкой текущего года </w:t>
            </w:r>
            <w:r w:rsidRPr="00C25E9B">
              <w:rPr>
                <w:rFonts w:ascii="Arial" w:hAnsi="Arial" w:cs="Arial"/>
                <w:sz w:val="24"/>
                <w:szCs w:val="24"/>
              </w:rPr>
              <w:lastRenderedPageBreak/>
              <w:t>исполнения контракта.</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3A3609"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lastRenderedPageBreak/>
              <w:t>8.9. Сумма в валюте обязательства на плановый период в разрезе лет</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В случае постановки на учет (изменения) бюджетного обязательства, возникшего на основании соглашения о предоставлении субсидии юридическому лицу, принятия нормативного правового акта о предоставлении субсидии юридическому лицу</w:t>
            </w:r>
            <w:r w:rsidR="008F4831" w:rsidRPr="00C25E9B">
              <w:rPr>
                <w:rFonts w:ascii="Arial" w:hAnsi="Arial" w:cs="Arial"/>
                <w:sz w:val="24"/>
                <w:szCs w:val="24"/>
              </w:rPr>
              <w:t>,</w:t>
            </w:r>
            <w:r w:rsidRPr="00C25E9B">
              <w:rPr>
                <w:rFonts w:ascii="Arial" w:hAnsi="Arial" w:cs="Arial"/>
                <w:sz w:val="24"/>
                <w:szCs w:val="24"/>
              </w:rPr>
              <w:t xml:space="preserve"> указывается размер субсидии, бюджетных инвестиций, в единицах валюты обязательства с точностью до второго знака после запятой.</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В случае постановки на учет (изменения) бюджетного обязательства, возникшего на основании </w:t>
            </w:r>
            <w:r w:rsidR="00BA3BFA" w:rsidRPr="00C25E9B">
              <w:rPr>
                <w:rFonts w:ascii="Arial" w:hAnsi="Arial" w:cs="Arial"/>
                <w:sz w:val="24"/>
                <w:szCs w:val="24"/>
              </w:rPr>
              <w:t>муниципального</w:t>
            </w:r>
            <w:r w:rsidRPr="00C25E9B">
              <w:rPr>
                <w:rFonts w:ascii="Arial" w:hAnsi="Arial" w:cs="Arial"/>
                <w:sz w:val="24"/>
                <w:szCs w:val="24"/>
              </w:rPr>
              <w:t xml:space="preserve"> контракта (договора), указывается график платежей по </w:t>
            </w:r>
            <w:r w:rsidR="00BA3BFA" w:rsidRPr="00C25E9B">
              <w:rPr>
                <w:rFonts w:ascii="Arial" w:hAnsi="Arial" w:cs="Arial"/>
                <w:sz w:val="24"/>
                <w:szCs w:val="24"/>
              </w:rPr>
              <w:t>муниципальному</w:t>
            </w:r>
            <w:r w:rsidRPr="00C25E9B">
              <w:rPr>
                <w:rFonts w:ascii="Arial" w:hAnsi="Arial" w:cs="Arial"/>
                <w:sz w:val="24"/>
                <w:szCs w:val="24"/>
              </w:rPr>
              <w:t xml:space="preserve"> контракту (договору) в валюте обязательства с годовой периодичностью.</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Сумма указывается отдельно на первый, второй и третий год планового периода, а также общей суммой на </w:t>
            </w:r>
            <w:proofErr w:type="gramStart"/>
            <w:r w:rsidRPr="00C25E9B">
              <w:rPr>
                <w:rFonts w:ascii="Arial" w:hAnsi="Arial" w:cs="Arial"/>
                <w:sz w:val="24"/>
                <w:szCs w:val="24"/>
              </w:rPr>
              <w:t>последующие</w:t>
            </w:r>
            <w:proofErr w:type="gramEnd"/>
            <w:r w:rsidRPr="00C25E9B">
              <w:rPr>
                <w:rFonts w:ascii="Arial" w:hAnsi="Arial" w:cs="Arial"/>
                <w:sz w:val="24"/>
                <w:szCs w:val="24"/>
              </w:rPr>
              <w:t xml:space="preserve"> года.</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8.10. Дата выплаты по исполнительному документу</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дата ежемесячной выплаты по исполнению исполнительного документа, если выплаты имеют периодический характер</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8.11. Аналитический код</w:t>
            </w:r>
          </w:p>
        </w:tc>
        <w:tc>
          <w:tcPr>
            <w:tcW w:w="5272"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8.12. Примечание</w:t>
            </w:r>
          </w:p>
        </w:tc>
        <w:tc>
          <w:tcPr>
            <w:tcW w:w="5272"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Иная информация, необходимая для постановки бюджетного обязательства на учет.</w:t>
            </w:r>
          </w:p>
        </w:tc>
      </w:tr>
    </w:tbl>
    <w:p w:rsidR="00C337CA" w:rsidRPr="00C25E9B" w:rsidRDefault="00C337CA" w:rsidP="00F8050B">
      <w:pPr>
        <w:pStyle w:val="ConsPlusNormal"/>
        <w:spacing w:line="276" w:lineRule="auto"/>
        <w:jc w:val="both"/>
        <w:rPr>
          <w:rFonts w:ascii="Arial" w:hAnsi="Arial" w:cs="Arial"/>
          <w:sz w:val="24"/>
          <w:szCs w:val="24"/>
        </w:rPr>
      </w:pP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w:t>
      </w:r>
    </w:p>
    <w:p w:rsidR="00C337CA" w:rsidRPr="00C25E9B" w:rsidRDefault="00C337CA" w:rsidP="00F8050B">
      <w:pPr>
        <w:pStyle w:val="ConsPlusNormal"/>
        <w:spacing w:line="276" w:lineRule="auto"/>
        <w:ind w:firstLine="540"/>
        <w:jc w:val="both"/>
        <w:rPr>
          <w:rFonts w:ascii="Arial" w:hAnsi="Arial" w:cs="Arial"/>
          <w:sz w:val="24"/>
          <w:szCs w:val="24"/>
        </w:rPr>
      </w:pPr>
      <w:bookmarkStart w:id="36" w:name="P635"/>
      <w:bookmarkStart w:id="37" w:name="P636"/>
      <w:bookmarkStart w:id="38" w:name="P637"/>
      <w:bookmarkStart w:id="39" w:name="P638"/>
      <w:bookmarkEnd w:id="36"/>
      <w:bookmarkEnd w:id="37"/>
      <w:bookmarkEnd w:id="38"/>
      <w:bookmarkEnd w:id="39"/>
      <w:r w:rsidRPr="00C25E9B">
        <w:rPr>
          <w:rFonts w:ascii="Arial" w:hAnsi="Arial" w:cs="Arial"/>
          <w:sz w:val="24"/>
          <w:szCs w:val="24"/>
        </w:rP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раздел не заполняется.</w:t>
      </w:r>
    </w:p>
    <w:p w:rsidR="00C337CA" w:rsidRPr="00C25E9B" w:rsidRDefault="00C337CA" w:rsidP="00F8050B">
      <w:pPr>
        <w:pStyle w:val="ConsPlusNormal"/>
        <w:spacing w:line="276" w:lineRule="auto"/>
        <w:jc w:val="both"/>
        <w:rPr>
          <w:rFonts w:ascii="Arial" w:hAnsi="Arial" w:cs="Arial"/>
          <w:sz w:val="24"/>
          <w:szCs w:val="24"/>
        </w:rPr>
      </w:pPr>
    </w:p>
    <w:p w:rsidR="00C337CA" w:rsidRPr="00C25E9B" w:rsidRDefault="00C337CA" w:rsidP="00F8050B">
      <w:pPr>
        <w:pStyle w:val="ConsPlusNormal"/>
        <w:spacing w:line="276" w:lineRule="auto"/>
        <w:jc w:val="both"/>
        <w:rPr>
          <w:rFonts w:ascii="Arial" w:hAnsi="Arial" w:cs="Arial"/>
          <w:sz w:val="24"/>
          <w:szCs w:val="24"/>
        </w:rPr>
      </w:pPr>
    </w:p>
    <w:p w:rsidR="00E974D7" w:rsidRPr="00C25E9B" w:rsidRDefault="00E974D7" w:rsidP="00F8050B">
      <w:pPr>
        <w:pStyle w:val="ConsPlusNormal"/>
        <w:spacing w:line="276" w:lineRule="auto"/>
        <w:jc w:val="both"/>
        <w:rPr>
          <w:rFonts w:ascii="Arial" w:hAnsi="Arial" w:cs="Arial"/>
          <w:sz w:val="24"/>
          <w:szCs w:val="24"/>
        </w:rPr>
      </w:pPr>
    </w:p>
    <w:p w:rsidR="00E974D7" w:rsidRDefault="00E974D7"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2B29DF" w:rsidRDefault="002B29DF" w:rsidP="00F8050B">
      <w:pPr>
        <w:pStyle w:val="ConsPlusNormal"/>
        <w:spacing w:line="276" w:lineRule="auto"/>
        <w:jc w:val="both"/>
        <w:rPr>
          <w:rFonts w:ascii="Arial" w:hAnsi="Arial" w:cs="Arial"/>
          <w:sz w:val="24"/>
          <w:szCs w:val="24"/>
        </w:rPr>
      </w:pPr>
    </w:p>
    <w:p w:rsidR="002B29DF" w:rsidRDefault="002B29DF" w:rsidP="00F8050B">
      <w:pPr>
        <w:pStyle w:val="ConsPlusNormal"/>
        <w:spacing w:line="276" w:lineRule="auto"/>
        <w:jc w:val="both"/>
        <w:rPr>
          <w:rFonts w:ascii="Arial" w:hAnsi="Arial" w:cs="Arial"/>
          <w:sz w:val="24"/>
          <w:szCs w:val="24"/>
        </w:rPr>
      </w:pPr>
    </w:p>
    <w:p w:rsidR="002B29DF" w:rsidRDefault="002B29DF" w:rsidP="00F8050B">
      <w:pPr>
        <w:pStyle w:val="ConsPlusNormal"/>
        <w:spacing w:line="276" w:lineRule="auto"/>
        <w:jc w:val="both"/>
        <w:rPr>
          <w:rFonts w:ascii="Arial" w:hAnsi="Arial" w:cs="Arial"/>
          <w:sz w:val="24"/>
          <w:szCs w:val="24"/>
        </w:rPr>
      </w:pPr>
    </w:p>
    <w:p w:rsidR="002B29DF" w:rsidRDefault="002B29DF" w:rsidP="00F8050B">
      <w:pPr>
        <w:pStyle w:val="ConsPlusNormal"/>
        <w:spacing w:line="276" w:lineRule="auto"/>
        <w:jc w:val="both"/>
        <w:rPr>
          <w:rFonts w:ascii="Arial" w:hAnsi="Arial" w:cs="Arial"/>
          <w:sz w:val="24"/>
          <w:szCs w:val="24"/>
        </w:rPr>
      </w:pPr>
    </w:p>
    <w:p w:rsidR="0055058A" w:rsidRDefault="0055058A" w:rsidP="00F8050B">
      <w:pPr>
        <w:pStyle w:val="ConsPlusNormal"/>
        <w:spacing w:line="276" w:lineRule="auto"/>
        <w:jc w:val="both"/>
        <w:rPr>
          <w:rFonts w:ascii="Arial" w:hAnsi="Arial" w:cs="Arial"/>
          <w:sz w:val="24"/>
          <w:szCs w:val="24"/>
        </w:rPr>
      </w:pPr>
    </w:p>
    <w:p w:rsidR="0055058A" w:rsidRPr="00C25E9B" w:rsidRDefault="0055058A" w:rsidP="00F8050B">
      <w:pPr>
        <w:pStyle w:val="ConsPlusNormal"/>
        <w:spacing w:line="276" w:lineRule="auto"/>
        <w:jc w:val="both"/>
        <w:rPr>
          <w:rFonts w:ascii="Arial" w:hAnsi="Arial" w:cs="Arial"/>
          <w:sz w:val="24"/>
          <w:szCs w:val="24"/>
        </w:rPr>
      </w:pPr>
    </w:p>
    <w:p w:rsidR="00E974D7" w:rsidRPr="00C25E9B" w:rsidRDefault="00E974D7" w:rsidP="00F8050B">
      <w:pPr>
        <w:pStyle w:val="ConsPlusNormal"/>
        <w:spacing w:line="276" w:lineRule="auto"/>
        <w:jc w:val="both"/>
        <w:rPr>
          <w:rFonts w:ascii="Arial" w:hAnsi="Arial" w:cs="Arial"/>
          <w:sz w:val="24"/>
          <w:szCs w:val="24"/>
        </w:rPr>
      </w:pPr>
    </w:p>
    <w:p w:rsidR="00C05484" w:rsidRPr="00C25E9B" w:rsidRDefault="00C05484" w:rsidP="00CE66EB">
      <w:pPr>
        <w:pStyle w:val="ConsPlusNormal"/>
        <w:spacing w:line="276" w:lineRule="auto"/>
        <w:ind w:left="5103"/>
        <w:jc w:val="both"/>
        <w:outlineLvl w:val="1"/>
        <w:rPr>
          <w:rFonts w:ascii="Arial" w:hAnsi="Arial" w:cs="Arial"/>
          <w:sz w:val="24"/>
          <w:szCs w:val="24"/>
        </w:rPr>
      </w:pPr>
      <w:r w:rsidRPr="00C25E9B">
        <w:rPr>
          <w:rFonts w:ascii="Arial" w:hAnsi="Arial" w:cs="Arial"/>
          <w:sz w:val="24"/>
          <w:szCs w:val="24"/>
        </w:rPr>
        <w:lastRenderedPageBreak/>
        <w:t>Приложение N 2</w:t>
      </w:r>
    </w:p>
    <w:p w:rsidR="0055058A" w:rsidRPr="002B29DF" w:rsidRDefault="0055058A" w:rsidP="0055058A">
      <w:pPr>
        <w:pStyle w:val="ConsPlusNormal"/>
        <w:spacing w:line="276" w:lineRule="auto"/>
        <w:ind w:left="5103"/>
        <w:jc w:val="both"/>
        <w:rPr>
          <w:rFonts w:ascii="Arial" w:hAnsi="Arial" w:cs="Arial"/>
          <w:sz w:val="20"/>
        </w:rPr>
      </w:pPr>
      <w:r w:rsidRPr="002B29DF">
        <w:rPr>
          <w:rFonts w:ascii="Arial" w:hAnsi="Arial" w:cs="Arial"/>
          <w:sz w:val="20"/>
        </w:rPr>
        <w:t>к Порядку учета бюджетных и денежных обязательств получателя средств сельского бюджета Ярцевского сельсовета Енисейского района Красноярского края</w:t>
      </w:r>
    </w:p>
    <w:p w:rsidR="0055058A" w:rsidRDefault="0055058A" w:rsidP="0084667C">
      <w:pPr>
        <w:pStyle w:val="ConsPlusTitle"/>
        <w:spacing w:line="276" w:lineRule="auto"/>
        <w:jc w:val="center"/>
        <w:rPr>
          <w:rFonts w:ascii="Arial" w:hAnsi="Arial" w:cs="Arial"/>
          <w:sz w:val="24"/>
          <w:szCs w:val="24"/>
        </w:rPr>
      </w:pPr>
      <w:bookmarkStart w:id="40" w:name="P655"/>
      <w:bookmarkEnd w:id="40"/>
    </w:p>
    <w:p w:rsidR="0084667C" w:rsidRPr="00C25E9B" w:rsidRDefault="0084667C" w:rsidP="0084667C">
      <w:pPr>
        <w:pStyle w:val="ConsPlusTitle"/>
        <w:spacing w:line="276" w:lineRule="auto"/>
        <w:jc w:val="center"/>
        <w:rPr>
          <w:rFonts w:ascii="Arial" w:hAnsi="Arial" w:cs="Arial"/>
          <w:sz w:val="24"/>
          <w:szCs w:val="24"/>
        </w:rPr>
      </w:pPr>
      <w:r w:rsidRPr="00C25E9B">
        <w:rPr>
          <w:rFonts w:ascii="Arial" w:hAnsi="Arial" w:cs="Arial"/>
          <w:sz w:val="24"/>
          <w:szCs w:val="24"/>
        </w:rPr>
        <w:t>Информация,</w:t>
      </w:r>
    </w:p>
    <w:p w:rsidR="00C337CA" w:rsidRPr="00C25E9B" w:rsidRDefault="0084667C" w:rsidP="0084667C">
      <w:pPr>
        <w:pStyle w:val="ConsPlusTitle"/>
        <w:spacing w:line="276" w:lineRule="auto"/>
        <w:jc w:val="center"/>
        <w:rPr>
          <w:rFonts w:ascii="Arial" w:hAnsi="Arial" w:cs="Arial"/>
          <w:sz w:val="24"/>
          <w:szCs w:val="24"/>
        </w:rPr>
      </w:pPr>
      <w:proofErr w:type="gramStart"/>
      <w:r w:rsidRPr="00C25E9B">
        <w:rPr>
          <w:rFonts w:ascii="Arial" w:hAnsi="Arial" w:cs="Arial"/>
          <w:sz w:val="24"/>
          <w:szCs w:val="24"/>
        </w:rPr>
        <w:t>необходимая</w:t>
      </w:r>
      <w:proofErr w:type="gramEnd"/>
      <w:r w:rsidRPr="00C25E9B">
        <w:rPr>
          <w:rFonts w:ascii="Arial" w:hAnsi="Arial" w:cs="Arial"/>
          <w:sz w:val="24"/>
          <w:szCs w:val="24"/>
        </w:rPr>
        <w:t xml:space="preserve"> для постановки на учет денежного обязательства (внесения изменений в постановленное на учет денежное обязательство)</w:t>
      </w:r>
    </w:p>
    <w:p w:rsidR="00C337CA" w:rsidRPr="00C25E9B" w:rsidRDefault="00C337CA" w:rsidP="00F8050B">
      <w:pPr>
        <w:pStyle w:val="ConsPlusNormal"/>
        <w:spacing w:line="276"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78"/>
        <w:gridCol w:w="5272"/>
      </w:tblGrid>
      <w:tr w:rsidR="00C337CA" w:rsidRPr="00C25E9B">
        <w:tc>
          <w:tcPr>
            <w:tcW w:w="3778" w:type="dxa"/>
          </w:tcPr>
          <w:p w:rsidR="00C337CA" w:rsidRPr="00C25E9B" w:rsidRDefault="00C337CA" w:rsidP="00F8050B">
            <w:pPr>
              <w:pStyle w:val="ConsPlusNormal"/>
              <w:spacing w:line="276" w:lineRule="auto"/>
              <w:jc w:val="center"/>
              <w:rPr>
                <w:rFonts w:ascii="Arial" w:hAnsi="Arial" w:cs="Arial"/>
                <w:sz w:val="24"/>
                <w:szCs w:val="24"/>
              </w:rPr>
            </w:pPr>
            <w:r w:rsidRPr="00C25E9B">
              <w:rPr>
                <w:rFonts w:ascii="Arial" w:hAnsi="Arial" w:cs="Arial"/>
                <w:sz w:val="24"/>
                <w:szCs w:val="24"/>
              </w:rPr>
              <w:t>Наименование информации (реквизита, показателя)</w:t>
            </w:r>
          </w:p>
        </w:tc>
        <w:tc>
          <w:tcPr>
            <w:tcW w:w="5272" w:type="dxa"/>
          </w:tcPr>
          <w:p w:rsidR="00C337CA" w:rsidRPr="00C25E9B" w:rsidRDefault="00C337CA" w:rsidP="00F8050B">
            <w:pPr>
              <w:pStyle w:val="ConsPlusNormal"/>
              <w:spacing w:line="276" w:lineRule="auto"/>
              <w:jc w:val="center"/>
              <w:rPr>
                <w:rFonts w:ascii="Arial" w:hAnsi="Arial" w:cs="Arial"/>
                <w:sz w:val="24"/>
                <w:szCs w:val="24"/>
              </w:rPr>
            </w:pPr>
            <w:r w:rsidRPr="00C25E9B">
              <w:rPr>
                <w:rFonts w:ascii="Arial" w:hAnsi="Arial" w:cs="Arial"/>
                <w:sz w:val="24"/>
                <w:szCs w:val="24"/>
              </w:rPr>
              <w:t>Правила формирования информации (реквизита, показателя)</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 xml:space="preserve">1. Номер сведений о денежном обязательстве получателя средств </w:t>
            </w:r>
            <w:r w:rsidR="0048350D">
              <w:rPr>
                <w:rFonts w:ascii="Arial" w:hAnsi="Arial" w:cs="Arial"/>
                <w:sz w:val="24"/>
                <w:szCs w:val="24"/>
              </w:rPr>
              <w:t>сельского</w:t>
            </w:r>
            <w:r w:rsidRPr="00C25E9B">
              <w:rPr>
                <w:rFonts w:ascii="Arial" w:hAnsi="Arial" w:cs="Arial"/>
                <w:sz w:val="24"/>
                <w:szCs w:val="24"/>
              </w:rPr>
              <w:t xml:space="preserve"> бюджета (далее - соответственно Сведения о денежном обязательстве, денежное обязательство)</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порядковый номер Сведений о денежном обязательстве.</w:t>
            </w:r>
          </w:p>
          <w:p w:rsidR="00C337CA" w:rsidRPr="00C25E9B" w:rsidRDefault="00C337CA" w:rsidP="00B87EC4">
            <w:pPr>
              <w:pStyle w:val="ConsPlusNormal"/>
              <w:spacing w:line="276" w:lineRule="auto"/>
              <w:jc w:val="both"/>
              <w:rPr>
                <w:rFonts w:ascii="Arial" w:hAnsi="Arial" w:cs="Arial"/>
                <w:sz w:val="24"/>
                <w:szCs w:val="24"/>
              </w:rPr>
            </w:pP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2. Дата Сведений о денежном обязательстве</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дата подписания Сведений о денежном обязательстве получателем бюджетных сре</w:t>
            </w:r>
            <w:r w:rsidR="00C05484" w:rsidRPr="00C25E9B">
              <w:rPr>
                <w:rFonts w:ascii="Arial" w:hAnsi="Arial" w:cs="Arial"/>
                <w:sz w:val="24"/>
                <w:szCs w:val="24"/>
              </w:rPr>
              <w:t>дств.</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3. Учетный номер денежного обязательства</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при внесении изменений в поставленное на учет денежное обязательство.</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учетный номер обязательства, в которое вносятся изменения, присвоен</w:t>
            </w:r>
            <w:r w:rsidR="00C05484" w:rsidRPr="00C25E9B">
              <w:rPr>
                <w:rFonts w:ascii="Arial" w:hAnsi="Arial" w:cs="Arial"/>
                <w:sz w:val="24"/>
                <w:szCs w:val="24"/>
              </w:rPr>
              <w:t>ный ему при постановке на учет.</w:t>
            </w:r>
          </w:p>
        </w:tc>
      </w:tr>
      <w:tr w:rsidR="00C337CA" w:rsidRPr="00C25E9B" w:rsidTr="0084667C">
        <w:trPr>
          <w:trHeight w:val="1914"/>
        </w:trPr>
        <w:tc>
          <w:tcPr>
            <w:tcW w:w="3778" w:type="dxa"/>
            <w:tcBorders>
              <w:bottom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bookmarkStart w:id="41" w:name="P674"/>
            <w:bookmarkEnd w:id="41"/>
            <w:r w:rsidRPr="00C25E9B">
              <w:rPr>
                <w:rFonts w:ascii="Arial" w:hAnsi="Arial" w:cs="Arial"/>
                <w:sz w:val="24"/>
                <w:szCs w:val="24"/>
              </w:rPr>
              <w:t>4. Учетный номер бюджетного обязательства</w:t>
            </w:r>
          </w:p>
        </w:tc>
        <w:tc>
          <w:tcPr>
            <w:tcW w:w="5272" w:type="dxa"/>
            <w:tcBorders>
              <w:bottom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учетный номер принятого бюджетного обязательства, денежное обязательство по которому ставится на учет (в денежное обязательство п</w:t>
            </w:r>
            <w:r w:rsidR="00DF4AF2" w:rsidRPr="00C25E9B">
              <w:rPr>
                <w:rFonts w:ascii="Arial" w:hAnsi="Arial" w:cs="Arial"/>
                <w:sz w:val="24"/>
                <w:szCs w:val="24"/>
              </w:rPr>
              <w:t>о которому вносятся изменения).</w:t>
            </w:r>
          </w:p>
        </w:tc>
      </w:tr>
      <w:tr w:rsidR="00C337CA" w:rsidRPr="00C25E9B" w:rsidTr="0084667C">
        <w:tblPrEx>
          <w:tblBorders>
            <w:insideH w:val="nil"/>
          </w:tblBorders>
        </w:tblPrEx>
        <w:trPr>
          <w:trHeight w:val="2014"/>
        </w:trPr>
        <w:tc>
          <w:tcPr>
            <w:tcW w:w="3778" w:type="dxa"/>
            <w:tcBorders>
              <w:top w:val="single" w:sz="4" w:space="0" w:color="auto"/>
              <w:left w:val="single" w:sz="4" w:space="0" w:color="auto"/>
              <w:bottom w:val="single" w:sz="4" w:space="0" w:color="auto"/>
              <w:right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5. Код объекта федеральной адресной инвестиционной программы (далее ФАИП) (код мероприятия</w:t>
            </w:r>
            <w:r w:rsidR="00DF4AF2" w:rsidRPr="00C25E9B">
              <w:rPr>
                <w:rFonts w:ascii="Arial" w:hAnsi="Arial" w:cs="Arial"/>
                <w:sz w:val="24"/>
                <w:szCs w:val="24"/>
              </w:rPr>
              <w:t xml:space="preserve"> по информатизации)</w:t>
            </w:r>
          </w:p>
        </w:tc>
        <w:tc>
          <w:tcPr>
            <w:tcW w:w="5272" w:type="dxa"/>
            <w:tcBorders>
              <w:top w:val="single" w:sz="4" w:space="0" w:color="auto"/>
              <w:left w:val="single" w:sz="4" w:space="0" w:color="auto"/>
              <w:bottom w:val="single" w:sz="4" w:space="0" w:color="auto"/>
              <w:right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код объекта ФАИП (код мероприятия по информатизации) на основании документа, являющегося основанием для принятия бюджетного обязательства (далее - документ-основание), заключенного в целях реализации ФАИП.</w:t>
            </w:r>
          </w:p>
        </w:tc>
      </w:tr>
      <w:tr w:rsidR="00C337CA" w:rsidRPr="00C25E9B" w:rsidTr="0084667C">
        <w:tc>
          <w:tcPr>
            <w:tcW w:w="3778" w:type="dxa"/>
            <w:tcBorders>
              <w:top w:val="single" w:sz="4" w:space="0" w:color="auto"/>
            </w:tcBorders>
          </w:tcPr>
          <w:p w:rsidR="00C337CA" w:rsidRPr="00C25E9B" w:rsidRDefault="00C337CA" w:rsidP="00F8050B">
            <w:pPr>
              <w:pStyle w:val="ConsPlusNormal"/>
              <w:spacing w:line="276" w:lineRule="auto"/>
              <w:jc w:val="both"/>
              <w:outlineLvl w:val="2"/>
              <w:rPr>
                <w:rFonts w:ascii="Arial" w:hAnsi="Arial" w:cs="Arial"/>
                <w:sz w:val="24"/>
                <w:szCs w:val="24"/>
              </w:rPr>
            </w:pPr>
            <w:r w:rsidRPr="00C25E9B">
              <w:rPr>
                <w:rFonts w:ascii="Arial" w:hAnsi="Arial" w:cs="Arial"/>
                <w:sz w:val="24"/>
                <w:szCs w:val="24"/>
              </w:rPr>
              <w:t xml:space="preserve">6. Информация о получателе </w:t>
            </w:r>
            <w:r w:rsidRPr="00C25E9B">
              <w:rPr>
                <w:rFonts w:ascii="Arial" w:hAnsi="Arial" w:cs="Arial"/>
                <w:sz w:val="24"/>
                <w:szCs w:val="24"/>
              </w:rPr>
              <w:lastRenderedPageBreak/>
              <w:t>бюджетных средств</w:t>
            </w:r>
          </w:p>
        </w:tc>
        <w:tc>
          <w:tcPr>
            <w:tcW w:w="5272" w:type="dxa"/>
            <w:tcBorders>
              <w:top w:val="single" w:sz="4" w:space="0" w:color="auto"/>
            </w:tcBorders>
          </w:tcPr>
          <w:p w:rsidR="00C337CA" w:rsidRPr="00C25E9B" w:rsidRDefault="00C337CA" w:rsidP="00B87EC4">
            <w:pPr>
              <w:pStyle w:val="ConsPlusNormal"/>
              <w:spacing w:line="276" w:lineRule="auto"/>
              <w:rPr>
                <w:rFonts w:ascii="Arial" w:hAnsi="Arial" w:cs="Arial"/>
                <w:sz w:val="24"/>
                <w:szCs w:val="24"/>
              </w:rPr>
            </w:pPr>
          </w:p>
        </w:tc>
      </w:tr>
      <w:tr w:rsidR="003A3609"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lastRenderedPageBreak/>
              <w:t xml:space="preserve">6.1. Получатель бюджетных средств </w:t>
            </w:r>
            <w:hyperlink w:anchor="P736" w:history="1">
              <w:r w:rsidRPr="00C25E9B">
                <w:rPr>
                  <w:rFonts w:ascii="Arial" w:hAnsi="Arial" w:cs="Arial"/>
                  <w:sz w:val="24"/>
                  <w:szCs w:val="24"/>
                </w:rPr>
                <w:t>&lt;*&gt;</w:t>
              </w:r>
            </w:hyperlink>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Указывается наименование получателя средств </w:t>
            </w:r>
            <w:r w:rsidR="0048350D">
              <w:rPr>
                <w:rFonts w:ascii="Arial" w:hAnsi="Arial" w:cs="Arial"/>
                <w:sz w:val="24"/>
                <w:szCs w:val="24"/>
              </w:rPr>
              <w:t>сельского</w:t>
            </w:r>
            <w:r w:rsidRPr="00C25E9B">
              <w:rPr>
                <w:rFonts w:ascii="Arial" w:hAnsi="Arial" w:cs="Arial"/>
                <w:sz w:val="24"/>
                <w:szCs w:val="24"/>
              </w:rPr>
              <w:t xml:space="preserve"> бюджета.</w:t>
            </w:r>
          </w:p>
        </w:tc>
      </w:tr>
      <w:tr w:rsidR="003A3609"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 xml:space="preserve">6.2. Код получателя бюджетных средств по Сводному реестру </w:t>
            </w:r>
            <w:hyperlink w:anchor="P736" w:history="1">
              <w:r w:rsidRPr="00C25E9B">
                <w:rPr>
                  <w:rFonts w:ascii="Arial" w:hAnsi="Arial" w:cs="Arial"/>
                  <w:sz w:val="24"/>
                  <w:szCs w:val="24"/>
                </w:rPr>
                <w:t>&lt;*&gt;</w:t>
              </w:r>
            </w:hyperlink>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уникальный код организации по Сводному реестру (далее - код по Сводному реестру) получателя средств</w:t>
            </w:r>
            <w:r w:rsidR="003A3609" w:rsidRPr="00C25E9B">
              <w:rPr>
                <w:rFonts w:ascii="Arial" w:hAnsi="Arial" w:cs="Arial"/>
                <w:sz w:val="24"/>
                <w:szCs w:val="24"/>
              </w:rPr>
              <w:t xml:space="preserve"> </w:t>
            </w:r>
            <w:r w:rsidR="0048350D">
              <w:rPr>
                <w:rFonts w:ascii="Arial" w:hAnsi="Arial" w:cs="Arial"/>
                <w:sz w:val="24"/>
                <w:szCs w:val="24"/>
              </w:rPr>
              <w:t>сельского</w:t>
            </w:r>
            <w:r w:rsidRPr="00C25E9B">
              <w:rPr>
                <w:rFonts w:ascii="Arial" w:hAnsi="Arial" w:cs="Arial"/>
                <w:sz w:val="24"/>
                <w:szCs w:val="24"/>
              </w:rPr>
              <w:t xml:space="preserve"> бюджета.</w:t>
            </w:r>
          </w:p>
        </w:tc>
      </w:tr>
      <w:tr w:rsidR="003A3609"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 xml:space="preserve">6.3. Номер лицевого счета </w:t>
            </w:r>
            <w:hyperlink w:anchor="P736" w:history="1">
              <w:r w:rsidRPr="00C25E9B">
                <w:rPr>
                  <w:rFonts w:ascii="Arial" w:hAnsi="Arial" w:cs="Arial"/>
                  <w:sz w:val="24"/>
                  <w:szCs w:val="24"/>
                </w:rPr>
                <w:t>&lt;*&gt;</w:t>
              </w:r>
            </w:hyperlink>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Указывается номер соответствующего лицевого счета получателя средств </w:t>
            </w:r>
            <w:r w:rsidR="0048350D">
              <w:rPr>
                <w:rFonts w:ascii="Arial" w:hAnsi="Arial" w:cs="Arial"/>
                <w:sz w:val="24"/>
                <w:szCs w:val="24"/>
              </w:rPr>
              <w:t>сельского</w:t>
            </w:r>
            <w:r w:rsidRPr="00C25E9B">
              <w:rPr>
                <w:rFonts w:ascii="Arial" w:hAnsi="Arial" w:cs="Arial"/>
                <w:sz w:val="24"/>
                <w:szCs w:val="24"/>
              </w:rPr>
              <w:t xml:space="preserve"> бюджета.</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6.4. Главный распорядитель бюджетных средств</w:t>
            </w:r>
          </w:p>
        </w:tc>
        <w:tc>
          <w:tcPr>
            <w:tcW w:w="5272" w:type="dxa"/>
          </w:tcPr>
          <w:p w:rsidR="00C337CA" w:rsidRPr="00C25E9B" w:rsidRDefault="00C337CA" w:rsidP="0055058A">
            <w:pPr>
              <w:pStyle w:val="ConsPlusNormal"/>
              <w:spacing w:line="276" w:lineRule="auto"/>
              <w:jc w:val="both"/>
              <w:rPr>
                <w:rFonts w:ascii="Arial" w:hAnsi="Arial" w:cs="Arial"/>
                <w:sz w:val="24"/>
                <w:szCs w:val="24"/>
              </w:rPr>
            </w:pPr>
            <w:r w:rsidRPr="00C25E9B">
              <w:rPr>
                <w:rFonts w:ascii="Arial" w:hAnsi="Arial" w:cs="Arial"/>
                <w:sz w:val="24"/>
                <w:szCs w:val="24"/>
              </w:rPr>
              <w:t xml:space="preserve">Указывается наименование главного распорядителя средств </w:t>
            </w:r>
            <w:r w:rsidR="0048350D">
              <w:rPr>
                <w:rFonts w:ascii="Arial" w:hAnsi="Arial" w:cs="Arial"/>
                <w:sz w:val="24"/>
                <w:szCs w:val="24"/>
              </w:rPr>
              <w:t>сельского</w:t>
            </w:r>
            <w:r w:rsidRPr="00C25E9B">
              <w:rPr>
                <w:rFonts w:ascii="Arial" w:hAnsi="Arial" w:cs="Arial"/>
                <w:sz w:val="24"/>
                <w:szCs w:val="24"/>
              </w:rPr>
              <w:t xml:space="preserve"> бюджета с отражением в кодовой зоне кода главного распорядителя средств </w:t>
            </w:r>
            <w:r w:rsidR="0055058A">
              <w:rPr>
                <w:rFonts w:ascii="Arial" w:hAnsi="Arial" w:cs="Arial"/>
                <w:sz w:val="24"/>
                <w:szCs w:val="24"/>
              </w:rPr>
              <w:t>сельского</w:t>
            </w:r>
            <w:r w:rsidRPr="00C25E9B">
              <w:rPr>
                <w:rFonts w:ascii="Arial" w:hAnsi="Arial" w:cs="Arial"/>
                <w:sz w:val="24"/>
                <w:szCs w:val="24"/>
              </w:rPr>
              <w:t xml:space="preserve"> бюджета по бюджетной классификации Российской Федерации.</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6.5. Наименование бюджета</w:t>
            </w:r>
          </w:p>
        </w:tc>
        <w:tc>
          <w:tcPr>
            <w:tcW w:w="5272" w:type="dxa"/>
          </w:tcPr>
          <w:p w:rsidR="00C337CA" w:rsidRPr="0048350D" w:rsidRDefault="00C337CA" w:rsidP="007479F1">
            <w:pPr>
              <w:pStyle w:val="ConsPlusNormal"/>
              <w:spacing w:line="276" w:lineRule="auto"/>
              <w:jc w:val="both"/>
              <w:rPr>
                <w:rFonts w:ascii="Arial" w:hAnsi="Arial" w:cs="Arial"/>
                <w:sz w:val="24"/>
                <w:szCs w:val="24"/>
              </w:rPr>
            </w:pPr>
            <w:r w:rsidRPr="0048350D">
              <w:rPr>
                <w:rFonts w:ascii="Arial" w:hAnsi="Arial" w:cs="Arial"/>
                <w:sz w:val="24"/>
                <w:szCs w:val="24"/>
              </w:rPr>
              <w:t xml:space="preserve">Указывается наименование бюджета </w:t>
            </w:r>
            <w:proofErr w:type="gramStart"/>
            <w:r w:rsidR="00C87244" w:rsidRPr="0048350D">
              <w:rPr>
                <w:rFonts w:ascii="Arial" w:hAnsi="Arial" w:cs="Arial"/>
                <w:sz w:val="24"/>
                <w:szCs w:val="24"/>
              </w:rPr>
              <w:t>–«</w:t>
            </w:r>
            <w:proofErr w:type="gramEnd"/>
            <w:r w:rsidR="00C87244" w:rsidRPr="0048350D">
              <w:rPr>
                <w:rFonts w:ascii="Arial" w:hAnsi="Arial" w:cs="Arial"/>
                <w:sz w:val="24"/>
                <w:szCs w:val="24"/>
              </w:rPr>
              <w:t>Бюджет</w:t>
            </w:r>
            <w:r w:rsidR="007479F1" w:rsidRPr="0048350D">
              <w:rPr>
                <w:rFonts w:ascii="Arial" w:hAnsi="Arial" w:cs="Arial"/>
                <w:sz w:val="24"/>
                <w:szCs w:val="24"/>
              </w:rPr>
              <w:t xml:space="preserve"> Ярцевского сельсовета Енисейского района"</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6.6. Финансовый орган</w:t>
            </w:r>
          </w:p>
        </w:tc>
        <w:tc>
          <w:tcPr>
            <w:tcW w:w="5272" w:type="dxa"/>
          </w:tcPr>
          <w:p w:rsidR="00C337CA" w:rsidRPr="0048350D" w:rsidRDefault="00C337CA" w:rsidP="007479F1">
            <w:pPr>
              <w:pStyle w:val="ConsPlusNormal"/>
              <w:spacing w:line="276" w:lineRule="auto"/>
              <w:jc w:val="both"/>
              <w:rPr>
                <w:rFonts w:ascii="Arial" w:hAnsi="Arial" w:cs="Arial"/>
                <w:sz w:val="24"/>
                <w:szCs w:val="24"/>
              </w:rPr>
            </w:pPr>
            <w:r w:rsidRPr="0048350D">
              <w:rPr>
                <w:rFonts w:ascii="Arial" w:hAnsi="Arial" w:cs="Arial"/>
                <w:sz w:val="24"/>
                <w:szCs w:val="24"/>
              </w:rPr>
              <w:t xml:space="preserve">Указывается наименование финансового органа </w:t>
            </w:r>
          </w:p>
        </w:tc>
      </w:tr>
      <w:tr w:rsidR="003A3609"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 xml:space="preserve">6.7. Территориальный орган Федерального казначейства </w:t>
            </w:r>
            <w:hyperlink w:anchor="P736" w:history="1">
              <w:r w:rsidRPr="00C25E9B">
                <w:rPr>
                  <w:rFonts w:ascii="Arial" w:hAnsi="Arial" w:cs="Arial"/>
                  <w:sz w:val="24"/>
                  <w:szCs w:val="24"/>
                </w:rPr>
                <w:t>&lt;*&gt;</w:t>
              </w:r>
            </w:hyperlink>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Указывается наименование территориального органа Федерального казначейства, в котором получателю средств </w:t>
            </w:r>
            <w:r w:rsidR="0048350D">
              <w:rPr>
                <w:rFonts w:ascii="Arial" w:hAnsi="Arial" w:cs="Arial"/>
                <w:sz w:val="24"/>
                <w:szCs w:val="24"/>
              </w:rPr>
              <w:t>сельского</w:t>
            </w:r>
            <w:r w:rsidRPr="00C25E9B">
              <w:rPr>
                <w:rFonts w:ascii="Arial" w:hAnsi="Arial" w:cs="Arial"/>
                <w:sz w:val="24"/>
                <w:szCs w:val="24"/>
              </w:rPr>
              <w:t xml:space="preserve">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
        </w:tc>
      </w:tr>
      <w:tr w:rsidR="003A3609"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 xml:space="preserve">6.8. Код органа Федерального казначейства (далее - КОФК) </w:t>
            </w:r>
            <w:hyperlink w:anchor="P736" w:history="1">
              <w:r w:rsidRPr="00C25E9B">
                <w:rPr>
                  <w:rFonts w:ascii="Arial" w:hAnsi="Arial" w:cs="Arial"/>
                  <w:sz w:val="24"/>
                  <w:szCs w:val="24"/>
                </w:rPr>
                <w:t>&lt;*&gt;</w:t>
              </w:r>
            </w:hyperlink>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Указывается код органа Федерального казначейства, в котором получателю средств </w:t>
            </w:r>
            <w:r w:rsidR="0048350D">
              <w:rPr>
                <w:rFonts w:ascii="Arial" w:hAnsi="Arial" w:cs="Arial"/>
                <w:sz w:val="24"/>
                <w:szCs w:val="24"/>
              </w:rPr>
              <w:t>сельского</w:t>
            </w:r>
            <w:r w:rsidRPr="00C25E9B">
              <w:rPr>
                <w:rFonts w:ascii="Arial" w:hAnsi="Arial" w:cs="Arial"/>
                <w:sz w:val="24"/>
                <w:szCs w:val="24"/>
              </w:rPr>
              <w:t xml:space="preserve"> бюджета открыт соответствующий лицевой счет получателя бюджетных средств.</w:t>
            </w: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 xml:space="preserve">6.9 Признак авансового </w:t>
            </w:r>
            <w:r w:rsidRPr="00C25E9B">
              <w:rPr>
                <w:rFonts w:ascii="Arial" w:hAnsi="Arial" w:cs="Arial"/>
                <w:sz w:val="24"/>
                <w:szCs w:val="24"/>
              </w:rPr>
              <w:lastRenderedPageBreak/>
              <w:t>платежа</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lastRenderedPageBreak/>
              <w:t xml:space="preserve">Указывается признак авансового платежа. </w:t>
            </w:r>
            <w:r w:rsidRPr="00C25E9B">
              <w:rPr>
                <w:rFonts w:ascii="Arial" w:hAnsi="Arial" w:cs="Arial"/>
                <w:sz w:val="24"/>
                <w:szCs w:val="24"/>
              </w:rPr>
              <w:lastRenderedPageBreak/>
              <w:t>Если платеж является авансовым, в графе указывается "Да", если платеж не является авансовым, указывается "Нет".</w:t>
            </w:r>
          </w:p>
        </w:tc>
      </w:tr>
      <w:tr w:rsidR="00C337CA" w:rsidRPr="00C25E9B">
        <w:tc>
          <w:tcPr>
            <w:tcW w:w="3778" w:type="dxa"/>
          </w:tcPr>
          <w:p w:rsidR="00C337CA" w:rsidRPr="00C25E9B" w:rsidRDefault="00C337CA" w:rsidP="00F8050B">
            <w:pPr>
              <w:pStyle w:val="ConsPlusNormal"/>
              <w:spacing w:line="276" w:lineRule="auto"/>
              <w:jc w:val="both"/>
              <w:outlineLvl w:val="2"/>
              <w:rPr>
                <w:rFonts w:ascii="Arial" w:hAnsi="Arial" w:cs="Arial"/>
                <w:sz w:val="24"/>
                <w:szCs w:val="24"/>
              </w:rPr>
            </w:pPr>
            <w:r w:rsidRPr="00C25E9B">
              <w:rPr>
                <w:rFonts w:ascii="Arial" w:hAnsi="Arial" w:cs="Arial"/>
                <w:sz w:val="24"/>
                <w:szCs w:val="24"/>
              </w:rPr>
              <w:lastRenderedPageBreak/>
              <w:t>7. Реквизиты документа, подтверждающего возникновение денежного обязательства</w:t>
            </w:r>
          </w:p>
        </w:tc>
        <w:tc>
          <w:tcPr>
            <w:tcW w:w="5272" w:type="dxa"/>
          </w:tcPr>
          <w:p w:rsidR="00C337CA" w:rsidRPr="00C25E9B" w:rsidRDefault="00C337CA" w:rsidP="00B87EC4">
            <w:pPr>
              <w:pStyle w:val="ConsPlusNormal"/>
              <w:spacing w:line="276" w:lineRule="auto"/>
              <w:rPr>
                <w:rFonts w:ascii="Arial" w:hAnsi="Arial" w:cs="Arial"/>
                <w:sz w:val="24"/>
                <w:szCs w:val="24"/>
              </w:rPr>
            </w:pPr>
          </w:p>
        </w:tc>
      </w:tr>
      <w:tr w:rsidR="00C337CA" w:rsidRPr="00C25E9B">
        <w:tc>
          <w:tcPr>
            <w:tcW w:w="3778" w:type="dxa"/>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7.1. Вид</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наименование документа, являющегося основанием для возникновения денежного обязательства.</w:t>
            </w:r>
          </w:p>
        </w:tc>
      </w:tr>
      <w:tr w:rsidR="00C337CA" w:rsidRPr="00C25E9B" w:rsidTr="00FA3BFB">
        <w:tc>
          <w:tcPr>
            <w:tcW w:w="3778" w:type="dxa"/>
            <w:tcBorders>
              <w:bottom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7.2. Номер</w:t>
            </w:r>
          </w:p>
        </w:tc>
        <w:tc>
          <w:tcPr>
            <w:tcW w:w="5272" w:type="dxa"/>
            <w:tcBorders>
              <w:bottom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номер документа, подтверждающего возникновение денежного обязательства.</w:t>
            </w:r>
          </w:p>
        </w:tc>
      </w:tr>
      <w:tr w:rsidR="00C337CA" w:rsidRPr="00C25E9B" w:rsidTr="00FA3BFB">
        <w:tc>
          <w:tcPr>
            <w:tcW w:w="3778" w:type="dxa"/>
            <w:tcBorders>
              <w:top w:val="single" w:sz="4" w:space="0" w:color="auto"/>
              <w:left w:val="single" w:sz="4" w:space="0" w:color="auto"/>
              <w:bottom w:val="single" w:sz="4" w:space="0" w:color="auto"/>
              <w:right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bookmarkStart w:id="42" w:name="P708"/>
            <w:bookmarkEnd w:id="42"/>
            <w:r w:rsidRPr="00C25E9B">
              <w:rPr>
                <w:rFonts w:ascii="Arial" w:hAnsi="Arial" w:cs="Arial"/>
                <w:sz w:val="24"/>
                <w:szCs w:val="24"/>
              </w:rPr>
              <w:t>7.3. Дата</w:t>
            </w:r>
          </w:p>
        </w:tc>
        <w:tc>
          <w:tcPr>
            <w:tcW w:w="5272" w:type="dxa"/>
            <w:tcBorders>
              <w:top w:val="single" w:sz="4" w:space="0" w:color="auto"/>
              <w:left w:val="single" w:sz="4" w:space="0" w:color="auto"/>
              <w:bottom w:val="single" w:sz="4" w:space="0" w:color="auto"/>
              <w:right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дата документа, подтверждающего возникновение денежного обязательства.</w:t>
            </w:r>
          </w:p>
        </w:tc>
      </w:tr>
      <w:tr w:rsidR="00C337CA" w:rsidRPr="00C25E9B" w:rsidTr="00FA3BFB">
        <w:tc>
          <w:tcPr>
            <w:tcW w:w="3778" w:type="dxa"/>
            <w:tcBorders>
              <w:top w:val="single" w:sz="4" w:space="0" w:color="auto"/>
              <w:left w:val="single" w:sz="4" w:space="0" w:color="auto"/>
              <w:bottom w:val="single" w:sz="4" w:space="0" w:color="auto"/>
              <w:right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7.4 Сумма</w:t>
            </w:r>
          </w:p>
        </w:tc>
        <w:tc>
          <w:tcPr>
            <w:tcW w:w="5272" w:type="dxa"/>
            <w:tcBorders>
              <w:top w:val="single" w:sz="4" w:space="0" w:color="auto"/>
              <w:left w:val="single" w:sz="4" w:space="0" w:color="auto"/>
              <w:bottom w:val="single" w:sz="4" w:space="0" w:color="auto"/>
              <w:right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сумма документа, подтверждающего возникновение денежного обязательства.</w:t>
            </w:r>
          </w:p>
        </w:tc>
      </w:tr>
      <w:tr w:rsidR="00C337CA" w:rsidRPr="00C25E9B" w:rsidTr="00FA3BFB">
        <w:tc>
          <w:tcPr>
            <w:tcW w:w="3778" w:type="dxa"/>
            <w:tcBorders>
              <w:top w:val="single" w:sz="4" w:space="0" w:color="auto"/>
              <w:left w:val="single" w:sz="4" w:space="0" w:color="auto"/>
              <w:bottom w:val="single" w:sz="4" w:space="0" w:color="auto"/>
              <w:right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7.5. Предмет</w:t>
            </w:r>
          </w:p>
        </w:tc>
        <w:tc>
          <w:tcPr>
            <w:tcW w:w="5272" w:type="dxa"/>
            <w:tcBorders>
              <w:top w:val="single" w:sz="4" w:space="0" w:color="auto"/>
              <w:left w:val="single" w:sz="4" w:space="0" w:color="auto"/>
              <w:bottom w:val="single" w:sz="4" w:space="0" w:color="auto"/>
              <w:right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наименование товаров (работ, услуг) в соответствии с документом, подтверждающим возникновение денежного обязательства.</w:t>
            </w:r>
          </w:p>
        </w:tc>
      </w:tr>
      <w:tr w:rsidR="00C337CA" w:rsidRPr="00C25E9B" w:rsidTr="00FA3BFB">
        <w:tblPrEx>
          <w:tblBorders>
            <w:insideH w:val="nil"/>
          </w:tblBorders>
        </w:tblPrEx>
        <w:tc>
          <w:tcPr>
            <w:tcW w:w="3778" w:type="dxa"/>
            <w:tcBorders>
              <w:top w:val="single" w:sz="4" w:space="0" w:color="auto"/>
              <w:left w:val="single" w:sz="4" w:space="0" w:color="auto"/>
              <w:bottom w:val="single" w:sz="4" w:space="0" w:color="auto"/>
              <w:right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7.6. Наименование вида средств</w:t>
            </w:r>
          </w:p>
        </w:tc>
        <w:tc>
          <w:tcPr>
            <w:tcW w:w="5272" w:type="dxa"/>
            <w:tcBorders>
              <w:top w:val="single" w:sz="4" w:space="0" w:color="auto"/>
              <w:left w:val="single" w:sz="4" w:space="0" w:color="auto"/>
              <w:bottom w:val="single" w:sz="4" w:space="0" w:color="auto"/>
              <w:right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наименование вида средств, за счет которых должна быть произведена кассовая выплата: средства бюджета.</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C337CA" w:rsidRPr="00C25E9B" w:rsidTr="00FA3BFB">
        <w:tc>
          <w:tcPr>
            <w:tcW w:w="3778" w:type="dxa"/>
            <w:tcBorders>
              <w:top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 xml:space="preserve">7.7. Код по бюджетной классификации (далее - Код по БК) </w:t>
            </w:r>
          </w:p>
        </w:tc>
        <w:tc>
          <w:tcPr>
            <w:tcW w:w="5272" w:type="dxa"/>
            <w:tcBorders>
              <w:top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Указывается код классификации расходов </w:t>
            </w:r>
            <w:r w:rsidR="0048350D">
              <w:rPr>
                <w:rFonts w:ascii="Arial" w:hAnsi="Arial" w:cs="Arial"/>
                <w:sz w:val="24"/>
                <w:szCs w:val="24"/>
              </w:rPr>
              <w:t>сельского</w:t>
            </w:r>
            <w:r w:rsidRPr="00C25E9B">
              <w:rPr>
                <w:rFonts w:ascii="Arial" w:hAnsi="Arial" w:cs="Arial"/>
                <w:sz w:val="24"/>
                <w:szCs w:val="24"/>
              </w:rPr>
              <w:t xml:space="preserve"> бюджета в соответствии с предметом документа-основания.</w:t>
            </w:r>
          </w:p>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w:t>
            </w:r>
            <w:r w:rsidRPr="00C25E9B">
              <w:rPr>
                <w:rFonts w:ascii="Arial" w:hAnsi="Arial" w:cs="Arial"/>
                <w:sz w:val="24"/>
                <w:szCs w:val="24"/>
              </w:rPr>
              <w:lastRenderedPageBreak/>
              <w:t xml:space="preserve">классификации расходов </w:t>
            </w:r>
            <w:r w:rsidR="0048350D">
              <w:rPr>
                <w:rFonts w:ascii="Arial" w:hAnsi="Arial" w:cs="Arial"/>
                <w:sz w:val="24"/>
                <w:szCs w:val="24"/>
              </w:rPr>
              <w:t>сельского</w:t>
            </w:r>
            <w:r w:rsidRPr="00C25E9B">
              <w:rPr>
                <w:rFonts w:ascii="Arial" w:hAnsi="Arial" w:cs="Arial"/>
                <w:sz w:val="24"/>
                <w:szCs w:val="24"/>
              </w:rPr>
              <w:t xml:space="preserve"> бюджета на основании информации, представленной должником.</w:t>
            </w:r>
          </w:p>
        </w:tc>
      </w:tr>
      <w:tr w:rsidR="00C337CA" w:rsidRPr="00C25E9B">
        <w:tc>
          <w:tcPr>
            <w:tcW w:w="3778" w:type="dxa"/>
          </w:tcPr>
          <w:p w:rsidR="00C337CA" w:rsidRPr="00C25E9B" w:rsidRDefault="00C337CA" w:rsidP="00F8050B">
            <w:pPr>
              <w:pStyle w:val="ConsPlusNormal"/>
              <w:spacing w:line="276" w:lineRule="auto"/>
              <w:rPr>
                <w:rFonts w:ascii="Arial" w:hAnsi="Arial" w:cs="Arial"/>
                <w:sz w:val="24"/>
                <w:szCs w:val="24"/>
              </w:rPr>
            </w:pPr>
            <w:r w:rsidRPr="00C25E9B">
              <w:rPr>
                <w:rFonts w:ascii="Arial" w:hAnsi="Arial" w:cs="Arial"/>
                <w:sz w:val="24"/>
                <w:szCs w:val="24"/>
              </w:rPr>
              <w:lastRenderedPageBreak/>
              <w:t>7.8. Аналитический код</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proofErr w:type="gramStart"/>
            <w:r w:rsidRPr="00C25E9B">
              <w:rPr>
                <w:rFonts w:ascii="Arial" w:hAnsi="Arial" w:cs="Arial"/>
                <w:sz w:val="24"/>
                <w:szCs w:val="24"/>
              </w:rP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roofErr w:type="gramEnd"/>
          </w:p>
        </w:tc>
      </w:tr>
      <w:tr w:rsidR="00C337CA" w:rsidRPr="00C25E9B">
        <w:tc>
          <w:tcPr>
            <w:tcW w:w="3778" w:type="dxa"/>
          </w:tcPr>
          <w:p w:rsidR="00C337CA" w:rsidRPr="00C25E9B" w:rsidRDefault="00C337CA" w:rsidP="00F8050B">
            <w:pPr>
              <w:pStyle w:val="ConsPlusNormal"/>
              <w:spacing w:line="276" w:lineRule="auto"/>
              <w:rPr>
                <w:rFonts w:ascii="Arial" w:hAnsi="Arial" w:cs="Arial"/>
                <w:sz w:val="24"/>
                <w:szCs w:val="24"/>
              </w:rPr>
            </w:pPr>
            <w:bookmarkStart w:id="43" w:name="P723"/>
            <w:bookmarkEnd w:id="43"/>
            <w:r w:rsidRPr="00C25E9B">
              <w:rPr>
                <w:rFonts w:ascii="Arial" w:hAnsi="Arial" w:cs="Arial"/>
                <w:sz w:val="24"/>
                <w:szCs w:val="24"/>
              </w:rPr>
              <w:t>7.9. Сумма в валюте выплаты</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C337CA" w:rsidRPr="00C25E9B">
        <w:tc>
          <w:tcPr>
            <w:tcW w:w="3778" w:type="dxa"/>
          </w:tcPr>
          <w:p w:rsidR="00C337CA" w:rsidRPr="00C25E9B" w:rsidRDefault="00C337CA" w:rsidP="00F8050B">
            <w:pPr>
              <w:pStyle w:val="ConsPlusNormal"/>
              <w:spacing w:line="276" w:lineRule="auto"/>
              <w:rPr>
                <w:rFonts w:ascii="Arial" w:hAnsi="Arial" w:cs="Arial"/>
                <w:sz w:val="24"/>
                <w:szCs w:val="24"/>
              </w:rPr>
            </w:pPr>
            <w:bookmarkStart w:id="44" w:name="P725"/>
            <w:bookmarkEnd w:id="44"/>
            <w:r w:rsidRPr="00C25E9B">
              <w:rPr>
                <w:rFonts w:ascii="Arial" w:hAnsi="Arial" w:cs="Arial"/>
                <w:sz w:val="24"/>
                <w:szCs w:val="24"/>
              </w:rPr>
              <w:t>7.10. Код валюты</w:t>
            </w:r>
          </w:p>
        </w:tc>
        <w:tc>
          <w:tcPr>
            <w:tcW w:w="5272" w:type="dxa"/>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 xml:space="preserve">Указывается код валюты, в которой принято денежное обязательство, в соответствии с Общероссийским </w:t>
            </w:r>
            <w:hyperlink r:id="rId30" w:history="1">
              <w:r w:rsidRPr="00C25E9B">
                <w:rPr>
                  <w:rFonts w:ascii="Arial" w:hAnsi="Arial" w:cs="Arial"/>
                  <w:sz w:val="24"/>
                  <w:szCs w:val="24"/>
                </w:rPr>
                <w:t>классификатором</w:t>
              </w:r>
            </w:hyperlink>
            <w:r w:rsidRPr="00C25E9B">
              <w:rPr>
                <w:rFonts w:ascii="Arial" w:hAnsi="Arial" w:cs="Arial"/>
                <w:sz w:val="24"/>
                <w:szCs w:val="24"/>
              </w:rPr>
              <w:t xml:space="preserve"> валют.</w:t>
            </w:r>
          </w:p>
        </w:tc>
      </w:tr>
      <w:tr w:rsidR="0087704B" w:rsidRPr="00C25E9B" w:rsidTr="0087704B">
        <w:tc>
          <w:tcPr>
            <w:tcW w:w="3778" w:type="dxa"/>
            <w:tcBorders>
              <w:bottom w:val="single" w:sz="4" w:space="0" w:color="auto"/>
            </w:tcBorders>
          </w:tcPr>
          <w:p w:rsidR="00C337CA" w:rsidRPr="00C25E9B" w:rsidRDefault="00C337CA" w:rsidP="00F8050B">
            <w:pPr>
              <w:pStyle w:val="ConsPlusNormal"/>
              <w:spacing w:line="276" w:lineRule="auto"/>
              <w:jc w:val="both"/>
              <w:rPr>
                <w:rFonts w:ascii="Arial" w:hAnsi="Arial" w:cs="Arial"/>
                <w:sz w:val="24"/>
                <w:szCs w:val="24"/>
              </w:rPr>
            </w:pPr>
            <w:r w:rsidRPr="00C25E9B">
              <w:rPr>
                <w:rFonts w:ascii="Arial" w:hAnsi="Arial" w:cs="Arial"/>
                <w:sz w:val="24"/>
                <w:szCs w:val="24"/>
              </w:rPr>
              <w:t>7.11. Сумма в рублевом эквиваленте</w:t>
            </w:r>
          </w:p>
        </w:tc>
        <w:tc>
          <w:tcPr>
            <w:tcW w:w="5272" w:type="dxa"/>
            <w:tcBorders>
              <w:bottom w:val="single" w:sz="4" w:space="0" w:color="auto"/>
            </w:tcBorders>
          </w:tcPr>
          <w:p w:rsidR="00C337CA" w:rsidRPr="00C25E9B" w:rsidRDefault="00C337CA" w:rsidP="003C4A23">
            <w:pPr>
              <w:pStyle w:val="ConsPlusNormal"/>
              <w:spacing w:line="276" w:lineRule="auto"/>
              <w:jc w:val="both"/>
              <w:rPr>
                <w:rFonts w:ascii="Arial" w:hAnsi="Arial" w:cs="Arial"/>
                <w:sz w:val="24"/>
                <w:szCs w:val="24"/>
              </w:rPr>
            </w:pPr>
            <w:r w:rsidRPr="00C25E9B">
              <w:rPr>
                <w:rFonts w:ascii="Arial" w:hAnsi="Arial" w:cs="Arial"/>
                <w:sz w:val="24"/>
                <w:szCs w:val="24"/>
              </w:rPr>
              <w:t>Указывается сумма денежного обязательства в валюте Российской Федерации.</w:t>
            </w:r>
          </w:p>
        </w:tc>
      </w:tr>
      <w:tr w:rsidR="00C337CA" w:rsidRPr="00C25E9B" w:rsidTr="0087704B">
        <w:tblPrEx>
          <w:tblBorders>
            <w:insideH w:val="nil"/>
          </w:tblBorders>
        </w:tblPrEx>
        <w:tc>
          <w:tcPr>
            <w:tcW w:w="3778" w:type="dxa"/>
            <w:tcBorders>
              <w:top w:val="single" w:sz="4" w:space="0" w:color="auto"/>
              <w:bottom w:val="single" w:sz="4" w:space="0" w:color="auto"/>
            </w:tcBorders>
          </w:tcPr>
          <w:p w:rsidR="00C337CA" w:rsidRPr="00C25E9B" w:rsidRDefault="00C337CA" w:rsidP="00F8050B">
            <w:pPr>
              <w:pStyle w:val="ConsPlusNormal"/>
              <w:spacing w:line="276" w:lineRule="auto"/>
              <w:rPr>
                <w:rFonts w:ascii="Arial" w:hAnsi="Arial" w:cs="Arial"/>
                <w:sz w:val="24"/>
                <w:szCs w:val="24"/>
              </w:rPr>
            </w:pPr>
            <w:r w:rsidRPr="00C25E9B">
              <w:rPr>
                <w:rFonts w:ascii="Arial" w:hAnsi="Arial" w:cs="Arial"/>
                <w:sz w:val="24"/>
                <w:szCs w:val="24"/>
              </w:rPr>
              <w:t>7.12. Перечислено сумм аванса</w:t>
            </w:r>
          </w:p>
        </w:tc>
        <w:tc>
          <w:tcPr>
            <w:tcW w:w="5272" w:type="dxa"/>
            <w:tcBorders>
              <w:top w:val="single" w:sz="4" w:space="0" w:color="auto"/>
              <w:bottom w:val="single" w:sz="4" w:space="0" w:color="auto"/>
            </w:tcBorders>
          </w:tcPr>
          <w:p w:rsidR="00C337CA" w:rsidRPr="00C25E9B" w:rsidRDefault="00C337CA" w:rsidP="00B87EC4">
            <w:pPr>
              <w:pStyle w:val="ConsPlusNormal"/>
              <w:spacing w:line="276" w:lineRule="auto"/>
              <w:jc w:val="both"/>
              <w:rPr>
                <w:rFonts w:ascii="Arial" w:hAnsi="Arial" w:cs="Arial"/>
                <w:sz w:val="24"/>
                <w:szCs w:val="24"/>
              </w:rPr>
            </w:pPr>
            <w:r w:rsidRPr="00C25E9B">
              <w:rPr>
                <w:rFonts w:ascii="Arial" w:hAnsi="Arial" w:cs="Arial"/>
                <w:sz w:val="24"/>
                <w:szCs w:val="24"/>
              </w:rPr>
              <w:t>Указывается сумма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 Графа не заполняется, в случае если в кодовой зоне "Признак авансового платежа" указано "Да".</w:t>
            </w:r>
          </w:p>
        </w:tc>
      </w:tr>
    </w:tbl>
    <w:p w:rsidR="00C337CA" w:rsidRPr="00C25E9B" w:rsidRDefault="00C337CA" w:rsidP="00F8050B">
      <w:pPr>
        <w:pStyle w:val="ConsPlusNormal"/>
        <w:spacing w:line="276" w:lineRule="auto"/>
        <w:jc w:val="both"/>
        <w:rPr>
          <w:rFonts w:ascii="Arial" w:hAnsi="Arial" w:cs="Arial"/>
          <w:sz w:val="24"/>
          <w:szCs w:val="24"/>
        </w:rPr>
      </w:pPr>
    </w:p>
    <w:p w:rsidR="00C337CA" w:rsidRPr="00C25E9B" w:rsidRDefault="00C337CA" w:rsidP="00F8050B">
      <w:pPr>
        <w:pStyle w:val="ConsPlusNormal"/>
        <w:spacing w:line="276" w:lineRule="auto"/>
        <w:ind w:firstLine="540"/>
        <w:jc w:val="both"/>
        <w:rPr>
          <w:rFonts w:ascii="Arial" w:hAnsi="Arial" w:cs="Arial"/>
          <w:sz w:val="24"/>
          <w:szCs w:val="24"/>
        </w:rPr>
      </w:pPr>
      <w:r w:rsidRPr="00C25E9B">
        <w:rPr>
          <w:rFonts w:ascii="Arial" w:hAnsi="Arial" w:cs="Arial"/>
          <w:sz w:val="24"/>
          <w:szCs w:val="24"/>
        </w:rPr>
        <w:t>--------------------------------</w:t>
      </w:r>
    </w:p>
    <w:p w:rsidR="00C337CA" w:rsidRPr="00C25E9B" w:rsidRDefault="00C337CA" w:rsidP="00F8050B">
      <w:pPr>
        <w:pStyle w:val="ConsPlusNormal"/>
        <w:spacing w:line="276" w:lineRule="auto"/>
        <w:ind w:firstLine="540"/>
        <w:jc w:val="both"/>
        <w:rPr>
          <w:rFonts w:ascii="Arial" w:hAnsi="Arial" w:cs="Arial"/>
          <w:sz w:val="24"/>
          <w:szCs w:val="24"/>
        </w:rPr>
      </w:pPr>
      <w:bookmarkStart w:id="45" w:name="P736"/>
      <w:bookmarkEnd w:id="45"/>
      <w:r w:rsidRPr="00C25E9B">
        <w:rPr>
          <w:rFonts w:ascii="Arial" w:hAnsi="Arial" w:cs="Arial"/>
          <w:sz w:val="24"/>
          <w:szCs w:val="24"/>
        </w:rPr>
        <w:t xml:space="preserve">&lt;*&gt; Указывается значение реквизита, идентичное значению соответствующего реквизита учтенного органом Федерального казначейства </w:t>
      </w:r>
      <w:r w:rsidRPr="00C25E9B">
        <w:rPr>
          <w:rFonts w:ascii="Arial" w:hAnsi="Arial" w:cs="Arial"/>
          <w:sz w:val="24"/>
          <w:szCs w:val="24"/>
        </w:rPr>
        <w:lastRenderedPageBreak/>
        <w:t xml:space="preserve">бюджетного обязательства с учетным номером, указанным при заполнении информации по </w:t>
      </w:r>
      <w:hyperlink w:anchor="P674" w:history="1">
        <w:r w:rsidRPr="00C25E9B">
          <w:rPr>
            <w:rFonts w:ascii="Arial" w:hAnsi="Arial" w:cs="Arial"/>
            <w:sz w:val="24"/>
            <w:szCs w:val="24"/>
          </w:rPr>
          <w:t>пункту 4</w:t>
        </w:r>
      </w:hyperlink>
      <w:r w:rsidRPr="00C25E9B">
        <w:rPr>
          <w:rFonts w:ascii="Arial" w:hAnsi="Arial" w:cs="Arial"/>
          <w:sz w:val="24"/>
          <w:szCs w:val="24"/>
        </w:rPr>
        <w:t>.</w:t>
      </w:r>
    </w:p>
    <w:p w:rsidR="00C337CA" w:rsidRPr="00C25E9B" w:rsidRDefault="00C337CA"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E974D7" w:rsidRPr="00C25E9B" w:rsidRDefault="00E974D7" w:rsidP="00F8050B">
      <w:pPr>
        <w:pStyle w:val="ConsPlusNormal"/>
        <w:spacing w:line="276" w:lineRule="auto"/>
        <w:ind w:firstLine="540"/>
        <w:jc w:val="both"/>
        <w:rPr>
          <w:rFonts w:ascii="Arial" w:hAnsi="Arial" w:cs="Arial"/>
          <w:sz w:val="24"/>
          <w:szCs w:val="24"/>
        </w:rPr>
      </w:pPr>
    </w:p>
    <w:p w:rsidR="00756CC5" w:rsidRPr="00C25E9B" w:rsidRDefault="00756CC5" w:rsidP="00F8050B">
      <w:pPr>
        <w:pStyle w:val="ConsPlusNormal"/>
        <w:spacing w:line="276" w:lineRule="auto"/>
        <w:ind w:firstLine="540"/>
        <w:jc w:val="both"/>
        <w:rPr>
          <w:rFonts w:ascii="Arial" w:hAnsi="Arial" w:cs="Arial"/>
          <w:sz w:val="24"/>
          <w:szCs w:val="24"/>
        </w:rPr>
      </w:pPr>
    </w:p>
    <w:p w:rsidR="00756CC5" w:rsidRPr="00C25E9B" w:rsidRDefault="00756CC5" w:rsidP="00F8050B">
      <w:pPr>
        <w:spacing w:after="0"/>
        <w:rPr>
          <w:rFonts w:ascii="Arial" w:hAnsi="Arial" w:cs="Arial"/>
          <w:sz w:val="24"/>
          <w:szCs w:val="24"/>
        </w:rPr>
        <w:sectPr w:rsidR="00756CC5" w:rsidRPr="00C25E9B" w:rsidSect="005B7538">
          <w:pgSz w:w="11906" w:h="16838"/>
          <w:pgMar w:top="1134" w:right="850" w:bottom="1134" w:left="1701" w:header="708" w:footer="708" w:gutter="0"/>
          <w:cols w:space="708"/>
          <w:docGrid w:linePitch="360"/>
        </w:sectPr>
      </w:pPr>
    </w:p>
    <w:p w:rsidR="00C42389" w:rsidRPr="00F8050B" w:rsidRDefault="00E974D7" w:rsidP="00CE66EB">
      <w:pPr>
        <w:pStyle w:val="ConsPlusNormal"/>
        <w:spacing w:line="276" w:lineRule="auto"/>
        <w:ind w:left="9639"/>
        <w:jc w:val="both"/>
        <w:outlineLvl w:val="1"/>
        <w:rPr>
          <w:rFonts w:ascii="Times New Roman" w:hAnsi="Times New Roman" w:cs="Times New Roman"/>
          <w:sz w:val="24"/>
          <w:szCs w:val="24"/>
        </w:rPr>
      </w:pPr>
      <w:r w:rsidRPr="00F8050B">
        <w:rPr>
          <w:rFonts w:ascii="Times New Roman" w:hAnsi="Times New Roman" w:cs="Times New Roman"/>
          <w:sz w:val="24"/>
          <w:szCs w:val="24"/>
        </w:rPr>
        <w:lastRenderedPageBreak/>
        <w:t>П</w:t>
      </w:r>
      <w:r w:rsidR="00C42389" w:rsidRPr="00F8050B">
        <w:rPr>
          <w:rFonts w:ascii="Times New Roman" w:hAnsi="Times New Roman" w:cs="Times New Roman"/>
          <w:sz w:val="24"/>
          <w:szCs w:val="24"/>
        </w:rPr>
        <w:t>риложение N 3</w:t>
      </w:r>
    </w:p>
    <w:p w:rsidR="003A7142" w:rsidRPr="002B29DF" w:rsidRDefault="003A7142" w:rsidP="003A7142">
      <w:pPr>
        <w:pStyle w:val="ConsPlusNormal"/>
        <w:spacing w:line="276" w:lineRule="auto"/>
        <w:ind w:left="8222"/>
        <w:jc w:val="both"/>
        <w:rPr>
          <w:rFonts w:ascii="Arial" w:hAnsi="Arial" w:cs="Arial"/>
          <w:sz w:val="20"/>
        </w:rPr>
      </w:pPr>
      <w:r w:rsidRPr="002B29DF">
        <w:rPr>
          <w:rFonts w:ascii="Arial" w:hAnsi="Arial" w:cs="Arial"/>
          <w:sz w:val="20"/>
        </w:rPr>
        <w:t>к Порядку учета бюджетных и денежных обязательств получателя средств сельского бюджета Ярцевского сельсовета Енисейского района Красноярского края</w:t>
      </w:r>
    </w:p>
    <w:p w:rsidR="00C337CA" w:rsidRPr="00F8050B" w:rsidRDefault="00C337CA" w:rsidP="00F8050B">
      <w:pPr>
        <w:spacing w:after="0"/>
        <w:rPr>
          <w:rFonts w:ascii="Times New Roman" w:hAnsi="Times New Roman"/>
          <w:sz w:val="24"/>
          <w:szCs w:val="24"/>
        </w:rPr>
      </w:pPr>
    </w:p>
    <w:p w:rsidR="00C337CA" w:rsidRPr="00F8050B" w:rsidRDefault="00C337CA" w:rsidP="00F8050B">
      <w:pPr>
        <w:pStyle w:val="ConsPlusNormal"/>
        <w:spacing w:line="276" w:lineRule="auto"/>
        <w:ind w:firstLine="540"/>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bookmarkStart w:id="46" w:name="P755"/>
      <w:bookmarkEnd w:id="46"/>
      <w:r w:rsidRPr="00F8050B">
        <w:rPr>
          <w:rFonts w:ascii="Times New Roman" w:hAnsi="Times New Roman" w:cs="Times New Roman"/>
          <w:sz w:val="24"/>
          <w:szCs w:val="24"/>
        </w:rPr>
        <w:t xml:space="preserve">                              СВЕДЕНИЯ N ____</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о бюджетном обязательстве</w:t>
      </w: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15"/>
        <w:gridCol w:w="2324"/>
        <w:gridCol w:w="2410"/>
        <w:gridCol w:w="1382"/>
      </w:tblGrid>
      <w:tr w:rsidR="00C337CA" w:rsidRPr="00F8050B">
        <w:tc>
          <w:tcPr>
            <w:tcW w:w="3515"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324" w:type="dxa"/>
            <w:tcBorders>
              <w:top w:val="nil"/>
              <w:left w:val="nil"/>
              <w:bottom w:val="nil"/>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2410" w:type="dxa"/>
            <w:tcBorders>
              <w:top w:val="nil"/>
              <w:left w:val="nil"/>
              <w:bottom w:val="nil"/>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1382"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Коды</w:t>
            </w:r>
          </w:p>
        </w:tc>
      </w:tr>
      <w:tr w:rsidR="00C337CA" w:rsidRPr="00F8050B">
        <w:tc>
          <w:tcPr>
            <w:tcW w:w="3515"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324" w:type="dxa"/>
            <w:tcBorders>
              <w:top w:val="nil"/>
              <w:left w:val="nil"/>
              <w:bottom w:val="nil"/>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241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Форма по </w:t>
            </w:r>
            <w:hyperlink r:id="rId31" w:history="1">
              <w:r w:rsidRPr="00F8050B">
                <w:rPr>
                  <w:rFonts w:ascii="Times New Roman" w:hAnsi="Times New Roman" w:cs="Times New Roman"/>
                  <w:sz w:val="24"/>
                  <w:szCs w:val="24"/>
                </w:rPr>
                <w:t>ОКУД</w:t>
              </w:r>
            </w:hyperlink>
          </w:p>
        </w:tc>
        <w:tc>
          <w:tcPr>
            <w:tcW w:w="1382"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0506101</w:t>
            </w:r>
          </w:p>
        </w:tc>
      </w:tr>
      <w:tr w:rsidR="00C337CA" w:rsidRPr="00F8050B">
        <w:tc>
          <w:tcPr>
            <w:tcW w:w="3515"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324" w:type="dxa"/>
            <w:tcBorders>
              <w:top w:val="nil"/>
              <w:left w:val="nil"/>
              <w:bottom w:val="nil"/>
              <w:right w:val="nil"/>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от "__" _____ 20__ г.</w:t>
            </w:r>
          </w:p>
        </w:tc>
        <w:tc>
          <w:tcPr>
            <w:tcW w:w="241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Дата</w:t>
            </w:r>
          </w:p>
        </w:tc>
        <w:tc>
          <w:tcPr>
            <w:tcW w:w="1382"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3515"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4734" w:type="dxa"/>
            <w:gridSpan w:val="2"/>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Тип бюджетного обязательства</w:t>
            </w:r>
          </w:p>
        </w:tc>
        <w:tc>
          <w:tcPr>
            <w:tcW w:w="1382"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3515"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324" w:type="dxa"/>
            <w:tcBorders>
              <w:top w:val="nil"/>
              <w:left w:val="nil"/>
              <w:bottom w:val="nil"/>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241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ОКПО</w:t>
            </w:r>
          </w:p>
        </w:tc>
        <w:tc>
          <w:tcPr>
            <w:tcW w:w="1382"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3515"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Получатель бюджетных средств</w:t>
            </w:r>
          </w:p>
        </w:tc>
        <w:tc>
          <w:tcPr>
            <w:tcW w:w="2324" w:type="dxa"/>
            <w:tcBorders>
              <w:top w:val="nil"/>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241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Сводному реестру</w:t>
            </w:r>
          </w:p>
        </w:tc>
        <w:tc>
          <w:tcPr>
            <w:tcW w:w="1382"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3515"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324" w:type="dxa"/>
            <w:tcBorders>
              <w:top w:val="single" w:sz="4" w:space="0" w:color="auto"/>
              <w:left w:val="nil"/>
              <w:bottom w:val="nil"/>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241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Номер лицевого счета</w:t>
            </w:r>
          </w:p>
        </w:tc>
        <w:tc>
          <w:tcPr>
            <w:tcW w:w="1382"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3515"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Наименование бюджета</w:t>
            </w:r>
          </w:p>
        </w:tc>
        <w:tc>
          <w:tcPr>
            <w:tcW w:w="2324" w:type="dxa"/>
            <w:tcBorders>
              <w:top w:val="nil"/>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241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по </w:t>
            </w:r>
            <w:hyperlink r:id="rId32" w:history="1">
              <w:r w:rsidRPr="00F8050B">
                <w:rPr>
                  <w:rFonts w:ascii="Times New Roman" w:hAnsi="Times New Roman" w:cs="Times New Roman"/>
                  <w:sz w:val="24"/>
                  <w:szCs w:val="24"/>
                </w:rPr>
                <w:t>ОКТМО</w:t>
              </w:r>
            </w:hyperlink>
          </w:p>
        </w:tc>
        <w:tc>
          <w:tcPr>
            <w:tcW w:w="1382"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3515"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Финансовый орган</w:t>
            </w:r>
          </w:p>
        </w:tc>
        <w:tc>
          <w:tcPr>
            <w:tcW w:w="2324" w:type="dxa"/>
            <w:tcBorders>
              <w:top w:val="single" w:sz="4" w:space="0" w:color="auto"/>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241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ОКПО</w:t>
            </w:r>
          </w:p>
        </w:tc>
        <w:tc>
          <w:tcPr>
            <w:tcW w:w="1382"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3515"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Наименование органа Федерального казначейства</w:t>
            </w:r>
          </w:p>
        </w:tc>
        <w:tc>
          <w:tcPr>
            <w:tcW w:w="2324" w:type="dxa"/>
            <w:tcBorders>
              <w:top w:val="single" w:sz="4" w:space="0" w:color="auto"/>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241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КОФК</w:t>
            </w:r>
          </w:p>
        </w:tc>
        <w:tc>
          <w:tcPr>
            <w:tcW w:w="1382"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5839" w:type="dxa"/>
            <w:gridSpan w:val="2"/>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 xml:space="preserve">Единица измерения: </w:t>
            </w:r>
            <w:proofErr w:type="spellStart"/>
            <w:r w:rsidRPr="00F8050B">
              <w:rPr>
                <w:rFonts w:ascii="Times New Roman" w:hAnsi="Times New Roman" w:cs="Times New Roman"/>
                <w:sz w:val="24"/>
                <w:szCs w:val="24"/>
              </w:rPr>
              <w:t>руб</w:t>
            </w:r>
            <w:proofErr w:type="spellEnd"/>
            <w:r w:rsidRPr="00F8050B">
              <w:rPr>
                <w:rFonts w:ascii="Times New Roman" w:hAnsi="Times New Roman" w:cs="Times New Roman"/>
                <w:sz w:val="24"/>
                <w:szCs w:val="24"/>
              </w:rPr>
              <w:t xml:space="preserve"> (с точностью до второго десятичного знака)</w:t>
            </w:r>
          </w:p>
        </w:tc>
        <w:tc>
          <w:tcPr>
            <w:tcW w:w="241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по </w:t>
            </w:r>
            <w:hyperlink r:id="rId33" w:history="1">
              <w:r w:rsidRPr="00F8050B">
                <w:rPr>
                  <w:rFonts w:ascii="Times New Roman" w:hAnsi="Times New Roman" w:cs="Times New Roman"/>
                  <w:sz w:val="24"/>
                  <w:szCs w:val="24"/>
                </w:rPr>
                <w:t>ОКЕИ</w:t>
              </w:r>
            </w:hyperlink>
          </w:p>
        </w:tc>
        <w:tc>
          <w:tcPr>
            <w:tcW w:w="1382" w:type="dxa"/>
            <w:tcBorders>
              <w:top w:val="single" w:sz="4" w:space="0" w:color="auto"/>
              <w:left w:val="single" w:sz="4" w:space="0" w:color="auto"/>
              <w:bottom w:val="single" w:sz="4" w:space="0" w:color="auto"/>
              <w:right w:val="single" w:sz="4" w:space="0" w:color="auto"/>
            </w:tcBorders>
            <w:vAlign w:val="bottom"/>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383</w:t>
            </w:r>
          </w:p>
        </w:tc>
      </w:tr>
    </w:tbl>
    <w:p w:rsidR="00C337CA" w:rsidRPr="00F8050B" w:rsidRDefault="00C337CA" w:rsidP="00F8050B">
      <w:pPr>
        <w:pStyle w:val="ConsPlusNormal"/>
        <w:spacing w:line="276" w:lineRule="auto"/>
        <w:ind w:firstLine="540"/>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lastRenderedPageBreak/>
        <w:t xml:space="preserve">      Раздел 1. Реквизиты документа-основания для постановки на учет</w:t>
      </w:r>
    </w:p>
    <w:p w:rsidR="00C337CA" w:rsidRPr="00F8050B" w:rsidRDefault="00C337CA" w:rsidP="00F8050B">
      <w:pPr>
        <w:pStyle w:val="ConsPlusNonformat"/>
        <w:spacing w:line="276" w:lineRule="auto"/>
        <w:jc w:val="both"/>
        <w:rPr>
          <w:rFonts w:ascii="Times New Roman" w:hAnsi="Times New Roman" w:cs="Times New Roman"/>
          <w:sz w:val="24"/>
          <w:szCs w:val="24"/>
        </w:rPr>
      </w:pPr>
      <w:proofErr w:type="gramStart"/>
      <w:r w:rsidRPr="00F8050B">
        <w:rPr>
          <w:rFonts w:ascii="Times New Roman" w:hAnsi="Times New Roman" w:cs="Times New Roman"/>
          <w:sz w:val="24"/>
          <w:szCs w:val="24"/>
        </w:rPr>
        <w:t>бюджетного обязательства (для внесения изменений в</w:t>
      </w:r>
      <w:proofErr w:type="gramEnd"/>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поставленное на учет бюджетное обязательство)</w:t>
      </w:r>
    </w:p>
    <w:p w:rsidR="00C337CA" w:rsidRPr="00F8050B" w:rsidRDefault="00C337CA" w:rsidP="00F8050B">
      <w:pPr>
        <w:pStyle w:val="ConsPlusNormal"/>
        <w:spacing w:line="276" w:lineRule="auto"/>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907"/>
        <w:gridCol w:w="510"/>
        <w:gridCol w:w="624"/>
        <w:gridCol w:w="964"/>
        <w:gridCol w:w="964"/>
        <w:gridCol w:w="1339"/>
        <w:gridCol w:w="907"/>
        <w:gridCol w:w="893"/>
        <w:gridCol w:w="964"/>
        <w:gridCol w:w="964"/>
        <w:gridCol w:w="964"/>
        <w:gridCol w:w="964"/>
        <w:gridCol w:w="1077"/>
        <w:gridCol w:w="1382"/>
      </w:tblGrid>
      <w:tr w:rsidR="00C337CA" w:rsidRPr="00F8050B" w:rsidTr="00FA3BFB">
        <w:tc>
          <w:tcPr>
            <w:tcW w:w="2721" w:type="dxa"/>
            <w:gridSpan w:val="4"/>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Документ-основание</w:t>
            </w:r>
          </w:p>
        </w:tc>
        <w:tc>
          <w:tcPr>
            <w:tcW w:w="964"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Предмет по документу-основанию</w:t>
            </w:r>
          </w:p>
        </w:tc>
        <w:tc>
          <w:tcPr>
            <w:tcW w:w="964"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Учетный номер бюджетного обязательства</w:t>
            </w:r>
          </w:p>
        </w:tc>
        <w:tc>
          <w:tcPr>
            <w:tcW w:w="1339"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Уникальный номер реестровой записи в реестре контрактов/реестре соглашений</w:t>
            </w:r>
          </w:p>
        </w:tc>
        <w:tc>
          <w:tcPr>
            <w:tcW w:w="907"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в валюте обязательства</w:t>
            </w:r>
          </w:p>
        </w:tc>
        <w:tc>
          <w:tcPr>
            <w:tcW w:w="893"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 xml:space="preserve">Код валюты по </w:t>
            </w:r>
            <w:hyperlink r:id="rId34" w:history="1">
              <w:r w:rsidRPr="00F8050B">
                <w:rPr>
                  <w:rFonts w:ascii="Times New Roman" w:hAnsi="Times New Roman" w:cs="Times New Roman"/>
                  <w:sz w:val="24"/>
                  <w:szCs w:val="24"/>
                </w:rPr>
                <w:t>ОКВ</w:t>
              </w:r>
            </w:hyperlink>
          </w:p>
        </w:tc>
        <w:tc>
          <w:tcPr>
            <w:tcW w:w="964"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в валюте Российской Федерации</w:t>
            </w:r>
          </w:p>
        </w:tc>
        <w:tc>
          <w:tcPr>
            <w:tcW w:w="1928" w:type="dxa"/>
            <w:gridSpan w:val="2"/>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Авансовый платеж</w:t>
            </w:r>
          </w:p>
        </w:tc>
        <w:tc>
          <w:tcPr>
            <w:tcW w:w="2041" w:type="dxa"/>
            <w:gridSpan w:val="2"/>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Уведомление о поступлении исполнительного документа/решения налогового органа</w:t>
            </w:r>
          </w:p>
        </w:tc>
        <w:tc>
          <w:tcPr>
            <w:tcW w:w="1382"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 xml:space="preserve">Основание для </w:t>
            </w:r>
            <w:proofErr w:type="spellStart"/>
            <w:r w:rsidRPr="00F8050B">
              <w:rPr>
                <w:rFonts w:ascii="Times New Roman" w:hAnsi="Times New Roman" w:cs="Times New Roman"/>
                <w:sz w:val="24"/>
                <w:szCs w:val="24"/>
              </w:rPr>
              <w:t>невключения</w:t>
            </w:r>
            <w:proofErr w:type="spellEnd"/>
            <w:r w:rsidRPr="00F8050B">
              <w:rPr>
                <w:rFonts w:ascii="Times New Roman" w:hAnsi="Times New Roman" w:cs="Times New Roman"/>
                <w:sz w:val="24"/>
                <w:szCs w:val="24"/>
              </w:rPr>
              <w:t xml:space="preserve"> договора (государственного контракта) в реестр контрактов</w:t>
            </w:r>
          </w:p>
        </w:tc>
      </w:tr>
      <w:tr w:rsidR="00C337CA" w:rsidRPr="00F8050B" w:rsidTr="00FA3BFB">
        <w:tc>
          <w:tcPr>
            <w:tcW w:w="68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вид</w:t>
            </w:r>
          </w:p>
        </w:tc>
        <w:tc>
          <w:tcPr>
            <w:tcW w:w="90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наименование</w:t>
            </w:r>
          </w:p>
        </w:tc>
        <w:tc>
          <w:tcPr>
            <w:tcW w:w="51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номер</w:t>
            </w:r>
          </w:p>
        </w:tc>
        <w:tc>
          <w:tcPr>
            <w:tcW w:w="62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дата</w:t>
            </w:r>
          </w:p>
        </w:tc>
        <w:tc>
          <w:tcPr>
            <w:tcW w:w="964" w:type="dxa"/>
            <w:vMerge/>
          </w:tcPr>
          <w:p w:rsidR="00C337CA" w:rsidRPr="00F8050B" w:rsidRDefault="00C337CA" w:rsidP="00F8050B">
            <w:pPr>
              <w:spacing w:after="0"/>
              <w:rPr>
                <w:rFonts w:ascii="Times New Roman" w:hAnsi="Times New Roman"/>
                <w:sz w:val="24"/>
                <w:szCs w:val="24"/>
              </w:rPr>
            </w:pPr>
          </w:p>
        </w:tc>
        <w:tc>
          <w:tcPr>
            <w:tcW w:w="964" w:type="dxa"/>
            <w:vMerge/>
          </w:tcPr>
          <w:p w:rsidR="00C337CA" w:rsidRPr="00F8050B" w:rsidRDefault="00C337CA" w:rsidP="00F8050B">
            <w:pPr>
              <w:spacing w:after="0"/>
              <w:rPr>
                <w:rFonts w:ascii="Times New Roman" w:hAnsi="Times New Roman"/>
                <w:sz w:val="24"/>
                <w:szCs w:val="24"/>
              </w:rPr>
            </w:pPr>
          </w:p>
        </w:tc>
        <w:tc>
          <w:tcPr>
            <w:tcW w:w="1339" w:type="dxa"/>
            <w:vMerge/>
          </w:tcPr>
          <w:p w:rsidR="00C337CA" w:rsidRPr="00F8050B" w:rsidRDefault="00C337CA" w:rsidP="00F8050B">
            <w:pPr>
              <w:spacing w:after="0"/>
              <w:rPr>
                <w:rFonts w:ascii="Times New Roman" w:hAnsi="Times New Roman"/>
                <w:sz w:val="24"/>
                <w:szCs w:val="24"/>
              </w:rPr>
            </w:pPr>
          </w:p>
        </w:tc>
        <w:tc>
          <w:tcPr>
            <w:tcW w:w="907" w:type="dxa"/>
            <w:vMerge/>
          </w:tcPr>
          <w:p w:rsidR="00C337CA" w:rsidRPr="00F8050B" w:rsidRDefault="00C337CA" w:rsidP="00F8050B">
            <w:pPr>
              <w:spacing w:after="0"/>
              <w:rPr>
                <w:rFonts w:ascii="Times New Roman" w:hAnsi="Times New Roman"/>
                <w:sz w:val="24"/>
                <w:szCs w:val="24"/>
              </w:rPr>
            </w:pPr>
          </w:p>
        </w:tc>
        <w:tc>
          <w:tcPr>
            <w:tcW w:w="893" w:type="dxa"/>
            <w:vMerge/>
          </w:tcPr>
          <w:p w:rsidR="00C337CA" w:rsidRPr="00F8050B" w:rsidRDefault="00C337CA" w:rsidP="00F8050B">
            <w:pPr>
              <w:spacing w:after="0"/>
              <w:rPr>
                <w:rFonts w:ascii="Times New Roman" w:hAnsi="Times New Roman"/>
                <w:sz w:val="24"/>
                <w:szCs w:val="24"/>
              </w:rPr>
            </w:pPr>
          </w:p>
        </w:tc>
        <w:tc>
          <w:tcPr>
            <w:tcW w:w="964" w:type="dxa"/>
            <w:vMerge/>
          </w:tcPr>
          <w:p w:rsidR="00C337CA" w:rsidRPr="00F8050B" w:rsidRDefault="00C337CA" w:rsidP="00F8050B">
            <w:pPr>
              <w:spacing w:after="0"/>
              <w:rPr>
                <w:rFonts w:ascii="Times New Roman" w:hAnsi="Times New Roman"/>
                <w:sz w:val="24"/>
                <w:szCs w:val="24"/>
              </w:rPr>
            </w:pP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процент от общей суммы авансового платежа</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авансового платежа</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номер</w:t>
            </w:r>
          </w:p>
        </w:tc>
        <w:tc>
          <w:tcPr>
            <w:tcW w:w="107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дата</w:t>
            </w:r>
          </w:p>
        </w:tc>
        <w:tc>
          <w:tcPr>
            <w:tcW w:w="1382" w:type="dxa"/>
            <w:vMerge/>
          </w:tcPr>
          <w:p w:rsidR="00C337CA" w:rsidRPr="00F8050B" w:rsidRDefault="00C337CA" w:rsidP="00F8050B">
            <w:pPr>
              <w:spacing w:after="0"/>
              <w:rPr>
                <w:rFonts w:ascii="Times New Roman" w:hAnsi="Times New Roman"/>
                <w:sz w:val="24"/>
                <w:szCs w:val="24"/>
              </w:rPr>
            </w:pPr>
          </w:p>
        </w:tc>
      </w:tr>
      <w:tr w:rsidR="00C337CA" w:rsidRPr="00F8050B" w:rsidTr="00FA3BFB">
        <w:tc>
          <w:tcPr>
            <w:tcW w:w="68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w:t>
            </w:r>
          </w:p>
        </w:tc>
        <w:tc>
          <w:tcPr>
            <w:tcW w:w="90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w:t>
            </w:r>
          </w:p>
        </w:tc>
        <w:tc>
          <w:tcPr>
            <w:tcW w:w="51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w:t>
            </w:r>
          </w:p>
        </w:tc>
        <w:tc>
          <w:tcPr>
            <w:tcW w:w="62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4</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5</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6</w:t>
            </w:r>
          </w:p>
        </w:tc>
        <w:tc>
          <w:tcPr>
            <w:tcW w:w="1339"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7</w:t>
            </w:r>
          </w:p>
        </w:tc>
        <w:tc>
          <w:tcPr>
            <w:tcW w:w="90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8</w:t>
            </w:r>
          </w:p>
        </w:tc>
        <w:tc>
          <w:tcPr>
            <w:tcW w:w="893"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9</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10</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11</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12</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13</w:t>
            </w:r>
          </w:p>
        </w:tc>
        <w:tc>
          <w:tcPr>
            <w:tcW w:w="107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14</w:t>
            </w:r>
          </w:p>
        </w:tc>
        <w:tc>
          <w:tcPr>
            <w:tcW w:w="1382"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15</w:t>
            </w:r>
          </w:p>
        </w:tc>
      </w:tr>
      <w:tr w:rsidR="00C337CA" w:rsidRPr="00F8050B">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0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51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339"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0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93"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7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382" w:type="dxa"/>
          </w:tcPr>
          <w:p w:rsidR="00C337CA" w:rsidRPr="00F8050B" w:rsidRDefault="00C337CA" w:rsidP="00F8050B">
            <w:pPr>
              <w:pStyle w:val="ConsPlusNormal"/>
              <w:spacing w:line="276" w:lineRule="auto"/>
              <w:rPr>
                <w:rFonts w:ascii="Times New Roman" w:hAnsi="Times New Roman" w:cs="Times New Roman"/>
                <w:sz w:val="24"/>
                <w:szCs w:val="24"/>
              </w:rPr>
            </w:pPr>
          </w:p>
        </w:tc>
      </w:tr>
    </w:tbl>
    <w:p w:rsidR="00C337CA" w:rsidRPr="00F8050B" w:rsidRDefault="00C337CA" w:rsidP="00F8050B">
      <w:pPr>
        <w:pStyle w:val="ConsPlusNormal"/>
        <w:spacing w:line="276" w:lineRule="auto"/>
        <w:ind w:firstLine="540"/>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Раздел 2. Реквизиты контрагента/взыскателя по </w:t>
      </w:r>
      <w:proofErr w:type="gramStart"/>
      <w:r w:rsidRPr="00F8050B">
        <w:rPr>
          <w:rFonts w:ascii="Times New Roman" w:hAnsi="Times New Roman" w:cs="Times New Roman"/>
          <w:sz w:val="24"/>
          <w:szCs w:val="24"/>
        </w:rPr>
        <w:t>исполнительному</w:t>
      </w:r>
      <w:proofErr w:type="gramEnd"/>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документу/решению налогового органа</w:t>
      </w:r>
    </w:p>
    <w:p w:rsidR="00C337CA" w:rsidRPr="00F8050B" w:rsidRDefault="00C337CA" w:rsidP="00F8050B">
      <w:pPr>
        <w:pStyle w:val="ConsPlusNormal"/>
        <w:spacing w:line="276" w:lineRule="auto"/>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907"/>
        <w:gridCol w:w="964"/>
        <w:gridCol w:w="1134"/>
        <w:gridCol w:w="964"/>
        <w:gridCol w:w="1191"/>
        <w:gridCol w:w="794"/>
        <w:gridCol w:w="1020"/>
        <w:gridCol w:w="850"/>
      </w:tblGrid>
      <w:tr w:rsidR="00C337CA" w:rsidRPr="00F8050B" w:rsidTr="00FA3BFB">
        <w:tc>
          <w:tcPr>
            <w:tcW w:w="175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 xml:space="preserve">Наименование юридического лица/ФИО </w:t>
            </w:r>
            <w:r w:rsidRPr="00F8050B">
              <w:rPr>
                <w:rFonts w:ascii="Times New Roman" w:hAnsi="Times New Roman" w:cs="Times New Roman"/>
                <w:sz w:val="24"/>
                <w:szCs w:val="24"/>
              </w:rPr>
              <w:lastRenderedPageBreak/>
              <w:t>физического лица</w:t>
            </w:r>
          </w:p>
        </w:tc>
        <w:tc>
          <w:tcPr>
            <w:tcW w:w="90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lastRenderedPageBreak/>
              <w:t>ИНН</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КПП</w:t>
            </w:r>
          </w:p>
        </w:tc>
        <w:tc>
          <w:tcPr>
            <w:tcW w:w="113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 по Сводному реестру</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Номер лицевого счета</w:t>
            </w:r>
          </w:p>
        </w:tc>
        <w:tc>
          <w:tcPr>
            <w:tcW w:w="1191"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Номер банковского счета</w:t>
            </w:r>
          </w:p>
        </w:tc>
        <w:tc>
          <w:tcPr>
            <w:tcW w:w="79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 xml:space="preserve">Наименование </w:t>
            </w:r>
            <w:r w:rsidRPr="00F8050B">
              <w:rPr>
                <w:rFonts w:ascii="Times New Roman" w:hAnsi="Times New Roman" w:cs="Times New Roman"/>
                <w:sz w:val="24"/>
                <w:szCs w:val="24"/>
              </w:rPr>
              <w:lastRenderedPageBreak/>
              <w:t>банка</w:t>
            </w:r>
          </w:p>
        </w:tc>
        <w:tc>
          <w:tcPr>
            <w:tcW w:w="102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lastRenderedPageBreak/>
              <w:t>БИК банка</w:t>
            </w:r>
          </w:p>
        </w:tc>
        <w:tc>
          <w:tcPr>
            <w:tcW w:w="85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 xml:space="preserve">Корреспондентский </w:t>
            </w:r>
            <w:r w:rsidRPr="00F8050B">
              <w:rPr>
                <w:rFonts w:ascii="Times New Roman" w:hAnsi="Times New Roman" w:cs="Times New Roman"/>
                <w:sz w:val="24"/>
                <w:szCs w:val="24"/>
              </w:rPr>
              <w:lastRenderedPageBreak/>
              <w:t>счет банка</w:t>
            </w:r>
          </w:p>
        </w:tc>
      </w:tr>
      <w:tr w:rsidR="00C337CA" w:rsidRPr="00F8050B" w:rsidTr="00FA3BFB">
        <w:tc>
          <w:tcPr>
            <w:tcW w:w="175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lastRenderedPageBreak/>
              <w:t>1</w:t>
            </w:r>
          </w:p>
        </w:tc>
        <w:tc>
          <w:tcPr>
            <w:tcW w:w="90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w:t>
            </w:r>
          </w:p>
        </w:tc>
        <w:tc>
          <w:tcPr>
            <w:tcW w:w="113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4</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5</w:t>
            </w:r>
          </w:p>
        </w:tc>
        <w:tc>
          <w:tcPr>
            <w:tcW w:w="1191"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6</w:t>
            </w:r>
          </w:p>
        </w:tc>
        <w:tc>
          <w:tcPr>
            <w:tcW w:w="79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7</w:t>
            </w:r>
          </w:p>
        </w:tc>
        <w:tc>
          <w:tcPr>
            <w:tcW w:w="102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8</w:t>
            </w:r>
          </w:p>
        </w:tc>
        <w:tc>
          <w:tcPr>
            <w:tcW w:w="85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9</w:t>
            </w:r>
          </w:p>
        </w:tc>
      </w:tr>
      <w:tr w:rsidR="00C337CA" w:rsidRPr="00F8050B">
        <w:tc>
          <w:tcPr>
            <w:tcW w:w="175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0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91"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175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0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91"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r>
    </w:tbl>
    <w:p w:rsidR="00C337CA" w:rsidRPr="00F8050B" w:rsidRDefault="00C337CA" w:rsidP="00F8050B">
      <w:pPr>
        <w:pStyle w:val="ConsPlusNormal"/>
        <w:spacing w:line="276" w:lineRule="auto"/>
        <w:jc w:val="center"/>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Номер страницы ___</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Всего страниц ___</w:t>
      </w:r>
    </w:p>
    <w:p w:rsidR="00C337CA" w:rsidRPr="00F8050B" w:rsidRDefault="00C337CA" w:rsidP="00F8050B">
      <w:pPr>
        <w:pStyle w:val="ConsPlusNonformat"/>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Форма 0506101 с. 2</w:t>
      </w:r>
    </w:p>
    <w:p w:rsidR="00C337CA" w:rsidRPr="00F8050B" w:rsidRDefault="00C337CA" w:rsidP="00F8050B">
      <w:pPr>
        <w:pStyle w:val="ConsPlusNonformat"/>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Раздел 3. Расшифровка обязательства</w:t>
      </w:r>
    </w:p>
    <w:p w:rsidR="00C337CA" w:rsidRPr="00F8050B" w:rsidRDefault="00C337CA" w:rsidP="00F8050B">
      <w:pPr>
        <w:pStyle w:val="ConsPlusNormal"/>
        <w:spacing w:line="276" w:lineRule="auto"/>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62"/>
        <w:gridCol w:w="835"/>
        <w:gridCol w:w="964"/>
        <w:gridCol w:w="634"/>
        <w:gridCol w:w="567"/>
        <w:gridCol w:w="1077"/>
        <w:gridCol w:w="1162"/>
        <w:gridCol w:w="1077"/>
        <w:gridCol w:w="744"/>
        <w:gridCol w:w="744"/>
        <w:gridCol w:w="749"/>
        <w:gridCol w:w="744"/>
        <w:gridCol w:w="749"/>
        <w:gridCol w:w="778"/>
      </w:tblGrid>
      <w:tr w:rsidR="00C337CA" w:rsidRPr="00F8050B" w:rsidTr="00FA3BFB">
        <w:tc>
          <w:tcPr>
            <w:tcW w:w="3297" w:type="dxa"/>
            <w:gridSpan w:val="2"/>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Объект ФАИП</w:t>
            </w:r>
          </w:p>
        </w:tc>
        <w:tc>
          <w:tcPr>
            <w:tcW w:w="964"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Наименование вида средств</w:t>
            </w:r>
          </w:p>
        </w:tc>
        <w:tc>
          <w:tcPr>
            <w:tcW w:w="634"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 строки</w:t>
            </w:r>
          </w:p>
        </w:tc>
        <w:tc>
          <w:tcPr>
            <w:tcW w:w="567"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 по БК</w:t>
            </w:r>
          </w:p>
        </w:tc>
        <w:tc>
          <w:tcPr>
            <w:tcW w:w="1077"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Признак безусловности обязательства</w:t>
            </w:r>
          </w:p>
        </w:tc>
        <w:tc>
          <w:tcPr>
            <w:tcW w:w="1162"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исполненного обязательства прошлых лет</w:t>
            </w:r>
          </w:p>
        </w:tc>
        <w:tc>
          <w:tcPr>
            <w:tcW w:w="1077"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неисполненного обязательства прошлых лет</w:t>
            </w:r>
          </w:p>
        </w:tc>
        <w:tc>
          <w:tcPr>
            <w:tcW w:w="4508" w:type="dxa"/>
            <w:gridSpan w:val="6"/>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на 20__ текущий финансовый год в валюте обязательства с помесячной разбивкой</w:t>
            </w:r>
          </w:p>
        </w:tc>
      </w:tr>
      <w:tr w:rsidR="00C337CA" w:rsidRPr="00F8050B" w:rsidTr="00FA3BFB">
        <w:tc>
          <w:tcPr>
            <w:tcW w:w="2462"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наименование (мероприятие по информатизации)</w:t>
            </w:r>
          </w:p>
        </w:tc>
        <w:tc>
          <w:tcPr>
            <w:tcW w:w="835"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 (мероприятие по информатизации)</w:t>
            </w:r>
          </w:p>
        </w:tc>
        <w:tc>
          <w:tcPr>
            <w:tcW w:w="964" w:type="dxa"/>
            <w:vMerge/>
          </w:tcPr>
          <w:p w:rsidR="00C337CA" w:rsidRPr="00F8050B" w:rsidRDefault="00C337CA" w:rsidP="00F8050B">
            <w:pPr>
              <w:spacing w:after="0"/>
              <w:rPr>
                <w:rFonts w:ascii="Times New Roman" w:hAnsi="Times New Roman"/>
                <w:sz w:val="24"/>
                <w:szCs w:val="24"/>
              </w:rPr>
            </w:pPr>
          </w:p>
        </w:tc>
        <w:tc>
          <w:tcPr>
            <w:tcW w:w="634" w:type="dxa"/>
            <w:vMerge/>
          </w:tcPr>
          <w:p w:rsidR="00C337CA" w:rsidRPr="00F8050B" w:rsidRDefault="00C337CA" w:rsidP="00F8050B">
            <w:pPr>
              <w:spacing w:after="0"/>
              <w:rPr>
                <w:rFonts w:ascii="Times New Roman" w:hAnsi="Times New Roman"/>
                <w:sz w:val="24"/>
                <w:szCs w:val="24"/>
              </w:rPr>
            </w:pPr>
          </w:p>
        </w:tc>
        <w:tc>
          <w:tcPr>
            <w:tcW w:w="567" w:type="dxa"/>
            <w:vMerge/>
          </w:tcPr>
          <w:p w:rsidR="00C337CA" w:rsidRPr="00F8050B" w:rsidRDefault="00C337CA" w:rsidP="00F8050B">
            <w:pPr>
              <w:spacing w:after="0"/>
              <w:rPr>
                <w:rFonts w:ascii="Times New Roman" w:hAnsi="Times New Roman"/>
                <w:sz w:val="24"/>
                <w:szCs w:val="24"/>
              </w:rPr>
            </w:pPr>
          </w:p>
        </w:tc>
        <w:tc>
          <w:tcPr>
            <w:tcW w:w="1077" w:type="dxa"/>
            <w:vMerge/>
          </w:tcPr>
          <w:p w:rsidR="00C337CA" w:rsidRPr="00F8050B" w:rsidRDefault="00C337CA" w:rsidP="00F8050B">
            <w:pPr>
              <w:spacing w:after="0"/>
              <w:rPr>
                <w:rFonts w:ascii="Times New Roman" w:hAnsi="Times New Roman"/>
                <w:sz w:val="24"/>
                <w:szCs w:val="24"/>
              </w:rPr>
            </w:pPr>
          </w:p>
        </w:tc>
        <w:tc>
          <w:tcPr>
            <w:tcW w:w="1162" w:type="dxa"/>
            <w:vMerge/>
          </w:tcPr>
          <w:p w:rsidR="00C337CA" w:rsidRPr="00F8050B" w:rsidRDefault="00C337CA" w:rsidP="00F8050B">
            <w:pPr>
              <w:spacing w:after="0"/>
              <w:rPr>
                <w:rFonts w:ascii="Times New Roman" w:hAnsi="Times New Roman"/>
                <w:sz w:val="24"/>
                <w:szCs w:val="24"/>
              </w:rPr>
            </w:pPr>
          </w:p>
        </w:tc>
        <w:tc>
          <w:tcPr>
            <w:tcW w:w="1077" w:type="dxa"/>
            <w:vMerge/>
          </w:tcPr>
          <w:p w:rsidR="00C337CA" w:rsidRPr="00F8050B" w:rsidRDefault="00C337CA" w:rsidP="00F8050B">
            <w:pPr>
              <w:spacing w:after="0"/>
              <w:rPr>
                <w:rFonts w:ascii="Times New Roman" w:hAnsi="Times New Roman"/>
                <w:sz w:val="24"/>
                <w:szCs w:val="24"/>
              </w:rPr>
            </w:pPr>
          </w:p>
        </w:tc>
        <w:tc>
          <w:tcPr>
            <w:tcW w:w="74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январь</w:t>
            </w:r>
          </w:p>
        </w:tc>
        <w:tc>
          <w:tcPr>
            <w:tcW w:w="74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февраль</w:t>
            </w:r>
          </w:p>
        </w:tc>
        <w:tc>
          <w:tcPr>
            <w:tcW w:w="749"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март</w:t>
            </w:r>
          </w:p>
        </w:tc>
        <w:tc>
          <w:tcPr>
            <w:tcW w:w="74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апрель</w:t>
            </w:r>
          </w:p>
        </w:tc>
        <w:tc>
          <w:tcPr>
            <w:tcW w:w="749"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май</w:t>
            </w:r>
          </w:p>
        </w:tc>
        <w:tc>
          <w:tcPr>
            <w:tcW w:w="778"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июнь</w:t>
            </w:r>
          </w:p>
        </w:tc>
      </w:tr>
      <w:tr w:rsidR="00C337CA" w:rsidRPr="00F8050B" w:rsidTr="00FA3BFB">
        <w:tc>
          <w:tcPr>
            <w:tcW w:w="2462"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w:t>
            </w:r>
          </w:p>
        </w:tc>
        <w:tc>
          <w:tcPr>
            <w:tcW w:w="835"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w:t>
            </w:r>
          </w:p>
        </w:tc>
        <w:tc>
          <w:tcPr>
            <w:tcW w:w="63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4</w:t>
            </w:r>
          </w:p>
        </w:tc>
        <w:tc>
          <w:tcPr>
            <w:tcW w:w="56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5</w:t>
            </w:r>
          </w:p>
        </w:tc>
        <w:tc>
          <w:tcPr>
            <w:tcW w:w="107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6</w:t>
            </w:r>
          </w:p>
        </w:tc>
        <w:tc>
          <w:tcPr>
            <w:tcW w:w="1162"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7</w:t>
            </w:r>
          </w:p>
        </w:tc>
        <w:tc>
          <w:tcPr>
            <w:tcW w:w="107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8</w:t>
            </w:r>
          </w:p>
        </w:tc>
        <w:tc>
          <w:tcPr>
            <w:tcW w:w="74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9</w:t>
            </w:r>
          </w:p>
        </w:tc>
        <w:tc>
          <w:tcPr>
            <w:tcW w:w="74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10</w:t>
            </w:r>
          </w:p>
        </w:tc>
        <w:tc>
          <w:tcPr>
            <w:tcW w:w="749"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11</w:t>
            </w:r>
          </w:p>
        </w:tc>
        <w:tc>
          <w:tcPr>
            <w:tcW w:w="74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12</w:t>
            </w:r>
          </w:p>
        </w:tc>
        <w:tc>
          <w:tcPr>
            <w:tcW w:w="749"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13</w:t>
            </w:r>
          </w:p>
        </w:tc>
        <w:tc>
          <w:tcPr>
            <w:tcW w:w="778"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14</w:t>
            </w:r>
          </w:p>
        </w:tc>
      </w:tr>
      <w:tr w:rsidR="00C337CA" w:rsidRPr="00F8050B" w:rsidTr="00FA3BFB">
        <w:tc>
          <w:tcPr>
            <w:tcW w:w="2462"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835"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56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7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6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7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4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4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49"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4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49"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78"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2462" w:type="dxa"/>
            <w:vMerge/>
          </w:tcPr>
          <w:p w:rsidR="00C337CA" w:rsidRPr="00F8050B" w:rsidRDefault="00C337CA" w:rsidP="00F8050B">
            <w:pPr>
              <w:spacing w:after="0"/>
              <w:rPr>
                <w:rFonts w:ascii="Times New Roman" w:hAnsi="Times New Roman"/>
                <w:sz w:val="24"/>
                <w:szCs w:val="24"/>
              </w:rPr>
            </w:pPr>
          </w:p>
        </w:tc>
        <w:tc>
          <w:tcPr>
            <w:tcW w:w="835" w:type="dxa"/>
            <w:vMerge/>
          </w:tcPr>
          <w:p w:rsidR="00C337CA" w:rsidRPr="00F8050B" w:rsidRDefault="00C337CA" w:rsidP="00F8050B">
            <w:pPr>
              <w:spacing w:after="0"/>
              <w:rPr>
                <w:rFonts w:ascii="Times New Roman" w:hAnsi="Times New Roman"/>
                <w:sz w:val="24"/>
                <w:szCs w:val="24"/>
              </w:rPr>
            </w:pPr>
          </w:p>
        </w:tc>
        <w:tc>
          <w:tcPr>
            <w:tcW w:w="96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63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56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107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1162"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107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9"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9"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78"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rsidTr="00FA3BFB">
        <w:tc>
          <w:tcPr>
            <w:tcW w:w="2462"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Итого по коду объекта ФАИП (коду мероприятия по информатизации)</w:t>
            </w:r>
          </w:p>
        </w:tc>
        <w:tc>
          <w:tcPr>
            <w:tcW w:w="835"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63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56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107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1162"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107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74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9"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9"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78"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rsidTr="00FA3BFB">
        <w:tc>
          <w:tcPr>
            <w:tcW w:w="2462"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835"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63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56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107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1162"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107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9"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9"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78"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rsidTr="00FA3BFB">
        <w:tc>
          <w:tcPr>
            <w:tcW w:w="2462" w:type="dxa"/>
            <w:vMerge/>
          </w:tcPr>
          <w:p w:rsidR="00C337CA" w:rsidRPr="00F8050B" w:rsidRDefault="00C337CA" w:rsidP="00F8050B">
            <w:pPr>
              <w:spacing w:after="0"/>
              <w:rPr>
                <w:rFonts w:ascii="Times New Roman" w:hAnsi="Times New Roman"/>
                <w:sz w:val="24"/>
                <w:szCs w:val="24"/>
              </w:rPr>
            </w:pPr>
          </w:p>
        </w:tc>
        <w:tc>
          <w:tcPr>
            <w:tcW w:w="835" w:type="dxa"/>
            <w:vMerge/>
          </w:tcPr>
          <w:p w:rsidR="00C337CA" w:rsidRPr="00F8050B" w:rsidRDefault="00C337CA" w:rsidP="00F8050B">
            <w:pPr>
              <w:spacing w:after="0"/>
              <w:rPr>
                <w:rFonts w:ascii="Times New Roman" w:hAnsi="Times New Roman"/>
                <w:sz w:val="24"/>
                <w:szCs w:val="24"/>
              </w:rPr>
            </w:pPr>
          </w:p>
        </w:tc>
        <w:tc>
          <w:tcPr>
            <w:tcW w:w="96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63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56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107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1162"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107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9"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9"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78"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rsidTr="00FA3BFB">
        <w:tc>
          <w:tcPr>
            <w:tcW w:w="2462"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Итого по коду объекта ФАИП (коду мероприятия по информатизации)</w:t>
            </w:r>
          </w:p>
        </w:tc>
        <w:tc>
          <w:tcPr>
            <w:tcW w:w="835"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63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56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107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1162"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107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74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9"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49"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78"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bl>
    <w:p w:rsidR="00C337CA" w:rsidRPr="00F8050B" w:rsidRDefault="00C337CA" w:rsidP="00F8050B">
      <w:pPr>
        <w:pStyle w:val="ConsPlusNormal"/>
        <w:spacing w:line="276" w:lineRule="auto"/>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3"/>
        <w:gridCol w:w="567"/>
        <w:gridCol w:w="680"/>
        <w:gridCol w:w="680"/>
        <w:gridCol w:w="680"/>
        <w:gridCol w:w="624"/>
        <w:gridCol w:w="680"/>
        <w:gridCol w:w="1077"/>
        <w:gridCol w:w="1134"/>
        <w:gridCol w:w="964"/>
        <w:gridCol w:w="1361"/>
        <w:gridCol w:w="850"/>
        <w:gridCol w:w="737"/>
        <w:gridCol w:w="737"/>
        <w:gridCol w:w="794"/>
      </w:tblGrid>
      <w:tr w:rsidR="00C337CA" w:rsidRPr="00F8050B" w:rsidTr="00FA3BFB">
        <w:tc>
          <w:tcPr>
            <w:tcW w:w="643"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 строки</w:t>
            </w:r>
          </w:p>
        </w:tc>
        <w:tc>
          <w:tcPr>
            <w:tcW w:w="4988" w:type="dxa"/>
            <w:gridSpan w:val="7"/>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на 20__ текущий финансовый год в валюте обязательства с помесячной разбивкой</w:t>
            </w:r>
          </w:p>
        </w:tc>
        <w:tc>
          <w:tcPr>
            <w:tcW w:w="4309" w:type="dxa"/>
            <w:gridSpan w:val="4"/>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в валюте обязательства</w:t>
            </w:r>
          </w:p>
        </w:tc>
        <w:tc>
          <w:tcPr>
            <w:tcW w:w="737"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Дата выплаты по исполнительному документу</w:t>
            </w:r>
          </w:p>
        </w:tc>
        <w:tc>
          <w:tcPr>
            <w:tcW w:w="737"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Аналитический код</w:t>
            </w:r>
          </w:p>
        </w:tc>
        <w:tc>
          <w:tcPr>
            <w:tcW w:w="794"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Примечание</w:t>
            </w:r>
          </w:p>
        </w:tc>
      </w:tr>
      <w:tr w:rsidR="00C337CA" w:rsidRPr="00F8050B" w:rsidTr="00FA3BFB">
        <w:tc>
          <w:tcPr>
            <w:tcW w:w="643" w:type="dxa"/>
            <w:vMerge/>
          </w:tcPr>
          <w:p w:rsidR="00C337CA" w:rsidRPr="00F8050B" w:rsidRDefault="00C337CA" w:rsidP="00F8050B">
            <w:pPr>
              <w:spacing w:after="0"/>
              <w:rPr>
                <w:rFonts w:ascii="Times New Roman" w:hAnsi="Times New Roman"/>
                <w:sz w:val="24"/>
                <w:szCs w:val="24"/>
              </w:rPr>
            </w:pPr>
          </w:p>
        </w:tc>
        <w:tc>
          <w:tcPr>
            <w:tcW w:w="56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июль</w:t>
            </w:r>
          </w:p>
        </w:tc>
        <w:tc>
          <w:tcPr>
            <w:tcW w:w="68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август</w:t>
            </w:r>
          </w:p>
        </w:tc>
        <w:tc>
          <w:tcPr>
            <w:tcW w:w="68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сентябрь</w:t>
            </w:r>
          </w:p>
        </w:tc>
        <w:tc>
          <w:tcPr>
            <w:tcW w:w="68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октябрь</w:t>
            </w:r>
          </w:p>
        </w:tc>
        <w:tc>
          <w:tcPr>
            <w:tcW w:w="62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ноябрь</w:t>
            </w:r>
          </w:p>
        </w:tc>
        <w:tc>
          <w:tcPr>
            <w:tcW w:w="68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декабрь</w:t>
            </w:r>
          </w:p>
        </w:tc>
        <w:tc>
          <w:tcPr>
            <w:tcW w:w="107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итого на год</w:t>
            </w:r>
          </w:p>
        </w:tc>
        <w:tc>
          <w:tcPr>
            <w:tcW w:w="113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первый год планового периода</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второй год планового периода</w:t>
            </w:r>
          </w:p>
        </w:tc>
        <w:tc>
          <w:tcPr>
            <w:tcW w:w="1361"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третий год после текущего финансового года</w:t>
            </w:r>
          </w:p>
        </w:tc>
        <w:tc>
          <w:tcPr>
            <w:tcW w:w="85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последующие годы</w:t>
            </w:r>
          </w:p>
        </w:tc>
        <w:tc>
          <w:tcPr>
            <w:tcW w:w="737" w:type="dxa"/>
            <w:vMerge/>
          </w:tcPr>
          <w:p w:rsidR="00C337CA" w:rsidRPr="00F8050B" w:rsidRDefault="00C337CA" w:rsidP="00F8050B">
            <w:pPr>
              <w:spacing w:after="0"/>
              <w:rPr>
                <w:rFonts w:ascii="Times New Roman" w:hAnsi="Times New Roman"/>
                <w:sz w:val="24"/>
                <w:szCs w:val="24"/>
              </w:rPr>
            </w:pPr>
          </w:p>
        </w:tc>
        <w:tc>
          <w:tcPr>
            <w:tcW w:w="737" w:type="dxa"/>
            <w:vMerge/>
          </w:tcPr>
          <w:p w:rsidR="00C337CA" w:rsidRPr="00F8050B" w:rsidRDefault="00C337CA" w:rsidP="00F8050B">
            <w:pPr>
              <w:spacing w:after="0"/>
              <w:rPr>
                <w:rFonts w:ascii="Times New Roman" w:hAnsi="Times New Roman"/>
                <w:sz w:val="24"/>
                <w:szCs w:val="24"/>
              </w:rPr>
            </w:pPr>
          </w:p>
        </w:tc>
        <w:tc>
          <w:tcPr>
            <w:tcW w:w="794" w:type="dxa"/>
            <w:vMerge/>
          </w:tcPr>
          <w:p w:rsidR="00C337CA" w:rsidRPr="00F8050B" w:rsidRDefault="00C337CA" w:rsidP="00F8050B">
            <w:pPr>
              <w:spacing w:after="0"/>
              <w:rPr>
                <w:rFonts w:ascii="Times New Roman" w:hAnsi="Times New Roman"/>
                <w:sz w:val="24"/>
                <w:szCs w:val="24"/>
              </w:rPr>
            </w:pPr>
          </w:p>
        </w:tc>
      </w:tr>
      <w:tr w:rsidR="00C337CA" w:rsidRPr="00F8050B" w:rsidTr="00FA3BFB">
        <w:tc>
          <w:tcPr>
            <w:tcW w:w="643"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4</w:t>
            </w:r>
          </w:p>
        </w:tc>
        <w:tc>
          <w:tcPr>
            <w:tcW w:w="56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15</w:t>
            </w:r>
          </w:p>
        </w:tc>
        <w:tc>
          <w:tcPr>
            <w:tcW w:w="68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16</w:t>
            </w:r>
          </w:p>
        </w:tc>
        <w:tc>
          <w:tcPr>
            <w:tcW w:w="68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17</w:t>
            </w:r>
          </w:p>
        </w:tc>
        <w:tc>
          <w:tcPr>
            <w:tcW w:w="68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18</w:t>
            </w:r>
          </w:p>
        </w:tc>
        <w:tc>
          <w:tcPr>
            <w:tcW w:w="62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19</w:t>
            </w:r>
          </w:p>
        </w:tc>
        <w:tc>
          <w:tcPr>
            <w:tcW w:w="68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20</w:t>
            </w:r>
          </w:p>
        </w:tc>
        <w:tc>
          <w:tcPr>
            <w:tcW w:w="107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21</w:t>
            </w:r>
          </w:p>
        </w:tc>
        <w:tc>
          <w:tcPr>
            <w:tcW w:w="113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22</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23</w:t>
            </w:r>
          </w:p>
        </w:tc>
        <w:tc>
          <w:tcPr>
            <w:tcW w:w="1361"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24</w:t>
            </w:r>
          </w:p>
        </w:tc>
        <w:tc>
          <w:tcPr>
            <w:tcW w:w="85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25</w:t>
            </w:r>
          </w:p>
        </w:tc>
        <w:tc>
          <w:tcPr>
            <w:tcW w:w="73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26</w:t>
            </w:r>
          </w:p>
        </w:tc>
        <w:tc>
          <w:tcPr>
            <w:tcW w:w="73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27</w:t>
            </w:r>
          </w:p>
        </w:tc>
        <w:tc>
          <w:tcPr>
            <w:tcW w:w="79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28</w:t>
            </w:r>
          </w:p>
        </w:tc>
      </w:tr>
      <w:tr w:rsidR="00C337CA" w:rsidRPr="00F8050B">
        <w:tc>
          <w:tcPr>
            <w:tcW w:w="643"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56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7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361"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643"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56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7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361"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643"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56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7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361"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643"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56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7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361"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643"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56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7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361"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643"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56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7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361"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r>
    </w:tbl>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Руководитель           _________________  _________  ______________________</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(уполномоченное лицо)     (должность)     (подпись)   (расшифровка подписи)</w:t>
      </w:r>
    </w:p>
    <w:p w:rsidR="00C337CA" w:rsidRPr="00F8050B" w:rsidRDefault="00C337CA" w:rsidP="00F8050B">
      <w:pPr>
        <w:pStyle w:val="ConsPlusNonformat"/>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"__" ________ 20__ г.</w:t>
      </w:r>
    </w:p>
    <w:p w:rsidR="00C337CA" w:rsidRPr="00F8050B" w:rsidRDefault="00C337CA" w:rsidP="00F8050B">
      <w:pPr>
        <w:spacing w:after="0"/>
        <w:rPr>
          <w:rFonts w:ascii="Times New Roman" w:hAnsi="Times New Roman"/>
          <w:sz w:val="24"/>
          <w:szCs w:val="24"/>
        </w:rPr>
        <w:sectPr w:rsidR="00C337CA" w:rsidRPr="00F8050B">
          <w:pgSz w:w="16838" w:h="11905" w:orient="landscape"/>
          <w:pgMar w:top="1701" w:right="1134" w:bottom="850" w:left="1134" w:header="0" w:footer="0" w:gutter="0"/>
          <w:cols w:space="720"/>
        </w:sectPr>
      </w:pPr>
    </w:p>
    <w:p w:rsidR="00756CC5" w:rsidRPr="00F8050B" w:rsidRDefault="00756CC5" w:rsidP="004865BE">
      <w:pPr>
        <w:pStyle w:val="ConsPlusNormal"/>
        <w:spacing w:line="276" w:lineRule="auto"/>
        <w:ind w:left="9639"/>
        <w:jc w:val="both"/>
        <w:outlineLvl w:val="1"/>
        <w:rPr>
          <w:rFonts w:ascii="Times New Roman" w:hAnsi="Times New Roman" w:cs="Times New Roman"/>
          <w:sz w:val="24"/>
          <w:szCs w:val="24"/>
        </w:rPr>
      </w:pPr>
      <w:r w:rsidRPr="00F8050B">
        <w:rPr>
          <w:rFonts w:ascii="Times New Roman" w:hAnsi="Times New Roman" w:cs="Times New Roman"/>
          <w:sz w:val="24"/>
          <w:szCs w:val="24"/>
        </w:rPr>
        <w:lastRenderedPageBreak/>
        <w:t>Приложение N 4</w:t>
      </w:r>
    </w:p>
    <w:p w:rsidR="003A7142" w:rsidRPr="002B29DF" w:rsidRDefault="003A7142" w:rsidP="003A7142">
      <w:pPr>
        <w:pStyle w:val="ConsPlusNormal"/>
        <w:spacing w:line="276" w:lineRule="auto"/>
        <w:ind w:left="8222"/>
        <w:jc w:val="both"/>
        <w:rPr>
          <w:rFonts w:ascii="Arial" w:hAnsi="Arial" w:cs="Arial"/>
          <w:sz w:val="20"/>
        </w:rPr>
      </w:pPr>
      <w:r w:rsidRPr="002B29DF">
        <w:rPr>
          <w:rFonts w:ascii="Arial" w:hAnsi="Arial" w:cs="Arial"/>
          <w:sz w:val="20"/>
        </w:rPr>
        <w:t>к Порядку учета бюджетных и денежных обязательств получателя средств сельского бюджета Ярцевского сельсовета Енисейского района Красноярского края</w:t>
      </w:r>
    </w:p>
    <w:p w:rsidR="00C337CA" w:rsidRPr="00F8050B" w:rsidRDefault="00C337CA" w:rsidP="00F8050B">
      <w:pPr>
        <w:spacing w:after="0"/>
        <w:rPr>
          <w:rFonts w:ascii="Times New Roman" w:hAnsi="Times New Roman"/>
          <w:sz w:val="24"/>
          <w:szCs w:val="24"/>
        </w:rPr>
      </w:pPr>
    </w:p>
    <w:p w:rsidR="00C337CA" w:rsidRPr="00F8050B" w:rsidRDefault="00C337CA" w:rsidP="00F8050B">
      <w:pPr>
        <w:pStyle w:val="ConsPlusNormal"/>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bookmarkStart w:id="47" w:name="P1155"/>
      <w:bookmarkEnd w:id="47"/>
      <w:r w:rsidRPr="00F8050B">
        <w:rPr>
          <w:rFonts w:ascii="Times New Roman" w:hAnsi="Times New Roman" w:cs="Times New Roman"/>
          <w:sz w:val="24"/>
          <w:szCs w:val="24"/>
        </w:rPr>
        <w:t xml:space="preserve">                                 СВЕДЕНИЯ</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о денежном обязательстве N ____</w:t>
      </w:r>
    </w:p>
    <w:p w:rsidR="00C337CA" w:rsidRPr="00F8050B" w:rsidRDefault="00C337CA" w:rsidP="00F8050B">
      <w:pPr>
        <w:pStyle w:val="ConsPlusNormal"/>
        <w:spacing w:line="276" w:lineRule="auto"/>
        <w:jc w:val="both"/>
        <w:rPr>
          <w:rFonts w:ascii="Times New Roman" w:hAnsi="Times New Roman" w:cs="Times New Roman"/>
          <w:sz w:val="24"/>
          <w:szCs w:val="24"/>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2041"/>
        <w:gridCol w:w="2947"/>
        <w:gridCol w:w="1241"/>
      </w:tblGrid>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041"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Коды</w:t>
            </w: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041"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Форма по </w:t>
            </w:r>
            <w:hyperlink r:id="rId35" w:history="1">
              <w:r w:rsidRPr="00F8050B">
                <w:rPr>
                  <w:rFonts w:ascii="Times New Roman" w:hAnsi="Times New Roman" w:cs="Times New Roman"/>
                  <w:sz w:val="24"/>
                  <w:szCs w:val="24"/>
                </w:rPr>
                <w:t>ОКУД</w:t>
              </w:r>
            </w:hyperlink>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0506102</w:t>
            </w: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041" w:type="dxa"/>
            <w:tcBorders>
              <w:top w:val="nil"/>
              <w:left w:val="nil"/>
              <w:bottom w:val="nil"/>
              <w:right w:val="nil"/>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от "__" ___ 20__ г.</w:t>
            </w: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Дата</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Получатель бюджетных средств</w:t>
            </w:r>
          </w:p>
        </w:tc>
        <w:tc>
          <w:tcPr>
            <w:tcW w:w="2041" w:type="dxa"/>
            <w:tcBorders>
              <w:top w:val="nil"/>
              <w:left w:val="nil"/>
              <w:bottom w:val="single" w:sz="4" w:space="0" w:color="auto"/>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Код 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041" w:type="dxa"/>
            <w:tcBorders>
              <w:top w:val="single" w:sz="4" w:space="0" w:color="auto"/>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Главный распорядитель бюджетных средств</w:t>
            </w:r>
          </w:p>
        </w:tc>
        <w:tc>
          <w:tcPr>
            <w:tcW w:w="2041" w:type="dxa"/>
            <w:tcBorders>
              <w:top w:val="nil"/>
              <w:left w:val="nil"/>
              <w:bottom w:val="single" w:sz="4" w:space="0" w:color="auto"/>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Глава по БК</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Наименование бюджета</w:t>
            </w:r>
          </w:p>
        </w:tc>
        <w:tc>
          <w:tcPr>
            <w:tcW w:w="2041" w:type="dxa"/>
            <w:tcBorders>
              <w:top w:val="single" w:sz="4" w:space="0" w:color="auto"/>
              <w:left w:val="nil"/>
              <w:bottom w:val="single" w:sz="4" w:space="0" w:color="auto"/>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по </w:t>
            </w:r>
            <w:hyperlink r:id="rId36" w:history="1">
              <w:r w:rsidRPr="00F8050B">
                <w:rPr>
                  <w:rFonts w:ascii="Times New Roman" w:hAnsi="Times New Roman" w:cs="Times New Roman"/>
                  <w:sz w:val="24"/>
                  <w:szCs w:val="24"/>
                </w:rPr>
                <w:t>ОКТМО</w:t>
              </w:r>
            </w:hyperlink>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Финансовый орган</w:t>
            </w:r>
          </w:p>
        </w:tc>
        <w:tc>
          <w:tcPr>
            <w:tcW w:w="2041" w:type="dxa"/>
            <w:tcBorders>
              <w:top w:val="single" w:sz="4" w:space="0" w:color="auto"/>
              <w:left w:val="nil"/>
              <w:bottom w:val="single" w:sz="4" w:space="0" w:color="auto"/>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ОКПО</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Территориальный орган Федерального казначейства</w:t>
            </w:r>
          </w:p>
        </w:tc>
        <w:tc>
          <w:tcPr>
            <w:tcW w:w="2041" w:type="dxa"/>
            <w:tcBorders>
              <w:top w:val="single" w:sz="4" w:space="0" w:color="auto"/>
              <w:left w:val="nil"/>
              <w:bottom w:val="single" w:sz="4" w:space="0" w:color="auto"/>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КОФК</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4988" w:type="dxa"/>
            <w:gridSpan w:val="2"/>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Учетный номер бюджетного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4988" w:type="dxa"/>
            <w:gridSpan w:val="2"/>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Учетный номер денежного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4988" w:type="dxa"/>
            <w:gridSpan w:val="2"/>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Признак авансового платежа</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Периодичность: ежедневная</w:t>
            </w:r>
          </w:p>
        </w:tc>
        <w:tc>
          <w:tcPr>
            <w:tcW w:w="2041"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5443" w:type="dxa"/>
            <w:gridSpan w:val="2"/>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Единица измерения: руб.</w:t>
            </w:r>
          </w:p>
        </w:tc>
        <w:tc>
          <w:tcPr>
            <w:tcW w:w="2947"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по </w:t>
            </w:r>
            <w:hyperlink r:id="rId37" w:history="1">
              <w:r w:rsidRPr="00F8050B">
                <w:rPr>
                  <w:rFonts w:ascii="Times New Roman" w:hAnsi="Times New Roman" w:cs="Times New Roman"/>
                  <w:sz w:val="24"/>
                  <w:szCs w:val="24"/>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383</w:t>
            </w:r>
          </w:p>
        </w:tc>
      </w:tr>
      <w:tr w:rsidR="00C337CA" w:rsidRPr="00F8050B">
        <w:tc>
          <w:tcPr>
            <w:tcW w:w="5443" w:type="dxa"/>
            <w:gridSpan w:val="2"/>
            <w:tcBorders>
              <w:top w:val="nil"/>
              <w:left w:val="nil"/>
              <w:bottom w:val="nil"/>
              <w:right w:val="nil"/>
            </w:tcBorders>
          </w:tcPr>
          <w:p w:rsidR="00C337CA" w:rsidRPr="00F8050B" w:rsidRDefault="00C337CA" w:rsidP="00F8050B">
            <w:pPr>
              <w:pStyle w:val="ConsPlusNormal"/>
              <w:spacing w:line="276" w:lineRule="auto"/>
              <w:ind w:left="2041"/>
              <w:rPr>
                <w:rFonts w:ascii="Times New Roman" w:hAnsi="Times New Roman" w:cs="Times New Roman"/>
                <w:sz w:val="24"/>
                <w:szCs w:val="24"/>
              </w:rPr>
            </w:pPr>
            <w:r w:rsidRPr="00F8050B">
              <w:rPr>
                <w:rFonts w:ascii="Times New Roman" w:hAnsi="Times New Roman" w:cs="Times New Roman"/>
                <w:sz w:val="24"/>
                <w:szCs w:val="24"/>
              </w:rPr>
              <w:t>денежные единицы в иностранной валюте</w:t>
            </w: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по </w:t>
            </w:r>
            <w:hyperlink r:id="rId38" w:history="1">
              <w:r w:rsidRPr="00F8050B">
                <w:rPr>
                  <w:rFonts w:ascii="Times New Roman" w:hAnsi="Times New Roman" w:cs="Times New Roman"/>
                  <w:sz w:val="24"/>
                  <w:szCs w:val="24"/>
                </w:rPr>
                <w:t>ОКВ</w:t>
              </w:r>
            </w:hyperlink>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bl>
    <w:p w:rsidR="00C337CA" w:rsidRPr="00F8050B" w:rsidRDefault="00C337CA" w:rsidP="00F8050B">
      <w:pPr>
        <w:pStyle w:val="ConsPlusNormal"/>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1. Реквизиты документа, подтверждающего возникновение</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денежного обязательства</w:t>
      </w:r>
    </w:p>
    <w:p w:rsidR="00C337CA" w:rsidRPr="00F8050B" w:rsidRDefault="00C337CA" w:rsidP="00F8050B">
      <w:pPr>
        <w:pStyle w:val="ConsPlusNormal"/>
        <w:spacing w:line="276"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43"/>
        <w:gridCol w:w="2551"/>
        <w:gridCol w:w="1474"/>
        <w:gridCol w:w="1701"/>
        <w:gridCol w:w="2825"/>
      </w:tblGrid>
      <w:tr w:rsidR="00C337CA" w:rsidRPr="00F8050B" w:rsidTr="00FA3BFB">
        <w:tc>
          <w:tcPr>
            <w:tcW w:w="1043"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Вид</w:t>
            </w:r>
          </w:p>
        </w:tc>
        <w:tc>
          <w:tcPr>
            <w:tcW w:w="2551"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Номер</w:t>
            </w:r>
          </w:p>
        </w:tc>
        <w:tc>
          <w:tcPr>
            <w:tcW w:w="147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Дата</w:t>
            </w:r>
          </w:p>
        </w:tc>
        <w:tc>
          <w:tcPr>
            <w:tcW w:w="1701"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w:t>
            </w:r>
          </w:p>
        </w:tc>
        <w:tc>
          <w:tcPr>
            <w:tcW w:w="2825"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Предмет</w:t>
            </w:r>
          </w:p>
        </w:tc>
      </w:tr>
      <w:tr w:rsidR="00C337CA" w:rsidRPr="00F8050B" w:rsidTr="00FA3BFB">
        <w:tc>
          <w:tcPr>
            <w:tcW w:w="1043"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w:t>
            </w:r>
          </w:p>
        </w:tc>
        <w:tc>
          <w:tcPr>
            <w:tcW w:w="2551"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w:t>
            </w:r>
          </w:p>
        </w:tc>
        <w:tc>
          <w:tcPr>
            <w:tcW w:w="147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w:t>
            </w:r>
          </w:p>
        </w:tc>
        <w:tc>
          <w:tcPr>
            <w:tcW w:w="1701"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4</w:t>
            </w:r>
          </w:p>
        </w:tc>
        <w:tc>
          <w:tcPr>
            <w:tcW w:w="2825"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5</w:t>
            </w:r>
          </w:p>
        </w:tc>
      </w:tr>
      <w:tr w:rsidR="00C337CA" w:rsidRPr="00F8050B" w:rsidTr="00FA3BFB">
        <w:tc>
          <w:tcPr>
            <w:tcW w:w="1043"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2551"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47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701"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2825" w:type="dxa"/>
          </w:tcPr>
          <w:p w:rsidR="00C337CA" w:rsidRPr="00F8050B" w:rsidRDefault="00C337CA" w:rsidP="00F8050B">
            <w:pPr>
              <w:pStyle w:val="ConsPlusNormal"/>
              <w:spacing w:line="276" w:lineRule="auto"/>
              <w:rPr>
                <w:rFonts w:ascii="Times New Roman" w:hAnsi="Times New Roman" w:cs="Times New Roman"/>
                <w:sz w:val="24"/>
                <w:szCs w:val="24"/>
              </w:rPr>
            </w:pPr>
          </w:p>
        </w:tc>
      </w:tr>
    </w:tbl>
    <w:p w:rsidR="00C337CA" w:rsidRPr="00F8050B" w:rsidRDefault="00C337CA" w:rsidP="00F8050B">
      <w:pPr>
        <w:pStyle w:val="ConsPlusNormal"/>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2. Расшифровка документа, подтверждающего возникновение</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денежного обязательства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3"/>
        <w:gridCol w:w="1027"/>
        <w:gridCol w:w="2289"/>
        <w:gridCol w:w="1086"/>
        <w:gridCol w:w="1033"/>
        <w:gridCol w:w="572"/>
        <w:gridCol w:w="1028"/>
        <w:gridCol w:w="1587"/>
      </w:tblGrid>
      <w:tr w:rsidR="00C337CA" w:rsidRPr="00F8050B" w:rsidTr="00FA3BFB">
        <w:tc>
          <w:tcPr>
            <w:tcW w:w="983"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2B29DF">
              <w:rPr>
                <w:rFonts w:ascii="Times New Roman" w:hAnsi="Times New Roman" w:cs="Times New Roman"/>
                <w:sz w:val="20"/>
              </w:rPr>
              <w:t>Код объекта по ФАИП (код мероприятия по информатизации</w:t>
            </w:r>
            <w:r w:rsidRPr="00F8050B">
              <w:rPr>
                <w:rFonts w:ascii="Times New Roman" w:hAnsi="Times New Roman" w:cs="Times New Roman"/>
                <w:sz w:val="24"/>
                <w:szCs w:val="24"/>
              </w:rPr>
              <w:t>)</w:t>
            </w:r>
          </w:p>
        </w:tc>
        <w:tc>
          <w:tcPr>
            <w:tcW w:w="1027"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Наименование вида средств</w:t>
            </w:r>
          </w:p>
        </w:tc>
        <w:tc>
          <w:tcPr>
            <w:tcW w:w="2289"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 по БК</w:t>
            </w:r>
          </w:p>
        </w:tc>
        <w:tc>
          <w:tcPr>
            <w:tcW w:w="1086"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Аналитический код</w:t>
            </w:r>
          </w:p>
        </w:tc>
        <w:tc>
          <w:tcPr>
            <w:tcW w:w="1033"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в валюте выплаты</w:t>
            </w:r>
          </w:p>
        </w:tc>
        <w:tc>
          <w:tcPr>
            <w:tcW w:w="572"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 валюты</w:t>
            </w:r>
          </w:p>
        </w:tc>
        <w:tc>
          <w:tcPr>
            <w:tcW w:w="2615" w:type="dxa"/>
            <w:gridSpan w:val="2"/>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в рублевом эквиваленте</w:t>
            </w:r>
          </w:p>
        </w:tc>
      </w:tr>
      <w:tr w:rsidR="00C337CA" w:rsidRPr="00F8050B" w:rsidTr="00FA3BFB">
        <w:tc>
          <w:tcPr>
            <w:tcW w:w="983" w:type="dxa"/>
            <w:vMerge/>
          </w:tcPr>
          <w:p w:rsidR="00C337CA" w:rsidRPr="00F8050B" w:rsidRDefault="00C337CA" w:rsidP="00F8050B">
            <w:pPr>
              <w:spacing w:after="0"/>
              <w:rPr>
                <w:rFonts w:ascii="Times New Roman" w:hAnsi="Times New Roman"/>
                <w:sz w:val="24"/>
                <w:szCs w:val="24"/>
              </w:rPr>
            </w:pPr>
          </w:p>
        </w:tc>
        <w:tc>
          <w:tcPr>
            <w:tcW w:w="1027" w:type="dxa"/>
            <w:vMerge/>
          </w:tcPr>
          <w:p w:rsidR="00C337CA" w:rsidRPr="00F8050B" w:rsidRDefault="00C337CA" w:rsidP="00F8050B">
            <w:pPr>
              <w:spacing w:after="0"/>
              <w:rPr>
                <w:rFonts w:ascii="Times New Roman" w:hAnsi="Times New Roman"/>
                <w:sz w:val="24"/>
                <w:szCs w:val="24"/>
              </w:rPr>
            </w:pPr>
          </w:p>
        </w:tc>
        <w:tc>
          <w:tcPr>
            <w:tcW w:w="2289" w:type="dxa"/>
            <w:vMerge/>
          </w:tcPr>
          <w:p w:rsidR="00C337CA" w:rsidRPr="00F8050B" w:rsidRDefault="00C337CA" w:rsidP="00F8050B">
            <w:pPr>
              <w:spacing w:after="0"/>
              <w:rPr>
                <w:rFonts w:ascii="Times New Roman" w:hAnsi="Times New Roman"/>
                <w:sz w:val="24"/>
                <w:szCs w:val="24"/>
              </w:rPr>
            </w:pPr>
          </w:p>
        </w:tc>
        <w:tc>
          <w:tcPr>
            <w:tcW w:w="1086" w:type="dxa"/>
            <w:vMerge/>
          </w:tcPr>
          <w:p w:rsidR="00C337CA" w:rsidRPr="00F8050B" w:rsidRDefault="00C337CA" w:rsidP="00F8050B">
            <w:pPr>
              <w:spacing w:after="0"/>
              <w:rPr>
                <w:rFonts w:ascii="Times New Roman" w:hAnsi="Times New Roman"/>
                <w:sz w:val="24"/>
                <w:szCs w:val="24"/>
              </w:rPr>
            </w:pPr>
          </w:p>
        </w:tc>
        <w:tc>
          <w:tcPr>
            <w:tcW w:w="1033" w:type="dxa"/>
            <w:vMerge/>
          </w:tcPr>
          <w:p w:rsidR="00C337CA" w:rsidRPr="00F8050B" w:rsidRDefault="00C337CA" w:rsidP="00F8050B">
            <w:pPr>
              <w:spacing w:after="0"/>
              <w:rPr>
                <w:rFonts w:ascii="Times New Roman" w:hAnsi="Times New Roman"/>
                <w:sz w:val="24"/>
                <w:szCs w:val="24"/>
              </w:rPr>
            </w:pPr>
          </w:p>
        </w:tc>
        <w:tc>
          <w:tcPr>
            <w:tcW w:w="572" w:type="dxa"/>
            <w:vMerge/>
          </w:tcPr>
          <w:p w:rsidR="00C337CA" w:rsidRPr="00F8050B" w:rsidRDefault="00C337CA" w:rsidP="00F8050B">
            <w:pPr>
              <w:spacing w:after="0"/>
              <w:rPr>
                <w:rFonts w:ascii="Times New Roman" w:hAnsi="Times New Roman"/>
                <w:sz w:val="24"/>
                <w:szCs w:val="24"/>
              </w:rPr>
            </w:pPr>
          </w:p>
        </w:tc>
        <w:tc>
          <w:tcPr>
            <w:tcW w:w="1028"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всего</w:t>
            </w:r>
          </w:p>
        </w:tc>
        <w:tc>
          <w:tcPr>
            <w:tcW w:w="158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в том числе перечислено сумм аванса</w:t>
            </w:r>
          </w:p>
        </w:tc>
      </w:tr>
      <w:tr w:rsidR="00C337CA" w:rsidRPr="00F8050B" w:rsidTr="00FA3BFB">
        <w:tc>
          <w:tcPr>
            <w:tcW w:w="983"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lastRenderedPageBreak/>
              <w:t>1</w:t>
            </w:r>
          </w:p>
        </w:tc>
        <w:tc>
          <w:tcPr>
            <w:tcW w:w="102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w:t>
            </w:r>
          </w:p>
        </w:tc>
        <w:tc>
          <w:tcPr>
            <w:tcW w:w="2289"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w:t>
            </w:r>
          </w:p>
        </w:tc>
        <w:tc>
          <w:tcPr>
            <w:tcW w:w="1086"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4</w:t>
            </w:r>
          </w:p>
        </w:tc>
        <w:tc>
          <w:tcPr>
            <w:tcW w:w="1033"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5</w:t>
            </w:r>
          </w:p>
        </w:tc>
        <w:tc>
          <w:tcPr>
            <w:tcW w:w="572"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6</w:t>
            </w:r>
          </w:p>
        </w:tc>
        <w:tc>
          <w:tcPr>
            <w:tcW w:w="1028"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7</w:t>
            </w:r>
          </w:p>
        </w:tc>
        <w:tc>
          <w:tcPr>
            <w:tcW w:w="158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8</w:t>
            </w:r>
          </w:p>
        </w:tc>
      </w:tr>
      <w:tr w:rsidR="00C337CA" w:rsidRPr="00F8050B">
        <w:tc>
          <w:tcPr>
            <w:tcW w:w="983"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2289"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86"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33"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57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8"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587"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983"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2289"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86"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33"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57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8"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587"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6990" w:type="dxa"/>
            <w:gridSpan w:val="6"/>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Итого:</w:t>
            </w:r>
          </w:p>
        </w:tc>
        <w:tc>
          <w:tcPr>
            <w:tcW w:w="1028"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587" w:type="dxa"/>
          </w:tcPr>
          <w:p w:rsidR="00C337CA" w:rsidRPr="00F8050B" w:rsidRDefault="00C337CA" w:rsidP="00F8050B">
            <w:pPr>
              <w:pStyle w:val="ConsPlusNormal"/>
              <w:spacing w:line="276" w:lineRule="auto"/>
              <w:rPr>
                <w:rFonts w:ascii="Times New Roman" w:hAnsi="Times New Roman" w:cs="Times New Roman"/>
                <w:sz w:val="24"/>
                <w:szCs w:val="24"/>
              </w:rPr>
            </w:pPr>
          </w:p>
        </w:tc>
      </w:tr>
    </w:tbl>
    <w:p w:rsidR="00C337CA" w:rsidRPr="00F8050B" w:rsidRDefault="00C337CA" w:rsidP="00F8050B">
      <w:pPr>
        <w:pStyle w:val="ConsPlusNormal"/>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Руководитель           _________________  _________  ______________________</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(уполномоченное лицо)     (должность)     (подпись)   (расшифровка подписи)</w:t>
      </w:r>
    </w:p>
    <w:p w:rsidR="00C337CA" w:rsidRPr="00F8050B" w:rsidRDefault="00C337CA" w:rsidP="00F8050B">
      <w:pPr>
        <w:pStyle w:val="ConsPlusNonformat"/>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Главный бухгалтер      _________________  _________  ______________________</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(уполномоченное лицо)     (должность)     (подпись)   (расшифровка подписи)</w:t>
      </w:r>
    </w:p>
    <w:p w:rsidR="00C337CA" w:rsidRPr="00F8050B" w:rsidRDefault="00C337CA" w:rsidP="00F8050B">
      <w:pPr>
        <w:pStyle w:val="ConsPlusNonformat"/>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"__" ________ 20__ г.</w:t>
      </w:r>
    </w:p>
    <w:p w:rsidR="00C337CA" w:rsidRPr="00F8050B" w:rsidRDefault="00C337CA" w:rsidP="00F8050B">
      <w:pPr>
        <w:pStyle w:val="ConsPlusNormal"/>
        <w:spacing w:line="276"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598"/>
      </w:tblGrid>
      <w:tr w:rsidR="00C337CA" w:rsidRPr="00F8050B" w:rsidTr="00B87EC4">
        <w:tc>
          <w:tcPr>
            <w:tcW w:w="9598"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Отметка органа Федерального казначейства</w:t>
            </w:r>
          </w:p>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о регистрации Сведений о денежном обязательстве</w:t>
            </w:r>
          </w:p>
        </w:tc>
      </w:tr>
      <w:tr w:rsidR="00C337CA" w:rsidRPr="00F8050B" w:rsidTr="00B87EC4">
        <w:tc>
          <w:tcPr>
            <w:tcW w:w="9598"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Номер сведений ________________</w:t>
            </w:r>
          </w:p>
        </w:tc>
      </w:tr>
      <w:tr w:rsidR="00C337CA" w:rsidRPr="00F8050B" w:rsidTr="00B87EC4">
        <w:tc>
          <w:tcPr>
            <w:tcW w:w="9598" w:type="dxa"/>
          </w:tcPr>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Ответственный исполнитель ____________________________________________</w:t>
            </w:r>
          </w:p>
          <w:p w:rsidR="00C337CA" w:rsidRPr="00F8050B" w:rsidRDefault="00C337CA" w:rsidP="00F8050B">
            <w:pPr>
              <w:pStyle w:val="ConsPlusNonformat"/>
              <w:spacing w:line="276" w:lineRule="auto"/>
              <w:jc w:val="both"/>
              <w:rPr>
                <w:rFonts w:ascii="Times New Roman" w:hAnsi="Times New Roman" w:cs="Times New Roman"/>
                <w:sz w:val="24"/>
                <w:szCs w:val="24"/>
              </w:rPr>
            </w:pPr>
            <w:proofErr w:type="gramStart"/>
            <w:r w:rsidRPr="00F8050B">
              <w:rPr>
                <w:rFonts w:ascii="Times New Roman" w:hAnsi="Times New Roman" w:cs="Times New Roman"/>
                <w:sz w:val="24"/>
                <w:szCs w:val="24"/>
              </w:rPr>
              <w:t>(должность) (подпись) (расшифровка (телефон)</w:t>
            </w:r>
            <w:proofErr w:type="gramEnd"/>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подписи)</w:t>
            </w:r>
          </w:p>
        </w:tc>
      </w:tr>
      <w:tr w:rsidR="00C337CA" w:rsidRPr="00F8050B" w:rsidTr="00B87EC4">
        <w:tc>
          <w:tcPr>
            <w:tcW w:w="9598"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"__" _________ 20__ г.</w:t>
            </w:r>
          </w:p>
        </w:tc>
      </w:tr>
    </w:tbl>
    <w:p w:rsidR="00C337CA" w:rsidRPr="00F8050B" w:rsidRDefault="00C337CA" w:rsidP="00F8050B">
      <w:pPr>
        <w:pStyle w:val="ConsPlusNormal"/>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Номер страницы _____</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Всего страниц ______</w:t>
      </w:r>
    </w:p>
    <w:p w:rsidR="00C337CA" w:rsidRPr="00F8050B" w:rsidRDefault="00C337CA" w:rsidP="00F8050B">
      <w:pPr>
        <w:spacing w:after="0"/>
        <w:rPr>
          <w:rFonts w:ascii="Times New Roman" w:hAnsi="Times New Roman"/>
          <w:sz w:val="24"/>
          <w:szCs w:val="24"/>
        </w:rPr>
        <w:sectPr w:rsidR="00C337CA" w:rsidRPr="00F8050B">
          <w:pgSz w:w="16838" w:h="11905" w:orient="landscape"/>
          <w:pgMar w:top="1701" w:right="1134" w:bottom="850" w:left="1134" w:header="0" w:footer="0" w:gutter="0"/>
          <w:cols w:space="720"/>
        </w:sectPr>
      </w:pPr>
    </w:p>
    <w:p w:rsidR="00756CC5" w:rsidRPr="00F8050B" w:rsidRDefault="00756CC5" w:rsidP="004865BE">
      <w:pPr>
        <w:pStyle w:val="ConsPlusNormal"/>
        <w:spacing w:line="276" w:lineRule="auto"/>
        <w:ind w:left="5103"/>
        <w:jc w:val="both"/>
        <w:outlineLvl w:val="1"/>
        <w:rPr>
          <w:rFonts w:ascii="Times New Roman" w:hAnsi="Times New Roman" w:cs="Times New Roman"/>
          <w:sz w:val="24"/>
          <w:szCs w:val="24"/>
        </w:rPr>
      </w:pPr>
      <w:r w:rsidRPr="00F8050B">
        <w:rPr>
          <w:rFonts w:ascii="Times New Roman" w:hAnsi="Times New Roman" w:cs="Times New Roman"/>
          <w:sz w:val="24"/>
          <w:szCs w:val="24"/>
        </w:rPr>
        <w:lastRenderedPageBreak/>
        <w:t>Приложение N 4.1</w:t>
      </w:r>
    </w:p>
    <w:p w:rsidR="002B29DF" w:rsidRPr="002B29DF" w:rsidRDefault="002B29DF" w:rsidP="002B29DF">
      <w:pPr>
        <w:pStyle w:val="ConsPlusNormal"/>
        <w:spacing w:line="276" w:lineRule="auto"/>
        <w:ind w:left="5103"/>
        <w:jc w:val="both"/>
        <w:rPr>
          <w:rFonts w:ascii="Arial" w:hAnsi="Arial" w:cs="Arial"/>
          <w:sz w:val="20"/>
        </w:rPr>
      </w:pPr>
      <w:r w:rsidRPr="002B29DF">
        <w:rPr>
          <w:rFonts w:ascii="Arial" w:hAnsi="Arial" w:cs="Arial"/>
          <w:sz w:val="20"/>
        </w:rPr>
        <w:t>к Порядку учета</w:t>
      </w:r>
      <w:r w:rsidR="00AC1145">
        <w:rPr>
          <w:rFonts w:ascii="Arial" w:hAnsi="Arial" w:cs="Arial"/>
          <w:sz w:val="20"/>
        </w:rPr>
        <w:t xml:space="preserve"> </w:t>
      </w:r>
      <w:r w:rsidRPr="002B29DF">
        <w:rPr>
          <w:rFonts w:ascii="Arial" w:hAnsi="Arial" w:cs="Arial"/>
          <w:sz w:val="20"/>
        </w:rPr>
        <w:t>бюджетных и денежных обязательств получателя средств сельского бюджета Ярцевского сельсовета Енисейского района Красноярского края</w:t>
      </w:r>
    </w:p>
    <w:p w:rsidR="00C337CA" w:rsidRPr="00F8050B" w:rsidRDefault="00C337CA" w:rsidP="00F8050B">
      <w:pPr>
        <w:pStyle w:val="ConsPlusNormal"/>
        <w:spacing w:line="276" w:lineRule="auto"/>
        <w:jc w:val="both"/>
        <w:rPr>
          <w:rFonts w:ascii="Times New Roman" w:hAnsi="Times New Roman" w:cs="Times New Roman"/>
          <w:sz w:val="24"/>
          <w:szCs w:val="24"/>
        </w:rPr>
      </w:pPr>
    </w:p>
    <w:p w:rsidR="000042F3" w:rsidRDefault="000042F3" w:rsidP="00F8050B">
      <w:pPr>
        <w:pStyle w:val="ConsPlusTitle"/>
        <w:spacing w:line="276" w:lineRule="auto"/>
        <w:jc w:val="center"/>
        <w:rPr>
          <w:rFonts w:ascii="Times New Roman" w:hAnsi="Times New Roman" w:cs="Times New Roman"/>
          <w:sz w:val="24"/>
          <w:szCs w:val="24"/>
        </w:rPr>
      </w:pPr>
      <w:bookmarkStart w:id="48" w:name="P1322"/>
      <w:bookmarkEnd w:id="48"/>
      <w:r>
        <w:rPr>
          <w:rFonts w:ascii="Times New Roman" w:hAnsi="Times New Roman" w:cs="Times New Roman"/>
          <w:sz w:val="24"/>
          <w:szCs w:val="24"/>
        </w:rPr>
        <w:t>Перечень</w:t>
      </w:r>
    </w:p>
    <w:p w:rsidR="000042F3" w:rsidRDefault="000042F3" w:rsidP="00F8050B">
      <w:pPr>
        <w:pStyle w:val="ConsPlusTitle"/>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 документов, на основании которых возникают бюджетные обязательства получателей средств </w:t>
      </w:r>
      <w:r w:rsidR="0048350D">
        <w:rPr>
          <w:rFonts w:ascii="Times New Roman" w:hAnsi="Times New Roman" w:cs="Times New Roman"/>
          <w:sz w:val="24"/>
          <w:szCs w:val="24"/>
        </w:rPr>
        <w:t>сельского</w:t>
      </w:r>
      <w:r>
        <w:rPr>
          <w:rFonts w:ascii="Times New Roman" w:hAnsi="Times New Roman" w:cs="Times New Roman"/>
          <w:sz w:val="24"/>
          <w:szCs w:val="24"/>
        </w:rPr>
        <w:t xml:space="preserve"> бюджета, и документов, подтверждающих возникновение денежных обязательств получателей средств </w:t>
      </w:r>
      <w:r w:rsidR="0048350D">
        <w:rPr>
          <w:rFonts w:ascii="Times New Roman" w:hAnsi="Times New Roman" w:cs="Times New Roman"/>
          <w:sz w:val="24"/>
          <w:szCs w:val="24"/>
        </w:rPr>
        <w:t>сельского</w:t>
      </w:r>
      <w:r>
        <w:rPr>
          <w:rFonts w:ascii="Times New Roman" w:hAnsi="Times New Roman" w:cs="Times New Roman"/>
          <w:sz w:val="24"/>
          <w:szCs w:val="24"/>
        </w:rPr>
        <w:t xml:space="preserve"> бюджета</w:t>
      </w:r>
    </w:p>
    <w:p w:rsidR="00C337CA" w:rsidRPr="00F8050B" w:rsidRDefault="00C337CA" w:rsidP="00F8050B">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7"/>
        <w:gridCol w:w="3628"/>
        <w:gridCol w:w="4763"/>
      </w:tblGrid>
      <w:tr w:rsidR="00C337CA" w:rsidRPr="00414FBB">
        <w:tc>
          <w:tcPr>
            <w:tcW w:w="647" w:type="dxa"/>
          </w:tcPr>
          <w:p w:rsidR="00C337CA" w:rsidRPr="00414FBB" w:rsidRDefault="00C337CA" w:rsidP="00F8050B">
            <w:pPr>
              <w:pStyle w:val="ConsPlusNormal"/>
              <w:spacing w:line="276" w:lineRule="auto"/>
              <w:jc w:val="center"/>
              <w:rPr>
                <w:rFonts w:ascii="Arial" w:hAnsi="Arial" w:cs="Arial"/>
                <w:sz w:val="24"/>
                <w:szCs w:val="24"/>
              </w:rPr>
            </w:pPr>
            <w:r w:rsidRPr="00414FBB">
              <w:rPr>
                <w:rFonts w:ascii="Arial" w:hAnsi="Arial" w:cs="Arial"/>
                <w:sz w:val="24"/>
                <w:szCs w:val="24"/>
              </w:rPr>
              <w:t>N п/п</w:t>
            </w:r>
          </w:p>
        </w:tc>
        <w:tc>
          <w:tcPr>
            <w:tcW w:w="3628" w:type="dxa"/>
          </w:tcPr>
          <w:p w:rsidR="00C337CA" w:rsidRPr="00414FBB" w:rsidRDefault="00C337CA" w:rsidP="00F8050B">
            <w:pPr>
              <w:pStyle w:val="ConsPlusNormal"/>
              <w:spacing w:line="276" w:lineRule="auto"/>
              <w:jc w:val="center"/>
              <w:rPr>
                <w:rFonts w:ascii="Arial" w:hAnsi="Arial" w:cs="Arial"/>
                <w:sz w:val="24"/>
                <w:szCs w:val="24"/>
              </w:rPr>
            </w:pPr>
            <w:r w:rsidRPr="00414FBB">
              <w:rPr>
                <w:rFonts w:ascii="Arial" w:hAnsi="Arial" w:cs="Arial"/>
                <w:sz w:val="24"/>
                <w:szCs w:val="24"/>
              </w:rPr>
              <w:t xml:space="preserve">Документ, на основании которого возникает бюджетное обязательство получателя средств </w:t>
            </w:r>
            <w:r w:rsidR="0048350D" w:rsidRPr="00414FBB">
              <w:rPr>
                <w:rFonts w:ascii="Arial" w:hAnsi="Arial" w:cs="Arial"/>
                <w:sz w:val="24"/>
                <w:szCs w:val="24"/>
              </w:rPr>
              <w:t>сельского</w:t>
            </w:r>
            <w:r w:rsidRPr="00414FBB">
              <w:rPr>
                <w:rFonts w:ascii="Arial" w:hAnsi="Arial" w:cs="Arial"/>
                <w:sz w:val="24"/>
                <w:szCs w:val="24"/>
              </w:rPr>
              <w:t xml:space="preserve"> бюджета</w:t>
            </w:r>
          </w:p>
        </w:tc>
        <w:tc>
          <w:tcPr>
            <w:tcW w:w="4763" w:type="dxa"/>
          </w:tcPr>
          <w:p w:rsidR="00C337CA" w:rsidRPr="00414FBB" w:rsidRDefault="00C337CA" w:rsidP="00F8050B">
            <w:pPr>
              <w:pStyle w:val="ConsPlusNormal"/>
              <w:spacing w:line="276" w:lineRule="auto"/>
              <w:jc w:val="center"/>
              <w:rPr>
                <w:rFonts w:ascii="Arial" w:hAnsi="Arial" w:cs="Arial"/>
                <w:sz w:val="24"/>
                <w:szCs w:val="24"/>
              </w:rPr>
            </w:pPr>
            <w:r w:rsidRPr="00414FBB">
              <w:rPr>
                <w:rFonts w:ascii="Arial" w:hAnsi="Arial" w:cs="Arial"/>
                <w:sz w:val="24"/>
                <w:szCs w:val="24"/>
              </w:rPr>
              <w:t xml:space="preserve">Документ, подтверждающий возникновение денежного обязательства получателя средств </w:t>
            </w:r>
            <w:r w:rsidR="0048350D" w:rsidRPr="00414FBB">
              <w:rPr>
                <w:rFonts w:ascii="Arial" w:hAnsi="Arial" w:cs="Arial"/>
                <w:sz w:val="24"/>
                <w:szCs w:val="24"/>
              </w:rPr>
              <w:t>сельского</w:t>
            </w:r>
            <w:r w:rsidRPr="00414FBB">
              <w:rPr>
                <w:rFonts w:ascii="Arial" w:hAnsi="Arial" w:cs="Arial"/>
                <w:sz w:val="24"/>
                <w:szCs w:val="24"/>
              </w:rPr>
              <w:t xml:space="preserve"> бюджета</w:t>
            </w:r>
          </w:p>
        </w:tc>
      </w:tr>
      <w:tr w:rsidR="00C337CA" w:rsidRPr="00414FBB">
        <w:tc>
          <w:tcPr>
            <w:tcW w:w="647" w:type="dxa"/>
          </w:tcPr>
          <w:p w:rsidR="00C337CA" w:rsidRPr="00414FBB" w:rsidRDefault="00C337CA" w:rsidP="00F8050B">
            <w:pPr>
              <w:pStyle w:val="ConsPlusNormal"/>
              <w:spacing w:line="276" w:lineRule="auto"/>
              <w:jc w:val="center"/>
              <w:rPr>
                <w:rFonts w:ascii="Arial" w:hAnsi="Arial" w:cs="Arial"/>
                <w:sz w:val="24"/>
                <w:szCs w:val="24"/>
              </w:rPr>
            </w:pPr>
            <w:r w:rsidRPr="00414FBB">
              <w:rPr>
                <w:rFonts w:ascii="Arial" w:hAnsi="Arial" w:cs="Arial"/>
                <w:sz w:val="24"/>
                <w:szCs w:val="24"/>
              </w:rPr>
              <w:t>1</w:t>
            </w:r>
          </w:p>
        </w:tc>
        <w:tc>
          <w:tcPr>
            <w:tcW w:w="3628" w:type="dxa"/>
          </w:tcPr>
          <w:p w:rsidR="00C337CA" w:rsidRPr="00414FBB" w:rsidRDefault="00C337CA" w:rsidP="00F8050B">
            <w:pPr>
              <w:pStyle w:val="ConsPlusNormal"/>
              <w:spacing w:line="276" w:lineRule="auto"/>
              <w:jc w:val="center"/>
              <w:rPr>
                <w:rFonts w:ascii="Arial" w:hAnsi="Arial" w:cs="Arial"/>
                <w:sz w:val="24"/>
                <w:szCs w:val="24"/>
              </w:rPr>
            </w:pPr>
            <w:bookmarkStart w:id="49" w:name="P1335"/>
            <w:bookmarkEnd w:id="49"/>
            <w:r w:rsidRPr="00414FBB">
              <w:rPr>
                <w:rFonts w:ascii="Arial" w:hAnsi="Arial" w:cs="Arial"/>
                <w:sz w:val="24"/>
                <w:szCs w:val="24"/>
              </w:rPr>
              <w:t>2</w:t>
            </w:r>
          </w:p>
        </w:tc>
        <w:tc>
          <w:tcPr>
            <w:tcW w:w="4763" w:type="dxa"/>
          </w:tcPr>
          <w:p w:rsidR="00C337CA" w:rsidRPr="00414FBB" w:rsidRDefault="00C337CA" w:rsidP="00F8050B">
            <w:pPr>
              <w:pStyle w:val="ConsPlusNormal"/>
              <w:spacing w:line="276" w:lineRule="auto"/>
              <w:jc w:val="center"/>
              <w:rPr>
                <w:rFonts w:ascii="Arial" w:hAnsi="Arial" w:cs="Arial"/>
                <w:sz w:val="24"/>
                <w:szCs w:val="24"/>
              </w:rPr>
            </w:pPr>
            <w:bookmarkStart w:id="50" w:name="P1336"/>
            <w:bookmarkEnd w:id="50"/>
            <w:r w:rsidRPr="00414FBB">
              <w:rPr>
                <w:rFonts w:ascii="Arial" w:hAnsi="Arial" w:cs="Arial"/>
                <w:sz w:val="24"/>
                <w:szCs w:val="24"/>
              </w:rPr>
              <w:t>3</w:t>
            </w:r>
          </w:p>
        </w:tc>
      </w:tr>
      <w:tr w:rsidR="00C337CA" w:rsidRPr="00414FBB">
        <w:tc>
          <w:tcPr>
            <w:tcW w:w="647" w:type="dxa"/>
          </w:tcPr>
          <w:p w:rsidR="00C337CA" w:rsidRPr="00414FBB" w:rsidRDefault="00C337CA" w:rsidP="00F8050B">
            <w:pPr>
              <w:pStyle w:val="ConsPlusNormal"/>
              <w:spacing w:line="276" w:lineRule="auto"/>
              <w:jc w:val="center"/>
              <w:rPr>
                <w:rFonts w:ascii="Arial" w:hAnsi="Arial" w:cs="Arial"/>
                <w:sz w:val="24"/>
                <w:szCs w:val="24"/>
              </w:rPr>
            </w:pPr>
            <w:bookmarkStart w:id="51" w:name="P1337"/>
            <w:bookmarkEnd w:id="51"/>
            <w:r w:rsidRPr="00414FBB">
              <w:rPr>
                <w:rFonts w:ascii="Arial" w:hAnsi="Arial" w:cs="Arial"/>
                <w:sz w:val="24"/>
                <w:szCs w:val="24"/>
              </w:rPr>
              <w:t>1.</w:t>
            </w:r>
          </w:p>
        </w:tc>
        <w:tc>
          <w:tcPr>
            <w:tcW w:w="3628" w:type="dxa"/>
          </w:tcPr>
          <w:p w:rsidR="00C337CA" w:rsidRPr="00414FBB" w:rsidRDefault="00C337CA" w:rsidP="00F8050B">
            <w:pPr>
              <w:pStyle w:val="ConsPlusNormal"/>
              <w:spacing w:line="276" w:lineRule="auto"/>
              <w:jc w:val="both"/>
              <w:rPr>
                <w:rFonts w:ascii="Arial" w:hAnsi="Arial" w:cs="Arial"/>
                <w:sz w:val="24"/>
                <w:szCs w:val="24"/>
              </w:rPr>
            </w:pPr>
            <w:bookmarkStart w:id="52" w:name="P1338"/>
            <w:bookmarkEnd w:id="52"/>
            <w:r w:rsidRPr="00414FBB">
              <w:rPr>
                <w:rFonts w:ascii="Arial" w:hAnsi="Arial" w:cs="Arial"/>
                <w:sz w:val="24"/>
                <w:szCs w:val="24"/>
              </w:rPr>
              <w:t>Извещение об осуществлении закупки</w:t>
            </w: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Формирование денежного обязательства не предусматривается</w:t>
            </w:r>
          </w:p>
        </w:tc>
      </w:tr>
      <w:tr w:rsidR="00C337CA" w:rsidRPr="00414FBB">
        <w:tc>
          <w:tcPr>
            <w:tcW w:w="647" w:type="dxa"/>
          </w:tcPr>
          <w:p w:rsidR="00C337CA" w:rsidRPr="00414FBB" w:rsidRDefault="00C337CA" w:rsidP="00F8050B">
            <w:pPr>
              <w:pStyle w:val="ConsPlusNormal"/>
              <w:spacing w:line="276" w:lineRule="auto"/>
              <w:jc w:val="center"/>
              <w:rPr>
                <w:rFonts w:ascii="Arial" w:hAnsi="Arial" w:cs="Arial"/>
                <w:sz w:val="24"/>
                <w:szCs w:val="24"/>
              </w:rPr>
            </w:pPr>
            <w:r w:rsidRPr="00414FBB">
              <w:rPr>
                <w:rFonts w:ascii="Arial" w:hAnsi="Arial" w:cs="Arial"/>
                <w:sz w:val="24"/>
                <w:szCs w:val="24"/>
              </w:rPr>
              <w:t>2.</w:t>
            </w:r>
          </w:p>
        </w:tc>
        <w:tc>
          <w:tcPr>
            <w:tcW w:w="3628" w:type="dxa"/>
          </w:tcPr>
          <w:p w:rsidR="00C337CA" w:rsidRPr="00414FBB" w:rsidRDefault="00C337CA" w:rsidP="00F8050B">
            <w:pPr>
              <w:pStyle w:val="ConsPlusNormal"/>
              <w:spacing w:line="276" w:lineRule="auto"/>
              <w:jc w:val="both"/>
              <w:rPr>
                <w:rFonts w:ascii="Arial" w:hAnsi="Arial" w:cs="Arial"/>
                <w:sz w:val="24"/>
                <w:szCs w:val="24"/>
              </w:rPr>
            </w:pPr>
            <w:bookmarkStart w:id="53" w:name="P1341"/>
            <w:bookmarkEnd w:id="53"/>
            <w:r w:rsidRPr="00414FBB">
              <w:rPr>
                <w:rFonts w:ascii="Arial" w:hAnsi="Arial" w:cs="Arial"/>
                <w:sz w:val="24"/>
                <w:szCs w:val="24"/>
              </w:rPr>
              <w:t>Приглашения принять участие в определении поставщика (подрядчика, исполнителя)</w:t>
            </w: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Формирование денежного обязательства не предусматривается</w:t>
            </w:r>
          </w:p>
        </w:tc>
      </w:tr>
      <w:tr w:rsidR="00C337CA" w:rsidRPr="00414FBB">
        <w:tc>
          <w:tcPr>
            <w:tcW w:w="647" w:type="dxa"/>
            <w:vMerge w:val="restart"/>
          </w:tcPr>
          <w:p w:rsidR="00C337CA" w:rsidRPr="00414FBB" w:rsidRDefault="00C337CA" w:rsidP="00F8050B">
            <w:pPr>
              <w:pStyle w:val="ConsPlusNormal"/>
              <w:spacing w:line="276" w:lineRule="auto"/>
              <w:jc w:val="center"/>
              <w:rPr>
                <w:rFonts w:ascii="Arial" w:hAnsi="Arial" w:cs="Arial"/>
                <w:sz w:val="24"/>
                <w:szCs w:val="24"/>
              </w:rPr>
            </w:pPr>
            <w:bookmarkStart w:id="54" w:name="P1343"/>
            <w:bookmarkEnd w:id="54"/>
            <w:r w:rsidRPr="00414FBB">
              <w:rPr>
                <w:rFonts w:ascii="Arial" w:hAnsi="Arial" w:cs="Arial"/>
                <w:sz w:val="24"/>
                <w:szCs w:val="24"/>
              </w:rPr>
              <w:t>3.</w:t>
            </w:r>
          </w:p>
        </w:tc>
        <w:tc>
          <w:tcPr>
            <w:tcW w:w="3628" w:type="dxa"/>
            <w:vMerge w:val="restart"/>
          </w:tcPr>
          <w:p w:rsidR="00C337CA" w:rsidRPr="00414FBB" w:rsidRDefault="004003AD" w:rsidP="00F8050B">
            <w:pPr>
              <w:pStyle w:val="ConsPlusNormal"/>
              <w:spacing w:line="276" w:lineRule="auto"/>
              <w:jc w:val="both"/>
              <w:rPr>
                <w:rFonts w:ascii="Arial" w:hAnsi="Arial" w:cs="Arial"/>
                <w:sz w:val="24"/>
                <w:szCs w:val="24"/>
              </w:rPr>
            </w:pPr>
            <w:bookmarkStart w:id="55" w:name="P1344"/>
            <w:bookmarkEnd w:id="55"/>
            <w:proofErr w:type="gramStart"/>
            <w:r w:rsidRPr="00414FBB">
              <w:rPr>
                <w:rFonts w:ascii="Arial" w:hAnsi="Arial" w:cs="Arial"/>
                <w:sz w:val="24"/>
                <w:szCs w:val="24"/>
              </w:rPr>
              <w:t>Муниципаль</w:t>
            </w:r>
            <w:r w:rsidR="00C337CA" w:rsidRPr="00414FBB">
              <w:rPr>
                <w:rFonts w:ascii="Arial" w:hAnsi="Arial" w:cs="Arial"/>
                <w:sz w:val="24"/>
                <w:szCs w:val="24"/>
              </w:rPr>
              <w:t xml:space="preserve">ный контракт (договор) на поставку товаров, выполнение работ, оказание услуг для обеспечения </w:t>
            </w:r>
            <w:r w:rsidR="00F73671" w:rsidRPr="00414FBB">
              <w:rPr>
                <w:rFonts w:ascii="Arial" w:hAnsi="Arial" w:cs="Arial"/>
                <w:sz w:val="24"/>
                <w:szCs w:val="24"/>
              </w:rPr>
              <w:t>муниципальных</w:t>
            </w:r>
            <w:r w:rsidR="00C337CA" w:rsidRPr="00414FBB">
              <w:rPr>
                <w:rFonts w:ascii="Arial" w:hAnsi="Arial" w:cs="Arial"/>
                <w:sz w:val="24"/>
                <w:szCs w:val="24"/>
              </w:rPr>
              <w:t xml:space="preserve">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содержащий сведения, составляющие государственную тайну (далее - соответственно </w:t>
            </w:r>
            <w:r w:rsidR="00F73671" w:rsidRPr="00414FBB">
              <w:rPr>
                <w:rFonts w:ascii="Arial" w:hAnsi="Arial" w:cs="Arial"/>
                <w:sz w:val="24"/>
                <w:szCs w:val="24"/>
              </w:rPr>
              <w:lastRenderedPageBreak/>
              <w:t>муниципальный</w:t>
            </w:r>
            <w:r w:rsidR="00C337CA" w:rsidRPr="00414FBB">
              <w:rPr>
                <w:rFonts w:ascii="Arial" w:hAnsi="Arial" w:cs="Arial"/>
                <w:sz w:val="24"/>
                <w:szCs w:val="24"/>
              </w:rPr>
              <w:t xml:space="preserve"> контракт, реестр контрактов)</w:t>
            </w:r>
            <w:proofErr w:type="gramEnd"/>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lastRenderedPageBreak/>
              <w:t>Акт выполненных работ</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Акт об оказании услуг</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Акт приема-передачи</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F73671" w:rsidP="00F8050B">
            <w:pPr>
              <w:pStyle w:val="ConsPlusNormal"/>
              <w:spacing w:line="276" w:lineRule="auto"/>
              <w:jc w:val="both"/>
              <w:rPr>
                <w:rFonts w:ascii="Arial" w:hAnsi="Arial" w:cs="Arial"/>
                <w:sz w:val="24"/>
                <w:szCs w:val="24"/>
              </w:rPr>
            </w:pPr>
            <w:r w:rsidRPr="00414FBB">
              <w:rPr>
                <w:rFonts w:ascii="Arial" w:hAnsi="Arial" w:cs="Arial"/>
                <w:sz w:val="24"/>
                <w:szCs w:val="24"/>
              </w:rPr>
              <w:t>Муниципальный</w:t>
            </w:r>
            <w:r w:rsidR="00C337CA" w:rsidRPr="00414FBB">
              <w:rPr>
                <w:rFonts w:ascii="Arial" w:hAnsi="Arial" w:cs="Arial"/>
                <w:sz w:val="24"/>
                <w:szCs w:val="24"/>
              </w:rPr>
              <w:t xml:space="preserve"> контракт (в случае осуществления авансовых платежей в соответствии с условиями </w:t>
            </w:r>
            <w:r w:rsidRPr="00414FBB">
              <w:rPr>
                <w:rFonts w:ascii="Arial" w:hAnsi="Arial" w:cs="Arial"/>
                <w:sz w:val="24"/>
                <w:szCs w:val="24"/>
              </w:rPr>
              <w:t>муниципаль</w:t>
            </w:r>
            <w:r w:rsidR="00C337CA" w:rsidRPr="00414FBB">
              <w:rPr>
                <w:rFonts w:ascii="Arial" w:hAnsi="Arial" w:cs="Arial"/>
                <w:sz w:val="24"/>
                <w:szCs w:val="24"/>
              </w:rPr>
              <w:t>ного контракта, внесение арендной платы по государственному контракту)</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Справка-расчет или иной документ, являющийся основанием для оплаты неустойки</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Счет</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Счет-фактура</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 xml:space="preserve">Товарная накладная (унифицированная </w:t>
            </w:r>
            <w:hyperlink r:id="rId39" w:history="1">
              <w:r w:rsidRPr="00414FBB">
                <w:rPr>
                  <w:rFonts w:ascii="Arial" w:hAnsi="Arial" w:cs="Arial"/>
                  <w:sz w:val="24"/>
                  <w:szCs w:val="24"/>
                </w:rPr>
                <w:t>форма N ТОРГ-12</w:t>
              </w:r>
            </w:hyperlink>
            <w:r w:rsidRPr="00414FBB">
              <w:rPr>
                <w:rFonts w:ascii="Arial" w:hAnsi="Arial" w:cs="Arial"/>
                <w:sz w:val="24"/>
                <w:szCs w:val="24"/>
              </w:rPr>
              <w:t>) (ф. 0330212)</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Универсальный передаточный документ</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Чек</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 xml:space="preserve">Иной документ, подтверждающий возникновение денежного обязательства получателя средств </w:t>
            </w:r>
            <w:r w:rsidR="0048350D" w:rsidRPr="00414FBB">
              <w:rPr>
                <w:rFonts w:ascii="Arial" w:hAnsi="Arial" w:cs="Arial"/>
                <w:sz w:val="24"/>
                <w:szCs w:val="24"/>
              </w:rPr>
              <w:t>сельского</w:t>
            </w:r>
            <w:r w:rsidRPr="00414FBB">
              <w:rPr>
                <w:rFonts w:ascii="Arial" w:hAnsi="Arial" w:cs="Arial"/>
                <w:sz w:val="24"/>
                <w:szCs w:val="24"/>
              </w:rPr>
              <w:t xml:space="preserve"> бюджета (далее - иной документ, подтверждающий возникновение денежного обязательства) по бюджетному обязательству получателя средств </w:t>
            </w:r>
            <w:r w:rsidR="0048350D" w:rsidRPr="00414FBB">
              <w:rPr>
                <w:rFonts w:ascii="Arial" w:hAnsi="Arial" w:cs="Arial"/>
                <w:sz w:val="24"/>
                <w:szCs w:val="24"/>
              </w:rPr>
              <w:t>сельского</w:t>
            </w:r>
            <w:r w:rsidRPr="00414FBB">
              <w:rPr>
                <w:rFonts w:ascii="Arial" w:hAnsi="Arial" w:cs="Arial"/>
                <w:sz w:val="24"/>
                <w:szCs w:val="24"/>
              </w:rPr>
              <w:t xml:space="preserve"> бюджета, возникшему на основании государственного контракта</w:t>
            </w:r>
          </w:p>
        </w:tc>
      </w:tr>
      <w:tr w:rsidR="00C337CA" w:rsidRPr="00414FBB">
        <w:tc>
          <w:tcPr>
            <w:tcW w:w="647" w:type="dxa"/>
            <w:vMerge w:val="restart"/>
          </w:tcPr>
          <w:p w:rsidR="00C337CA" w:rsidRPr="00414FBB" w:rsidRDefault="00C337CA" w:rsidP="00F8050B">
            <w:pPr>
              <w:pStyle w:val="ConsPlusNormal"/>
              <w:spacing w:line="276" w:lineRule="auto"/>
              <w:jc w:val="center"/>
              <w:rPr>
                <w:rFonts w:ascii="Arial" w:hAnsi="Arial" w:cs="Arial"/>
                <w:sz w:val="24"/>
                <w:szCs w:val="24"/>
              </w:rPr>
            </w:pPr>
            <w:bookmarkStart w:id="56" w:name="P1356"/>
            <w:bookmarkEnd w:id="56"/>
            <w:r w:rsidRPr="00414FBB">
              <w:rPr>
                <w:rFonts w:ascii="Arial" w:hAnsi="Arial" w:cs="Arial"/>
                <w:sz w:val="24"/>
                <w:szCs w:val="24"/>
              </w:rPr>
              <w:t>4.</w:t>
            </w:r>
          </w:p>
        </w:tc>
        <w:tc>
          <w:tcPr>
            <w:tcW w:w="3628" w:type="dxa"/>
            <w:vMerge w:val="restart"/>
          </w:tcPr>
          <w:p w:rsidR="00C337CA" w:rsidRPr="00414FBB" w:rsidRDefault="00F73671" w:rsidP="00F8050B">
            <w:pPr>
              <w:pStyle w:val="ConsPlusNormal"/>
              <w:spacing w:line="276" w:lineRule="auto"/>
              <w:jc w:val="both"/>
              <w:rPr>
                <w:rFonts w:ascii="Arial" w:hAnsi="Arial" w:cs="Arial"/>
                <w:sz w:val="24"/>
                <w:szCs w:val="24"/>
              </w:rPr>
            </w:pPr>
            <w:bookmarkStart w:id="57" w:name="P1357"/>
            <w:bookmarkEnd w:id="57"/>
            <w:proofErr w:type="gramStart"/>
            <w:r w:rsidRPr="00414FBB">
              <w:rPr>
                <w:rFonts w:ascii="Arial" w:hAnsi="Arial" w:cs="Arial"/>
                <w:sz w:val="24"/>
                <w:szCs w:val="24"/>
              </w:rPr>
              <w:t>Муниципальный</w:t>
            </w:r>
            <w:r w:rsidR="00C337CA" w:rsidRPr="00414FBB">
              <w:rPr>
                <w:rFonts w:ascii="Arial" w:hAnsi="Arial" w:cs="Arial"/>
                <w:sz w:val="24"/>
                <w:szCs w:val="24"/>
              </w:rPr>
              <w:t xml:space="preserve">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w:t>
            </w:r>
            <w:r w:rsidRPr="00414FBB">
              <w:rPr>
                <w:rFonts w:ascii="Arial" w:hAnsi="Arial" w:cs="Arial"/>
                <w:sz w:val="24"/>
                <w:szCs w:val="24"/>
              </w:rPr>
              <w:t>муниципальн</w:t>
            </w:r>
            <w:r w:rsidR="00C337CA" w:rsidRPr="00414FBB">
              <w:rPr>
                <w:rFonts w:ascii="Arial" w:hAnsi="Arial" w:cs="Arial"/>
                <w:sz w:val="24"/>
                <w:szCs w:val="24"/>
              </w:rPr>
              <w:t xml:space="preserve">ых нужд, международный договор (соглашение) (далее - договор), за исключением договоров, указанных в </w:t>
            </w:r>
            <w:hyperlink w:anchor="P1439" w:history="1">
              <w:r w:rsidR="00C337CA" w:rsidRPr="00414FBB">
                <w:rPr>
                  <w:rFonts w:ascii="Arial" w:hAnsi="Arial" w:cs="Arial"/>
                  <w:sz w:val="24"/>
                  <w:szCs w:val="24"/>
                </w:rPr>
                <w:t>13 пункте</w:t>
              </w:r>
            </w:hyperlink>
            <w:r w:rsidR="00C337CA" w:rsidRPr="00414FBB">
              <w:rPr>
                <w:rFonts w:ascii="Arial" w:hAnsi="Arial" w:cs="Arial"/>
                <w:sz w:val="24"/>
                <w:szCs w:val="24"/>
              </w:rPr>
              <w:t xml:space="preserve"> настоящего перечня</w:t>
            </w:r>
            <w:proofErr w:type="gramEnd"/>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Акт выполненных работ</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Акт об оказании услуг</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Акт приема-передачи</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Договор (в случае осуществления авансовых платежей в соответствии с условиями договора, внесения арендной платы по договору)</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Справка-расчет или иной документ, являющийся основанием для оплаты неустойки</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Счет</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Счет-фактура</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 xml:space="preserve">Товарная накладная (унифицированная </w:t>
            </w:r>
            <w:hyperlink r:id="rId40" w:history="1">
              <w:r w:rsidRPr="00414FBB">
                <w:rPr>
                  <w:rFonts w:ascii="Arial" w:hAnsi="Arial" w:cs="Arial"/>
                  <w:sz w:val="24"/>
                  <w:szCs w:val="24"/>
                </w:rPr>
                <w:t>форма N ТОРГ-12</w:t>
              </w:r>
            </w:hyperlink>
            <w:r w:rsidRPr="00414FBB">
              <w:rPr>
                <w:rFonts w:ascii="Arial" w:hAnsi="Arial" w:cs="Arial"/>
                <w:sz w:val="24"/>
                <w:szCs w:val="24"/>
              </w:rPr>
              <w:t>) (ф. 0330212)</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Универсальный передаточный документ</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Чек</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 xml:space="preserve">Иной документ, подтверждающий возникновение денежного обязательства по бюджетному обязательству получателя средств </w:t>
            </w:r>
            <w:r w:rsidR="0048350D" w:rsidRPr="00414FBB">
              <w:rPr>
                <w:rFonts w:ascii="Arial" w:hAnsi="Arial" w:cs="Arial"/>
                <w:sz w:val="24"/>
                <w:szCs w:val="24"/>
              </w:rPr>
              <w:t>сельского</w:t>
            </w:r>
            <w:r w:rsidRPr="00414FBB">
              <w:rPr>
                <w:rFonts w:ascii="Arial" w:hAnsi="Arial" w:cs="Arial"/>
                <w:sz w:val="24"/>
                <w:szCs w:val="24"/>
              </w:rPr>
              <w:t xml:space="preserve"> бюджета, возникшему на основании договора</w:t>
            </w:r>
          </w:p>
        </w:tc>
      </w:tr>
      <w:tr w:rsidR="00FA3BFB" w:rsidRPr="00414FBB" w:rsidTr="0084667C">
        <w:trPr>
          <w:trHeight w:val="2232"/>
        </w:trPr>
        <w:tc>
          <w:tcPr>
            <w:tcW w:w="647" w:type="dxa"/>
            <w:tcBorders>
              <w:bottom w:val="nil"/>
            </w:tcBorders>
          </w:tcPr>
          <w:p w:rsidR="00FA3BFB" w:rsidRPr="00414FBB" w:rsidRDefault="00FA3BFB" w:rsidP="00F8050B">
            <w:pPr>
              <w:pStyle w:val="ConsPlusNormal"/>
              <w:spacing w:line="276" w:lineRule="auto"/>
              <w:jc w:val="center"/>
              <w:rPr>
                <w:rFonts w:ascii="Arial" w:hAnsi="Arial" w:cs="Arial"/>
                <w:sz w:val="24"/>
                <w:szCs w:val="24"/>
              </w:rPr>
            </w:pPr>
            <w:r w:rsidRPr="00414FBB">
              <w:rPr>
                <w:rFonts w:ascii="Arial" w:hAnsi="Arial" w:cs="Arial"/>
                <w:sz w:val="24"/>
                <w:szCs w:val="24"/>
              </w:rPr>
              <w:lastRenderedPageBreak/>
              <w:t>5.</w:t>
            </w:r>
          </w:p>
        </w:tc>
        <w:tc>
          <w:tcPr>
            <w:tcW w:w="3628" w:type="dxa"/>
            <w:tcBorders>
              <w:bottom w:val="nil"/>
            </w:tcBorders>
          </w:tcPr>
          <w:p w:rsidR="00FA3BFB" w:rsidRPr="00414FBB" w:rsidRDefault="00FA3BFB" w:rsidP="00F8050B">
            <w:pPr>
              <w:pStyle w:val="ConsPlusNormal"/>
              <w:spacing w:line="276" w:lineRule="auto"/>
              <w:jc w:val="both"/>
              <w:rPr>
                <w:rFonts w:ascii="Arial" w:hAnsi="Arial" w:cs="Arial"/>
                <w:sz w:val="24"/>
                <w:szCs w:val="24"/>
              </w:rPr>
            </w:pPr>
            <w:r w:rsidRPr="00414FBB">
              <w:rPr>
                <w:rFonts w:ascii="Arial" w:hAnsi="Arial" w:cs="Arial"/>
                <w:sz w:val="24"/>
                <w:szCs w:val="24"/>
              </w:rPr>
              <w:t>Договор (соглашение) о предоставлении субсидии муниципальному бюджетному или автономному учреждению, сведения о котором подлежат либо не подлежат включению в реестр соглашений</w:t>
            </w:r>
          </w:p>
        </w:tc>
        <w:tc>
          <w:tcPr>
            <w:tcW w:w="4763" w:type="dxa"/>
          </w:tcPr>
          <w:p w:rsidR="00FA3BFB" w:rsidRPr="00414FBB" w:rsidRDefault="00FA3BFB" w:rsidP="00F8050B">
            <w:pPr>
              <w:pStyle w:val="ConsPlusNormal"/>
              <w:spacing w:line="276" w:lineRule="auto"/>
              <w:jc w:val="both"/>
              <w:rPr>
                <w:rFonts w:ascii="Arial" w:hAnsi="Arial" w:cs="Arial"/>
                <w:sz w:val="24"/>
                <w:szCs w:val="24"/>
              </w:rPr>
            </w:pPr>
            <w:r w:rsidRPr="00414FBB">
              <w:rPr>
                <w:rFonts w:ascii="Arial" w:hAnsi="Arial" w:cs="Arial"/>
                <w:sz w:val="24"/>
                <w:szCs w:val="24"/>
              </w:rPr>
              <w:t>Формирование денежного обязательства не предусматривается</w:t>
            </w:r>
          </w:p>
        </w:tc>
      </w:tr>
      <w:tr w:rsidR="00FA3BFB" w:rsidRPr="00414FBB" w:rsidTr="0084667C">
        <w:trPr>
          <w:trHeight w:val="7627"/>
        </w:trPr>
        <w:tc>
          <w:tcPr>
            <w:tcW w:w="647" w:type="dxa"/>
            <w:tcBorders>
              <w:bottom w:val="nil"/>
            </w:tcBorders>
          </w:tcPr>
          <w:p w:rsidR="00FA3BFB" w:rsidRPr="00414FBB" w:rsidRDefault="00FA3BFB" w:rsidP="00F8050B">
            <w:pPr>
              <w:pStyle w:val="ConsPlusNormal"/>
              <w:spacing w:line="276" w:lineRule="auto"/>
              <w:jc w:val="center"/>
              <w:rPr>
                <w:rFonts w:ascii="Arial" w:hAnsi="Arial" w:cs="Arial"/>
                <w:sz w:val="24"/>
                <w:szCs w:val="24"/>
              </w:rPr>
            </w:pPr>
            <w:r w:rsidRPr="00414FBB">
              <w:rPr>
                <w:rFonts w:ascii="Arial" w:hAnsi="Arial" w:cs="Arial"/>
                <w:sz w:val="24"/>
                <w:szCs w:val="24"/>
              </w:rPr>
              <w:t>6.</w:t>
            </w:r>
          </w:p>
        </w:tc>
        <w:tc>
          <w:tcPr>
            <w:tcW w:w="3628" w:type="dxa"/>
            <w:tcBorders>
              <w:bottom w:val="nil"/>
            </w:tcBorders>
          </w:tcPr>
          <w:p w:rsidR="00FA3BFB" w:rsidRPr="00414FBB" w:rsidRDefault="00FA3BFB" w:rsidP="00F8050B">
            <w:pPr>
              <w:pStyle w:val="ConsPlusNormal"/>
              <w:spacing w:line="276" w:lineRule="auto"/>
              <w:jc w:val="both"/>
              <w:rPr>
                <w:rFonts w:ascii="Arial" w:hAnsi="Arial" w:cs="Arial"/>
                <w:sz w:val="24"/>
                <w:szCs w:val="24"/>
              </w:rPr>
            </w:pPr>
            <w:bookmarkStart w:id="58" w:name="P1390"/>
            <w:bookmarkEnd w:id="58"/>
            <w:proofErr w:type="gramStart"/>
            <w:r w:rsidRPr="00414FBB">
              <w:rPr>
                <w:rFonts w:ascii="Arial" w:hAnsi="Arial" w:cs="Arial"/>
                <w:sz w:val="24"/>
                <w:szCs w:val="24"/>
              </w:rPr>
              <w:t>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w:t>
            </w:r>
            <w:proofErr w:type="gramEnd"/>
            <w:r w:rsidRPr="00414FBB">
              <w:rPr>
                <w:rFonts w:ascii="Arial" w:hAnsi="Arial" w:cs="Arial"/>
                <w:sz w:val="24"/>
                <w:szCs w:val="24"/>
              </w:rPr>
              <w:t xml:space="preserve"> подлежат либо не подлежат включению в реестр соглашений</w:t>
            </w:r>
          </w:p>
        </w:tc>
        <w:tc>
          <w:tcPr>
            <w:tcW w:w="4763" w:type="dxa"/>
            <w:vMerge w:val="restart"/>
            <w:tcBorders>
              <w:bottom w:val="single" w:sz="4" w:space="0" w:color="auto"/>
            </w:tcBorders>
          </w:tcPr>
          <w:p w:rsidR="00FA3BFB" w:rsidRPr="00414FBB" w:rsidRDefault="00FA3BFB" w:rsidP="00F8050B">
            <w:pPr>
              <w:pStyle w:val="ConsPlusNormal"/>
              <w:spacing w:line="276" w:lineRule="auto"/>
              <w:jc w:val="both"/>
              <w:rPr>
                <w:rFonts w:ascii="Arial" w:hAnsi="Arial" w:cs="Arial"/>
                <w:sz w:val="24"/>
                <w:szCs w:val="24"/>
              </w:rPr>
            </w:pPr>
            <w:r w:rsidRPr="00414FBB">
              <w:rPr>
                <w:rFonts w:ascii="Arial" w:hAnsi="Arial" w:cs="Arial"/>
                <w:sz w:val="24"/>
                <w:szCs w:val="24"/>
              </w:rPr>
              <w:t>Формирование денежного обязательства не предусматривается</w:t>
            </w:r>
          </w:p>
        </w:tc>
      </w:tr>
      <w:tr w:rsidR="00FA3BFB" w:rsidRPr="00414FBB" w:rsidTr="0084667C">
        <w:tblPrEx>
          <w:tblBorders>
            <w:insideH w:val="nil"/>
          </w:tblBorders>
        </w:tblPrEx>
        <w:trPr>
          <w:trHeight w:val="317"/>
        </w:trPr>
        <w:tc>
          <w:tcPr>
            <w:tcW w:w="647" w:type="dxa"/>
            <w:vMerge w:val="restart"/>
            <w:tcBorders>
              <w:top w:val="nil"/>
              <w:bottom w:val="nil"/>
            </w:tcBorders>
          </w:tcPr>
          <w:p w:rsidR="00FA3BFB" w:rsidRPr="00414FBB" w:rsidRDefault="00FA3BFB" w:rsidP="00F8050B">
            <w:pPr>
              <w:pStyle w:val="ConsPlusNormal"/>
              <w:spacing w:line="276" w:lineRule="auto"/>
              <w:rPr>
                <w:rFonts w:ascii="Arial" w:hAnsi="Arial" w:cs="Arial"/>
                <w:sz w:val="24"/>
                <w:szCs w:val="24"/>
              </w:rPr>
            </w:pPr>
          </w:p>
        </w:tc>
        <w:tc>
          <w:tcPr>
            <w:tcW w:w="3628" w:type="dxa"/>
            <w:vMerge w:val="restart"/>
            <w:tcBorders>
              <w:top w:val="nil"/>
              <w:bottom w:val="nil"/>
            </w:tcBorders>
          </w:tcPr>
          <w:p w:rsidR="00FA3BFB" w:rsidRPr="00414FBB" w:rsidRDefault="00FA3BFB" w:rsidP="00F8050B">
            <w:pPr>
              <w:pStyle w:val="ConsPlusNormal"/>
              <w:spacing w:line="276" w:lineRule="auto"/>
              <w:rPr>
                <w:rFonts w:ascii="Arial" w:hAnsi="Arial" w:cs="Arial"/>
                <w:sz w:val="24"/>
                <w:szCs w:val="24"/>
              </w:rPr>
            </w:pPr>
          </w:p>
        </w:tc>
        <w:tc>
          <w:tcPr>
            <w:tcW w:w="4763" w:type="dxa"/>
            <w:vMerge/>
          </w:tcPr>
          <w:p w:rsidR="00FA3BFB" w:rsidRPr="00414FBB" w:rsidRDefault="00FA3BFB" w:rsidP="00F8050B">
            <w:pPr>
              <w:pStyle w:val="ConsPlusNormal"/>
              <w:spacing w:line="276" w:lineRule="auto"/>
              <w:ind w:firstLine="283"/>
              <w:jc w:val="both"/>
              <w:rPr>
                <w:rFonts w:ascii="Arial" w:hAnsi="Arial" w:cs="Arial"/>
                <w:sz w:val="24"/>
                <w:szCs w:val="24"/>
              </w:rPr>
            </w:pPr>
          </w:p>
        </w:tc>
      </w:tr>
      <w:tr w:rsidR="00C337CA" w:rsidRPr="00414FBB" w:rsidTr="000042F3">
        <w:tblPrEx>
          <w:tblBorders>
            <w:insideH w:val="nil"/>
          </w:tblBorders>
        </w:tblPrEx>
        <w:trPr>
          <w:trHeight w:val="20"/>
        </w:trPr>
        <w:tc>
          <w:tcPr>
            <w:tcW w:w="647" w:type="dxa"/>
            <w:vMerge/>
            <w:tcBorders>
              <w:top w:val="nil"/>
              <w:bottom w:val="single" w:sz="4" w:space="0" w:color="auto"/>
            </w:tcBorders>
          </w:tcPr>
          <w:p w:rsidR="00C337CA" w:rsidRPr="00414FBB" w:rsidRDefault="00C337CA" w:rsidP="00F8050B">
            <w:pPr>
              <w:spacing w:after="0"/>
              <w:rPr>
                <w:rFonts w:ascii="Arial" w:hAnsi="Arial" w:cs="Arial"/>
                <w:sz w:val="24"/>
                <w:szCs w:val="24"/>
              </w:rPr>
            </w:pPr>
          </w:p>
        </w:tc>
        <w:tc>
          <w:tcPr>
            <w:tcW w:w="3628" w:type="dxa"/>
            <w:vMerge/>
            <w:tcBorders>
              <w:top w:val="nil"/>
              <w:bottom w:val="single" w:sz="4" w:space="0" w:color="auto"/>
            </w:tcBorders>
          </w:tcPr>
          <w:p w:rsidR="00C337CA" w:rsidRPr="00414FBB" w:rsidRDefault="00C337CA" w:rsidP="00F8050B">
            <w:pPr>
              <w:spacing w:after="0"/>
              <w:rPr>
                <w:rFonts w:ascii="Arial" w:hAnsi="Arial" w:cs="Arial"/>
                <w:sz w:val="24"/>
                <w:szCs w:val="24"/>
              </w:rPr>
            </w:pPr>
          </w:p>
        </w:tc>
        <w:tc>
          <w:tcPr>
            <w:tcW w:w="4763" w:type="dxa"/>
            <w:tcBorders>
              <w:bottom w:val="nil"/>
            </w:tcBorders>
          </w:tcPr>
          <w:p w:rsidR="00C337CA" w:rsidRPr="00414FBB" w:rsidRDefault="00C337CA" w:rsidP="00F8050B">
            <w:pPr>
              <w:pStyle w:val="ConsPlusNormal"/>
              <w:spacing w:line="276" w:lineRule="auto"/>
              <w:jc w:val="both"/>
              <w:rPr>
                <w:rFonts w:ascii="Arial" w:hAnsi="Arial" w:cs="Arial"/>
                <w:sz w:val="24"/>
                <w:szCs w:val="24"/>
              </w:rPr>
            </w:pPr>
          </w:p>
        </w:tc>
      </w:tr>
      <w:tr w:rsidR="00660B35" w:rsidRPr="00414FBB" w:rsidTr="00FA3BFB">
        <w:trPr>
          <w:trHeight w:val="1347"/>
        </w:trPr>
        <w:tc>
          <w:tcPr>
            <w:tcW w:w="647" w:type="dxa"/>
            <w:vMerge w:val="restart"/>
            <w:tcBorders>
              <w:bottom w:val="single" w:sz="4" w:space="0" w:color="auto"/>
            </w:tcBorders>
          </w:tcPr>
          <w:p w:rsidR="00FA3BFB" w:rsidRPr="00414FBB" w:rsidRDefault="00660B35" w:rsidP="00F8050B">
            <w:pPr>
              <w:pStyle w:val="ConsPlusNormal"/>
              <w:spacing w:line="276" w:lineRule="auto"/>
              <w:jc w:val="center"/>
              <w:rPr>
                <w:rFonts w:ascii="Arial" w:hAnsi="Arial" w:cs="Arial"/>
                <w:sz w:val="24"/>
                <w:szCs w:val="24"/>
              </w:rPr>
            </w:pPr>
            <w:r w:rsidRPr="00414FBB">
              <w:rPr>
                <w:rFonts w:ascii="Arial" w:hAnsi="Arial" w:cs="Arial"/>
                <w:sz w:val="24"/>
                <w:szCs w:val="24"/>
              </w:rPr>
              <w:t>7.</w:t>
            </w:r>
          </w:p>
          <w:p w:rsidR="00FA3BFB" w:rsidRPr="00414FBB" w:rsidRDefault="00FA3BFB" w:rsidP="00FA3BFB">
            <w:pPr>
              <w:rPr>
                <w:rFonts w:ascii="Arial" w:hAnsi="Arial" w:cs="Arial"/>
                <w:lang w:eastAsia="ru-RU"/>
              </w:rPr>
            </w:pPr>
          </w:p>
          <w:p w:rsidR="00FA3BFB" w:rsidRPr="00414FBB" w:rsidRDefault="00FA3BFB" w:rsidP="00FA3BFB">
            <w:pPr>
              <w:rPr>
                <w:rFonts w:ascii="Arial" w:hAnsi="Arial" w:cs="Arial"/>
                <w:lang w:eastAsia="ru-RU"/>
              </w:rPr>
            </w:pPr>
          </w:p>
          <w:p w:rsidR="00660B35" w:rsidRPr="00414FBB" w:rsidRDefault="00660B35" w:rsidP="00FA3BFB">
            <w:pPr>
              <w:rPr>
                <w:rFonts w:ascii="Arial" w:hAnsi="Arial" w:cs="Arial"/>
                <w:lang w:eastAsia="ru-RU"/>
              </w:rPr>
            </w:pPr>
          </w:p>
        </w:tc>
        <w:tc>
          <w:tcPr>
            <w:tcW w:w="3628" w:type="dxa"/>
            <w:vMerge w:val="restart"/>
            <w:tcBorders>
              <w:bottom w:val="single" w:sz="4" w:space="0" w:color="auto"/>
            </w:tcBorders>
          </w:tcPr>
          <w:p w:rsidR="00660B35" w:rsidRPr="00414FBB" w:rsidRDefault="00660B35" w:rsidP="00F8050B">
            <w:pPr>
              <w:pStyle w:val="ConsPlusNormal"/>
              <w:spacing w:line="276" w:lineRule="auto"/>
              <w:jc w:val="both"/>
              <w:rPr>
                <w:rFonts w:ascii="Arial" w:hAnsi="Arial" w:cs="Arial"/>
                <w:sz w:val="24"/>
                <w:szCs w:val="24"/>
              </w:rPr>
            </w:pPr>
            <w:bookmarkStart w:id="59" w:name="P1410"/>
            <w:bookmarkEnd w:id="59"/>
            <w:r w:rsidRPr="00414FBB">
              <w:rPr>
                <w:rFonts w:ascii="Arial" w:hAnsi="Arial" w:cs="Arial"/>
                <w:sz w:val="24"/>
                <w:szCs w:val="24"/>
              </w:rPr>
              <w:t xml:space="preserve">Нормативный правовой акт, предусматривающий предоставление субсидии юридическому лицу, если порядком (правилами) предоставления указанной </w:t>
            </w:r>
            <w:r w:rsidRPr="00414FBB">
              <w:rPr>
                <w:rFonts w:ascii="Arial" w:hAnsi="Arial" w:cs="Arial"/>
                <w:sz w:val="24"/>
                <w:szCs w:val="24"/>
              </w:rPr>
              <w:lastRenderedPageBreak/>
              <w:t>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4763" w:type="dxa"/>
          </w:tcPr>
          <w:p w:rsidR="00660B35" w:rsidRPr="00414FBB" w:rsidRDefault="00660B35" w:rsidP="00F8050B">
            <w:pPr>
              <w:pStyle w:val="ConsPlusNormal"/>
              <w:spacing w:line="276" w:lineRule="auto"/>
              <w:jc w:val="both"/>
              <w:rPr>
                <w:rFonts w:ascii="Arial" w:hAnsi="Arial" w:cs="Arial"/>
                <w:sz w:val="24"/>
                <w:szCs w:val="24"/>
              </w:rPr>
            </w:pPr>
            <w:r w:rsidRPr="00414FBB">
              <w:rPr>
                <w:rFonts w:ascii="Arial" w:hAnsi="Arial" w:cs="Arial"/>
                <w:sz w:val="24"/>
                <w:szCs w:val="24"/>
              </w:rPr>
              <w:lastRenderedPageBreak/>
              <w:t>Платежное поручение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tc>
      </w:tr>
      <w:tr w:rsidR="00C337CA" w:rsidRPr="00414FBB" w:rsidTr="00FA3BFB">
        <w:tc>
          <w:tcPr>
            <w:tcW w:w="647" w:type="dxa"/>
            <w:vMerge/>
            <w:tcBorders>
              <w:bottom w:val="single" w:sz="4" w:space="0" w:color="auto"/>
            </w:tcBorders>
          </w:tcPr>
          <w:p w:rsidR="00C337CA" w:rsidRPr="00414FBB" w:rsidRDefault="00C337CA" w:rsidP="00F8050B">
            <w:pPr>
              <w:spacing w:after="0"/>
              <w:rPr>
                <w:rFonts w:ascii="Arial" w:hAnsi="Arial" w:cs="Arial"/>
                <w:sz w:val="24"/>
                <w:szCs w:val="24"/>
              </w:rPr>
            </w:pPr>
          </w:p>
        </w:tc>
        <w:tc>
          <w:tcPr>
            <w:tcW w:w="3628" w:type="dxa"/>
            <w:vMerge/>
            <w:tcBorders>
              <w:bottom w:val="single" w:sz="4" w:space="0" w:color="auto"/>
            </w:tcBorders>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В случае предоставления субсидии юридическому лицу на возмещение фактически произведенных расходов (недополученных доходов):</w:t>
            </w:r>
          </w:p>
          <w:p w:rsidR="00C337CA" w:rsidRPr="00414FBB" w:rsidRDefault="00C337CA" w:rsidP="00F8050B">
            <w:pPr>
              <w:pStyle w:val="ConsPlusNormal"/>
              <w:spacing w:line="276" w:lineRule="auto"/>
              <w:ind w:firstLine="283"/>
              <w:jc w:val="both"/>
              <w:rPr>
                <w:rFonts w:ascii="Arial" w:hAnsi="Arial" w:cs="Arial"/>
                <w:sz w:val="24"/>
                <w:szCs w:val="24"/>
              </w:rPr>
            </w:pPr>
            <w:r w:rsidRPr="00414FBB">
              <w:rPr>
                <w:rFonts w:ascii="Arial" w:hAnsi="Arial" w:cs="Arial"/>
                <w:sz w:val="24"/>
                <w:szCs w:val="24"/>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C337CA" w:rsidRPr="00414FBB" w:rsidRDefault="00C337CA" w:rsidP="00F8050B">
            <w:pPr>
              <w:pStyle w:val="ConsPlusNormal"/>
              <w:spacing w:line="276" w:lineRule="auto"/>
              <w:ind w:firstLine="283"/>
              <w:jc w:val="both"/>
              <w:rPr>
                <w:rFonts w:ascii="Arial" w:hAnsi="Arial" w:cs="Arial"/>
                <w:sz w:val="24"/>
                <w:szCs w:val="24"/>
              </w:rPr>
            </w:pPr>
            <w:r w:rsidRPr="00414FBB">
              <w:rPr>
                <w:rFonts w:ascii="Arial" w:hAnsi="Arial" w:cs="Arial"/>
                <w:sz w:val="24"/>
                <w:szCs w:val="24"/>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Заявка на перечисление субсидии юридическому лицу (при наличии)</w:t>
            </w:r>
          </w:p>
        </w:tc>
      </w:tr>
      <w:tr w:rsidR="00C337CA" w:rsidRPr="00414FBB" w:rsidTr="00FA3BFB">
        <w:tblPrEx>
          <w:tblBorders>
            <w:insideH w:val="nil"/>
          </w:tblBorders>
        </w:tblPrEx>
        <w:tc>
          <w:tcPr>
            <w:tcW w:w="647" w:type="dxa"/>
            <w:vMerge/>
            <w:tcBorders>
              <w:top w:val="single" w:sz="4" w:space="0" w:color="auto"/>
              <w:bottom w:val="single" w:sz="4" w:space="0" w:color="auto"/>
            </w:tcBorders>
          </w:tcPr>
          <w:p w:rsidR="00C337CA" w:rsidRPr="00414FBB" w:rsidRDefault="00C337CA" w:rsidP="00F8050B">
            <w:pPr>
              <w:spacing w:after="0"/>
              <w:rPr>
                <w:rFonts w:ascii="Arial" w:hAnsi="Arial" w:cs="Arial"/>
                <w:sz w:val="24"/>
                <w:szCs w:val="24"/>
              </w:rPr>
            </w:pPr>
          </w:p>
        </w:tc>
        <w:tc>
          <w:tcPr>
            <w:tcW w:w="3628" w:type="dxa"/>
            <w:vMerge/>
            <w:tcBorders>
              <w:top w:val="single" w:sz="4" w:space="0" w:color="auto"/>
              <w:bottom w:val="single" w:sz="4" w:space="0" w:color="auto"/>
            </w:tcBorders>
          </w:tcPr>
          <w:p w:rsidR="00C337CA" w:rsidRPr="00414FBB" w:rsidRDefault="00C337CA" w:rsidP="00F8050B">
            <w:pPr>
              <w:spacing w:after="0"/>
              <w:rPr>
                <w:rFonts w:ascii="Arial" w:hAnsi="Arial" w:cs="Arial"/>
                <w:sz w:val="24"/>
                <w:szCs w:val="24"/>
              </w:rPr>
            </w:pPr>
          </w:p>
        </w:tc>
        <w:tc>
          <w:tcPr>
            <w:tcW w:w="4763" w:type="dxa"/>
            <w:tcBorders>
              <w:bottom w:val="nil"/>
            </w:tcBorders>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 xml:space="preserve">Иной документ, подтверждающий возникновение денежного обязательства по бюджетному обязательству получателя средств </w:t>
            </w:r>
            <w:r w:rsidR="0048350D" w:rsidRPr="00414FBB">
              <w:rPr>
                <w:rFonts w:ascii="Arial" w:hAnsi="Arial" w:cs="Arial"/>
                <w:sz w:val="24"/>
                <w:szCs w:val="24"/>
              </w:rPr>
              <w:t>сельского</w:t>
            </w:r>
            <w:r w:rsidRPr="00414FBB">
              <w:rPr>
                <w:rFonts w:ascii="Arial" w:hAnsi="Arial" w:cs="Arial"/>
                <w:sz w:val="24"/>
                <w:szCs w:val="24"/>
              </w:rPr>
              <w:t xml:space="preserve"> бюджета, возникшему на основании нормативного правового акта о предоставлении субсидии юридическому лицу</w:t>
            </w:r>
          </w:p>
        </w:tc>
      </w:tr>
      <w:tr w:rsidR="00C337CA" w:rsidRPr="00414FBB" w:rsidTr="00FA3BFB">
        <w:tc>
          <w:tcPr>
            <w:tcW w:w="647" w:type="dxa"/>
            <w:vMerge w:val="restart"/>
            <w:tcBorders>
              <w:top w:val="single" w:sz="4" w:space="0" w:color="auto"/>
            </w:tcBorders>
          </w:tcPr>
          <w:p w:rsidR="00C337CA" w:rsidRPr="00414FBB" w:rsidRDefault="00660B35" w:rsidP="00F8050B">
            <w:pPr>
              <w:pStyle w:val="ConsPlusNormal"/>
              <w:spacing w:line="276" w:lineRule="auto"/>
              <w:jc w:val="center"/>
              <w:rPr>
                <w:rFonts w:ascii="Arial" w:hAnsi="Arial" w:cs="Arial"/>
                <w:sz w:val="24"/>
                <w:szCs w:val="24"/>
              </w:rPr>
            </w:pPr>
            <w:bookmarkStart w:id="60" w:name="P1419"/>
            <w:bookmarkEnd w:id="60"/>
            <w:r w:rsidRPr="00414FBB">
              <w:rPr>
                <w:rFonts w:ascii="Arial" w:hAnsi="Arial" w:cs="Arial"/>
                <w:sz w:val="24"/>
                <w:szCs w:val="24"/>
              </w:rPr>
              <w:t>8</w:t>
            </w:r>
            <w:r w:rsidR="00C337CA" w:rsidRPr="00414FBB">
              <w:rPr>
                <w:rFonts w:ascii="Arial" w:hAnsi="Arial" w:cs="Arial"/>
                <w:sz w:val="24"/>
                <w:szCs w:val="24"/>
              </w:rPr>
              <w:t>.</w:t>
            </w:r>
          </w:p>
        </w:tc>
        <w:tc>
          <w:tcPr>
            <w:tcW w:w="3628" w:type="dxa"/>
            <w:vMerge w:val="restart"/>
            <w:tcBorders>
              <w:top w:val="single" w:sz="4" w:space="0" w:color="auto"/>
            </w:tcBorders>
          </w:tcPr>
          <w:p w:rsidR="00C337CA" w:rsidRPr="00414FBB" w:rsidRDefault="00C337CA" w:rsidP="00F8050B">
            <w:pPr>
              <w:pStyle w:val="ConsPlusNormal"/>
              <w:spacing w:line="276" w:lineRule="auto"/>
              <w:jc w:val="both"/>
              <w:rPr>
                <w:rFonts w:ascii="Arial" w:hAnsi="Arial" w:cs="Arial"/>
                <w:sz w:val="24"/>
                <w:szCs w:val="24"/>
              </w:rPr>
            </w:pPr>
            <w:bookmarkStart w:id="61" w:name="P1427"/>
            <w:bookmarkEnd w:id="61"/>
            <w:r w:rsidRPr="00414FBB">
              <w:rPr>
                <w:rFonts w:ascii="Arial" w:hAnsi="Arial" w:cs="Arial"/>
                <w:sz w:val="24"/>
                <w:szCs w:val="24"/>
              </w:rPr>
              <w:t>Исполнительный документ (исполнительный лист, судебный приказ) (далее - исполнительный документ)</w:t>
            </w: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Бухгалтерская справка (</w:t>
            </w:r>
            <w:hyperlink r:id="rId41" w:history="1">
              <w:r w:rsidRPr="00414FBB">
                <w:rPr>
                  <w:rFonts w:ascii="Arial" w:hAnsi="Arial" w:cs="Arial"/>
                  <w:sz w:val="24"/>
                  <w:szCs w:val="24"/>
                </w:rPr>
                <w:t>ф. 0504833</w:t>
              </w:r>
            </w:hyperlink>
            <w:r w:rsidRPr="00414FBB">
              <w:rPr>
                <w:rFonts w:ascii="Arial" w:hAnsi="Arial" w:cs="Arial"/>
                <w:sz w:val="24"/>
                <w:szCs w:val="24"/>
              </w:rPr>
              <w:t>)</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График выплат по исполнительному документу, предусматривающему выплаты периодического характера</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Исполнительный документ</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Справка-расчет</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 xml:space="preserve">Иной документ, подтверждающий возникновение денежного обязательства по бюджетному обязательству получателя средств </w:t>
            </w:r>
            <w:r w:rsidR="0048350D" w:rsidRPr="00414FBB">
              <w:rPr>
                <w:rFonts w:ascii="Arial" w:hAnsi="Arial" w:cs="Arial"/>
                <w:sz w:val="24"/>
                <w:szCs w:val="24"/>
              </w:rPr>
              <w:t>сельского</w:t>
            </w:r>
            <w:r w:rsidRPr="00414FBB">
              <w:rPr>
                <w:rFonts w:ascii="Arial" w:hAnsi="Arial" w:cs="Arial"/>
                <w:sz w:val="24"/>
                <w:szCs w:val="24"/>
              </w:rPr>
              <w:t xml:space="preserve"> бюджета, возникшему на основании исполнительного документа</w:t>
            </w:r>
          </w:p>
        </w:tc>
      </w:tr>
      <w:tr w:rsidR="004D7B14" w:rsidRPr="00414FBB">
        <w:tc>
          <w:tcPr>
            <w:tcW w:w="647" w:type="dxa"/>
            <w:vMerge w:val="restart"/>
          </w:tcPr>
          <w:p w:rsidR="00C337CA" w:rsidRPr="00414FBB" w:rsidRDefault="00660B35" w:rsidP="00F8050B">
            <w:pPr>
              <w:pStyle w:val="ConsPlusNormal"/>
              <w:spacing w:line="276" w:lineRule="auto"/>
              <w:jc w:val="center"/>
              <w:rPr>
                <w:rFonts w:ascii="Arial" w:hAnsi="Arial" w:cs="Arial"/>
                <w:sz w:val="24"/>
                <w:szCs w:val="24"/>
              </w:rPr>
            </w:pPr>
            <w:bookmarkStart w:id="62" w:name="P1433"/>
            <w:bookmarkEnd w:id="62"/>
            <w:r w:rsidRPr="00414FBB">
              <w:rPr>
                <w:rFonts w:ascii="Arial" w:hAnsi="Arial" w:cs="Arial"/>
                <w:sz w:val="24"/>
                <w:szCs w:val="24"/>
              </w:rPr>
              <w:t>9</w:t>
            </w:r>
            <w:r w:rsidR="00C337CA" w:rsidRPr="00414FBB">
              <w:rPr>
                <w:rFonts w:ascii="Arial" w:hAnsi="Arial" w:cs="Arial"/>
                <w:sz w:val="24"/>
                <w:szCs w:val="24"/>
              </w:rPr>
              <w:t>.</w:t>
            </w:r>
          </w:p>
        </w:tc>
        <w:tc>
          <w:tcPr>
            <w:tcW w:w="3628" w:type="dxa"/>
            <w:vMerge w:val="restart"/>
          </w:tcPr>
          <w:p w:rsidR="00C337CA" w:rsidRPr="00414FBB" w:rsidRDefault="00C337CA" w:rsidP="00F8050B">
            <w:pPr>
              <w:pStyle w:val="ConsPlusNormal"/>
              <w:spacing w:line="276" w:lineRule="auto"/>
              <w:jc w:val="both"/>
              <w:rPr>
                <w:rFonts w:ascii="Arial" w:hAnsi="Arial" w:cs="Arial"/>
                <w:sz w:val="24"/>
                <w:szCs w:val="24"/>
              </w:rPr>
            </w:pPr>
            <w:bookmarkStart w:id="63" w:name="P1434"/>
            <w:bookmarkEnd w:id="63"/>
            <w:r w:rsidRPr="00414FBB">
              <w:rPr>
                <w:rFonts w:ascii="Arial" w:hAnsi="Arial" w:cs="Arial"/>
                <w:sz w:val="24"/>
                <w:szCs w:val="24"/>
              </w:rPr>
              <w:t xml:space="preserve">Решение налогового органа о взыскании налога, сбора, </w:t>
            </w:r>
            <w:r w:rsidRPr="00414FBB">
              <w:rPr>
                <w:rFonts w:ascii="Arial" w:hAnsi="Arial" w:cs="Arial"/>
                <w:sz w:val="24"/>
                <w:szCs w:val="24"/>
              </w:rPr>
              <w:lastRenderedPageBreak/>
              <w:t>пеней и штрафов (далее - решение налогового органа)</w:t>
            </w: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lastRenderedPageBreak/>
              <w:t>Бухгалтерская справка (</w:t>
            </w:r>
            <w:hyperlink r:id="rId42" w:history="1">
              <w:r w:rsidRPr="00414FBB">
                <w:rPr>
                  <w:rFonts w:ascii="Arial" w:hAnsi="Arial" w:cs="Arial"/>
                  <w:sz w:val="24"/>
                  <w:szCs w:val="24"/>
                </w:rPr>
                <w:t>ф. 0504833</w:t>
              </w:r>
            </w:hyperlink>
            <w:r w:rsidRPr="00414FBB">
              <w:rPr>
                <w:rFonts w:ascii="Arial" w:hAnsi="Arial" w:cs="Arial"/>
                <w:sz w:val="24"/>
                <w:szCs w:val="24"/>
              </w:rPr>
              <w:t>)</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Решение налогового органа</w:t>
            </w:r>
          </w:p>
        </w:tc>
      </w:tr>
      <w:tr w:rsidR="00C337CA" w:rsidRPr="00414FBB">
        <w:tc>
          <w:tcPr>
            <w:tcW w:w="647" w:type="dxa"/>
            <w:vMerge/>
          </w:tcPr>
          <w:p w:rsidR="00C337CA" w:rsidRPr="00414FBB" w:rsidRDefault="00C337CA" w:rsidP="00F8050B">
            <w:pPr>
              <w:spacing w:after="0"/>
              <w:rPr>
                <w:rFonts w:ascii="Arial" w:hAnsi="Arial" w:cs="Arial"/>
                <w:sz w:val="24"/>
                <w:szCs w:val="24"/>
              </w:rPr>
            </w:pPr>
          </w:p>
        </w:tc>
        <w:tc>
          <w:tcPr>
            <w:tcW w:w="3628" w:type="dxa"/>
            <w:vMerge/>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Справка-расчет</w:t>
            </w:r>
          </w:p>
        </w:tc>
      </w:tr>
      <w:tr w:rsidR="00C337CA" w:rsidRPr="00414FBB" w:rsidTr="004D7B14">
        <w:tc>
          <w:tcPr>
            <w:tcW w:w="647" w:type="dxa"/>
            <w:vMerge/>
            <w:tcBorders>
              <w:bottom w:val="single" w:sz="4" w:space="0" w:color="auto"/>
            </w:tcBorders>
          </w:tcPr>
          <w:p w:rsidR="00C337CA" w:rsidRPr="00414FBB" w:rsidRDefault="00C337CA" w:rsidP="00F8050B">
            <w:pPr>
              <w:spacing w:after="0"/>
              <w:rPr>
                <w:rFonts w:ascii="Arial" w:hAnsi="Arial" w:cs="Arial"/>
                <w:sz w:val="24"/>
                <w:szCs w:val="24"/>
              </w:rPr>
            </w:pPr>
          </w:p>
        </w:tc>
        <w:tc>
          <w:tcPr>
            <w:tcW w:w="3628" w:type="dxa"/>
            <w:vMerge/>
            <w:tcBorders>
              <w:bottom w:val="single" w:sz="4" w:space="0" w:color="auto"/>
            </w:tcBorders>
          </w:tcPr>
          <w:p w:rsidR="00C337CA" w:rsidRPr="00414FBB" w:rsidRDefault="00C337CA" w:rsidP="00F8050B">
            <w:pPr>
              <w:spacing w:after="0"/>
              <w:rPr>
                <w:rFonts w:ascii="Arial" w:hAnsi="Arial" w:cs="Arial"/>
                <w:sz w:val="24"/>
                <w:szCs w:val="24"/>
              </w:rPr>
            </w:pPr>
          </w:p>
        </w:tc>
        <w:tc>
          <w:tcPr>
            <w:tcW w:w="4763" w:type="dxa"/>
            <w:tcBorders>
              <w:bottom w:val="single" w:sz="4" w:space="0" w:color="auto"/>
            </w:tcBorders>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 xml:space="preserve">Иной документ, подтверждающий возникновение денежного обязательства по бюджетному обязательству получателя средств </w:t>
            </w:r>
            <w:r w:rsidR="0048350D" w:rsidRPr="00414FBB">
              <w:rPr>
                <w:rFonts w:ascii="Arial" w:hAnsi="Arial" w:cs="Arial"/>
                <w:sz w:val="24"/>
                <w:szCs w:val="24"/>
              </w:rPr>
              <w:t>сельского</w:t>
            </w:r>
            <w:r w:rsidRPr="00414FBB">
              <w:rPr>
                <w:rFonts w:ascii="Arial" w:hAnsi="Arial" w:cs="Arial"/>
                <w:sz w:val="24"/>
                <w:szCs w:val="24"/>
              </w:rPr>
              <w:t xml:space="preserve"> бюджета, возникшему на основании решения налогового органа</w:t>
            </w:r>
          </w:p>
        </w:tc>
      </w:tr>
      <w:tr w:rsidR="004D7B14" w:rsidRPr="00414FBB">
        <w:tc>
          <w:tcPr>
            <w:tcW w:w="647" w:type="dxa"/>
            <w:vMerge w:val="restart"/>
            <w:tcBorders>
              <w:bottom w:val="nil"/>
            </w:tcBorders>
          </w:tcPr>
          <w:p w:rsidR="00C337CA" w:rsidRPr="00414FBB" w:rsidRDefault="004D7B14" w:rsidP="00F8050B">
            <w:pPr>
              <w:pStyle w:val="ConsPlusNormal"/>
              <w:spacing w:line="276" w:lineRule="auto"/>
              <w:jc w:val="center"/>
              <w:rPr>
                <w:rFonts w:ascii="Arial" w:hAnsi="Arial" w:cs="Arial"/>
                <w:sz w:val="24"/>
                <w:szCs w:val="24"/>
              </w:rPr>
            </w:pPr>
            <w:bookmarkStart w:id="64" w:name="P1439"/>
            <w:bookmarkEnd w:id="64"/>
            <w:r w:rsidRPr="00414FBB">
              <w:rPr>
                <w:rFonts w:ascii="Arial" w:hAnsi="Arial" w:cs="Arial"/>
                <w:sz w:val="24"/>
                <w:szCs w:val="24"/>
              </w:rPr>
              <w:t>10</w:t>
            </w:r>
            <w:r w:rsidR="00C337CA" w:rsidRPr="00414FBB">
              <w:rPr>
                <w:rFonts w:ascii="Arial" w:hAnsi="Arial" w:cs="Arial"/>
                <w:sz w:val="24"/>
                <w:szCs w:val="24"/>
              </w:rPr>
              <w:t>.</w:t>
            </w:r>
          </w:p>
        </w:tc>
        <w:tc>
          <w:tcPr>
            <w:tcW w:w="3628" w:type="dxa"/>
            <w:vMerge w:val="restart"/>
            <w:tcBorders>
              <w:bottom w:val="nil"/>
            </w:tcBorders>
          </w:tcPr>
          <w:p w:rsidR="00C337CA" w:rsidRPr="00414FBB" w:rsidRDefault="00C337CA" w:rsidP="00F8050B">
            <w:pPr>
              <w:pStyle w:val="ConsPlusNormal"/>
              <w:spacing w:line="276" w:lineRule="auto"/>
              <w:jc w:val="both"/>
              <w:rPr>
                <w:rFonts w:ascii="Arial" w:hAnsi="Arial" w:cs="Arial"/>
                <w:sz w:val="24"/>
                <w:szCs w:val="24"/>
              </w:rPr>
            </w:pPr>
            <w:bookmarkStart w:id="65" w:name="P1440"/>
            <w:bookmarkEnd w:id="65"/>
            <w:r w:rsidRPr="00414FBB">
              <w:rPr>
                <w:rFonts w:ascii="Arial" w:hAnsi="Arial" w:cs="Arial"/>
                <w:sz w:val="24"/>
                <w:szCs w:val="24"/>
              </w:rPr>
              <w:t xml:space="preserve">Документ, не определенный </w:t>
            </w:r>
            <w:hyperlink w:anchor="P1343" w:history="1">
              <w:r w:rsidRPr="00414FBB">
                <w:rPr>
                  <w:rFonts w:ascii="Arial" w:hAnsi="Arial" w:cs="Arial"/>
                  <w:sz w:val="24"/>
                  <w:szCs w:val="24"/>
                </w:rPr>
                <w:t>пунктами 3</w:t>
              </w:r>
            </w:hyperlink>
            <w:r w:rsidRPr="00414FBB">
              <w:rPr>
                <w:rFonts w:ascii="Arial" w:hAnsi="Arial" w:cs="Arial"/>
                <w:sz w:val="24"/>
                <w:szCs w:val="24"/>
              </w:rPr>
              <w:t xml:space="preserve"> - </w:t>
            </w:r>
            <w:r w:rsidR="004D7B14" w:rsidRPr="00414FBB">
              <w:rPr>
                <w:rFonts w:ascii="Arial" w:hAnsi="Arial" w:cs="Arial"/>
                <w:sz w:val="24"/>
                <w:szCs w:val="24"/>
              </w:rPr>
              <w:t>9</w:t>
            </w:r>
            <w:r w:rsidRPr="00414FBB">
              <w:rPr>
                <w:rFonts w:ascii="Arial" w:hAnsi="Arial" w:cs="Arial"/>
                <w:sz w:val="24"/>
                <w:szCs w:val="24"/>
              </w:rPr>
              <w:t xml:space="preserve"> настоящего перечня, в соответствии с которым возникает бюджетное обязательство получателя средств </w:t>
            </w:r>
            <w:r w:rsidR="0048350D" w:rsidRPr="00414FBB">
              <w:rPr>
                <w:rFonts w:ascii="Arial" w:hAnsi="Arial" w:cs="Arial"/>
                <w:sz w:val="24"/>
                <w:szCs w:val="24"/>
              </w:rPr>
              <w:t>сельского</w:t>
            </w:r>
            <w:r w:rsidRPr="00414FBB">
              <w:rPr>
                <w:rFonts w:ascii="Arial" w:hAnsi="Arial" w:cs="Arial"/>
                <w:sz w:val="24"/>
                <w:szCs w:val="24"/>
              </w:rPr>
              <w:t xml:space="preserve"> бюджета:</w:t>
            </w:r>
          </w:p>
          <w:p w:rsidR="00C337CA" w:rsidRPr="00414FBB" w:rsidRDefault="00C337CA" w:rsidP="00F8050B">
            <w:pPr>
              <w:pStyle w:val="ConsPlusNormal"/>
              <w:spacing w:line="276" w:lineRule="auto"/>
              <w:jc w:val="both"/>
              <w:rPr>
                <w:rFonts w:ascii="Arial" w:hAnsi="Arial" w:cs="Arial"/>
                <w:sz w:val="24"/>
                <w:szCs w:val="24"/>
              </w:rPr>
            </w:pPr>
            <w:proofErr w:type="gramStart"/>
            <w:r w:rsidRPr="00414FBB">
              <w:rPr>
                <w:rFonts w:ascii="Arial" w:hAnsi="Arial" w:cs="Arial"/>
                <w:sz w:val="24"/>
                <w:szCs w:val="24"/>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roofErr w:type="gramEnd"/>
          </w:p>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 xml:space="preserve">- договор, расчет по которому в соответствии с законодательством Российской Федерации осуществляется наличными деньгами, если получателем средств </w:t>
            </w:r>
            <w:r w:rsidR="0048350D" w:rsidRPr="00414FBB">
              <w:rPr>
                <w:rFonts w:ascii="Arial" w:hAnsi="Arial" w:cs="Arial"/>
                <w:sz w:val="24"/>
                <w:szCs w:val="24"/>
              </w:rPr>
              <w:t>сельского</w:t>
            </w:r>
            <w:r w:rsidRPr="00414FBB">
              <w:rPr>
                <w:rFonts w:ascii="Arial" w:hAnsi="Arial" w:cs="Arial"/>
                <w:sz w:val="24"/>
                <w:szCs w:val="24"/>
              </w:rPr>
              <w:t xml:space="preserve"> бюджета в Федеральное казначейство не направлены информация и документы по указанному договору для их включения в реестр контрактов;</w:t>
            </w:r>
          </w:p>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 xml:space="preserve">- Генеральные условия </w:t>
            </w:r>
            <w:r w:rsidRPr="00414FBB">
              <w:rPr>
                <w:rFonts w:ascii="Arial" w:hAnsi="Arial" w:cs="Arial"/>
                <w:sz w:val="24"/>
                <w:szCs w:val="24"/>
              </w:rPr>
              <w:lastRenderedPageBreak/>
              <w:t>(условия), эмиссия и обращения государственных ценных бумаг Российской Федерации;</w:t>
            </w:r>
          </w:p>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 xml:space="preserve">- договор на оказание услуг, выполнение работ, заключенный получателем средств </w:t>
            </w:r>
            <w:r w:rsidR="0048350D" w:rsidRPr="00414FBB">
              <w:rPr>
                <w:rFonts w:ascii="Arial" w:hAnsi="Arial" w:cs="Arial"/>
                <w:sz w:val="24"/>
                <w:szCs w:val="24"/>
              </w:rPr>
              <w:t>сельского</w:t>
            </w:r>
            <w:r w:rsidRPr="00414FBB">
              <w:rPr>
                <w:rFonts w:ascii="Arial" w:hAnsi="Arial" w:cs="Arial"/>
                <w:sz w:val="24"/>
                <w:szCs w:val="24"/>
              </w:rPr>
              <w:t xml:space="preserve"> бюджета с физическим лицом, не являющимся индивидуальным предпринимателем.</w:t>
            </w:r>
          </w:p>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 xml:space="preserve">Иной документ, в соответствии с которым возникает бюджетное обязательство получателя средств </w:t>
            </w:r>
            <w:r w:rsidR="0048350D" w:rsidRPr="00414FBB">
              <w:rPr>
                <w:rFonts w:ascii="Arial" w:hAnsi="Arial" w:cs="Arial"/>
                <w:sz w:val="24"/>
                <w:szCs w:val="24"/>
              </w:rPr>
              <w:t>сельского</w:t>
            </w:r>
            <w:r w:rsidRPr="00414FBB">
              <w:rPr>
                <w:rFonts w:ascii="Arial" w:hAnsi="Arial" w:cs="Arial"/>
                <w:sz w:val="24"/>
                <w:szCs w:val="24"/>
              </w:rPr>
              <w:t xml:space="preserve"> бюджета</w:t>
            </w: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lastRenderedPageBreak/>
              <w:t>Авансовый отчет (</w:t>
            </w:r>
            <w:hyperlink r:id="rId43" w:history="1">
              <w:r w:rsidRPr="00414FBB">
                <w:rPr>
                  <w:rFonts w:ascii="Arial" w:hAnsi="Arial" w:cs="Arial"/>
                  <w:sz w:val="24"/>
                  <w:szCs w:val="24"/>
                </w:rPr>
                <w:t>ф. 0504505</w:t>
              </w:r>
            </w:hyperlink>
            <w:r w:rsidRPr="00414FBB">
              <w:rPr>
                <w:rFonts w:ascii="Arial" w:hAnsi="Arial" w:cs="Arial"/>
                <w:sz w:val="24"/>
                <w:szCs w:val="24"/>
              </w:rPr>
              <w:t>)</w:t>
            </w:r>
          </w:p>
        </w:tc>
      </w:tr>
      <w:tr w:rsidR="00C337CA" w:rsidRPr="00414FBB">
        <w:tc>
          <w:tcPr>
            <w:tcW w:w="647" w:type="dxa"/>
            <w:vMerge/>
            <w:tcBorders>
              <w:bottom w:val="nil"/>
            </w:tcBorders>
          </w:tcPr>
          <w:p w:rsidR="00C337CA" w:rsidRPr="00414FBB" w:rsidRDefault="00C337CA" w:rsidP="00F8050B">
            <w:pPr>
              <w:spacing w:after="0"/>
              <w:rPr>
                <w:rFonts w:ascii="Arial" w:hAnsi="Arial" w:cs="Arial"/>
                <w:sz w:val="24"/>
                <w:szCs w:val="24"/>
              </w:rPr>
            </w:pPr>
          </w:p>
        </w:tc>
        <w:tc>
          <w:tcPr>
            <w:tcW w:w="3628" w:type="dxa"/>
            <w:vMerge/>
            <w:tcBorders>
              <w:bottom w:val="nil"/>
            </w:tcBorders>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Акт выполненных работ</w:t>
            </w:r>
          </w:p>
        </w:tc>
      </w:tr>
      <w:tr w:rsidR="00C337CA" w:rsidRPr="00414FBB">
        <w:tc>
          <w:tcPr>
            <w:tcW w:w="647" w:type="dxa"/>
            <w:vMerge/>
            <w:tcBorders>
              <w:bottom w:val="nil"/>
            </w:tcBorders>
          </w:tcPr>
          <w:p w:rsidR="00C337CA" w:rsidRPr="00414FBB" w:rsidRDefault="00C337CA" w:rsidP="00F8050B">
            <w:pPr>
              <w:spacing w:after="0"/>
              <w:rPr>
                <w:rFonts w:ascii="Arial" w:hAnsi="Arial" w:cs="Arial"/>
                <w:sz w:val="24"/>
                <w:szCs w:val="24"/>
              </w:rPr>
            </w:pPr>
          </w:p>
        </w:tc>
        <w:tc>
          <w:tcPr>
            <w:tcW w:w="3628" w:type="dxa"/>
            <w:vMerge/>
            <w:tcBorders>
              <w:bottom w:val="nil"/>
            </w:tcBorders>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Акт приема-передачи</w:t>
            </w:r>
          </w:p>
        </w:tc>
      </w:tr>
      <w:tr w:rsidR="00C337CA" w:rsidRPr="00414FBB">
        <w:tc>
          <w:tcPr>
            <w:tcW w:w="647" w:type="dxa"/>
            <w:vMerge/>
            <w:tcBorders>
              <w:bottom w:val="nil"/>
            </w:tcBorders>
          </w:tcPr>
          <w:p w:rsidR="00C337CA" w:rsidRPr="00414FBB" w:rsidRDefault="00C337CA" w:rsidP="00F8050B">
            <w:pPr>
              <w:spacing w:after="0"/>
              <w:rPr>
                <w:rFonts w:ascii="Arial" w:hAnsi="Arial" w:cs="Arial"/>
                <w:sz w:val="24"/>
                <w:szCs w:val="24"/>
              </w:rPr>
            </w:pPr>
          </w:p>
        </w:tc>
        <w:tc>
          <w:tcPr>
            <w:tcW w:w="3628" w:type="dxa"/>
            <w:vMerge/>
            <w:tcBorders>
              <w:bottom w:val="nil"/>
            </w:tcBorders>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Акт об оказании услуг</w:t>
            </w:r>
          </w:p>
        </w:tc>
      </w:tr>
      <w:tr w:rsidR="00C337CA" w:rsidRPr="00414FBB">
        <w:tc>
          <w:tcPr>
            <w:tcW w:w="647" w:type="dxa"/>
            <w:vMerge/>
            <w:tcBorders>
              <w:bottom w:val="nil"/>
            </w:tcBorders>
          </w:tcPr>
          <w:p w:rsidR="00C337CA" w:rsidRPr="00414FBB" w:rsidRDefault="00C337CA" w:rsidP="00F8050B">
            <w:pPr>
              <w:spacing w:after="0"/>
              <w:rPr>
                <w:rFonts w:ascii="Arial" w:hAnsi="Arial" w:cs="Arial"/>
                <w:sz w:val="24"/>
                <w:szCs w:val="24"/>
              </w:rPr>
            </w:pPr>
          </w:p>
        </w:tc>
        <w:tc>
          <w:tcPr>
            <w:tcW w:w="3628" w:type="dxa"/>
            <w:vMerge/>
            <w:tcBorders>
              <w:bottom w:val="nil"/>
            </w:tcBorders>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 xml:space="preserve">Договор на оказание услуг, выполнение работ, заключенный получателем средств </w:t>
            </w:r>
            <w:r w:rsidR="0048350D" w:rsidRPr="00414FBB">
              <w:rPr>
                <w:rFonts w:ascii="Arial" w:hAnsi="Arial" w:cs="Arial"/>
                <w:sz w:val="24"/>
                <w:szCs w:val="24"/>
              </w:rPr>
              <w:t>сельского</w:t>
            </w:r>
            <w:r w:rsidRPr="00414FBB">
              <w:rPr>
                <w:rFonts w:ascii="Arial" w:hAnsi="Arial" w:cs="Arial"/>
                <w:sz w:val="24"/>
                <w:szCs w:val="24"/>
              </w:rPr>
              <w:t xml:space="preserve"> бюджета с физическим лицом, не являющимся индивидуальным предпринимателем</w:t>
            </w:r>
          </w:p>
        </w:tc>
      </w:tr>
      <w:tr w:rsidR="00C337CA" w:rsidRPr="00414FBB">
        <w:tc>
          <w:tcPr>
            <w:tcW w:w="647" w:type="dxa"/>
            <w:vMerge/>
            <w:tcBorders>
              <w:bottom w:val="nil"/>
            </w:tcBorders>
          </w:tcPr>
          <w:p w:rsidR="00C337CA" w:rsidRPr="00414FBB" w:rsidRDefault="00C337CA" w:rsidP="00F8050B">
            <w:pPr>
              <w:spacing w:after="0"/>
              <w:rPr>
                <w:rFonts w:ascii="Arial" w:hAnsi="Arial" w:cs="Arial"/>
                <w:sz w:val="24"/>
                <w:szCs w:val="24"/>
              </w:rPr>
            </w:pPr>
          </w:p>
        </w:tc>
        <w:tc>
          <w:tcPr>
            <w:tcW w:w="3628" w:type="dxa"/>
            <w:vMerge/>
            <w:tcBorders>
              <w:bottom w:val="nil"/>
            </w:tcBorders>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Заявление на выдачу денежных средств под отчет</w:t>
            </w:r>
          </w:p>
        </w:tc>
      </w:tr>
      <w:tr w:rsidR="00C337CA" w:rsidRPr="00414FBB">
        <w:tc>
          <w:tcPr>
            <w:tcW w:w="647" w:type="dxa"/>
            <w:vMerge/>
            <w:tcBorders>
              <w:bottom w:val="nil"/>
            </w:tcBorders>
          </w:tcPr>
          <w:p w:rsidR="00C337CA" w:rsidRPr="00414FBB" w:rsidRDefault="00C337CA" w:rsidP="00F8050B">
            <w:pPr>
              <w:spacing w:after="0"/>
              <w:rPr>
                <w:rFonts w:ascii="Arial" w:hAnsi="Arial" w:cs="Arial"/>
                <w:sz w:val="24"/>
                <w:szCs w:val="24"/>
              </w:rPr>
            </w:pPr>
          </w:p>
        </w:tc>
        <w:tc>
          <w:tcPr>
            <w:tcW w:w="3628" w:type="dxa"/>
            <w:vMerge/>
            <w:tcBorders>
              <w:bottom w:val="nil"/>
            </w:tcBorders>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Заявление физического лица</w:t>
            </w:r>
          </w:p>
        </w:tc>
      </w:tr>
      <w:tr w:rsidR="00C337CA" w:rsidRPr="00414FBB">
        <w:tc>
          <w:tcPr>
            <w:tcW w:w="647" w:type="dxa"/>
            <w:vMerge/>
            <w:tcBorders>
              <w:bottom w:val="nil"/>
            </w:tcBorders>
          </w:tcPr>
          <w:p w:rsidR="00C337CA" w:rsidRPr="00414FBB" w:rsidRDefault="00C337CA" w:rsidP="00F8050B">
            <w:pPr>
              <w:spacing w:after="0"/>
              <w:rPr>
                <w:rFonts w:ascii="Arial" w:hAnsi="Arial" w:cs="Arial"/>
                <w:sz w:val="24"/>
                <w:szCs w:val="24"/>
              </w:rPr>
            </w:pPr>
          </w:p>
        </w:tc>
        <w:tc>
          <w:tcPr>
            <w:tcW w:w="3628" w:type="dxa"/>
            <w:vMerge/>
            <w:tcBorders>
              <w:bottom w:val="nil"/>
            </w:tcBorders>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Квитанция</w:t>
            </w:r>
          </w:p>
        </w:tc>
      </w:tr>
      <w:tr w:rsidR="00C337CA" w:rsidRPr="00414FBB">
        <w:tc>
          <w:tcPr>
            <w:tcW w:w="647" w:type="dxa"/>
            <w:vMerge/>
            <w:tcBorders>
              <w:bottom w:val="nil"/>
            </w:tcBorders>
          </w:tcPr>
          <w:p w:rsidR="00C337CA" w:rsidRPr="00414FBB" w:rsidRDefault="00C337CA" w:rsidP="00F8050B">
            <w:pPr>
              <w:spacing w:after="0"/>
              <w:rPr>
                <w:rFonts w:ascii="Arial" w:hAnsi="Arial" w:cs="Arial"/>
                <w:sz w:val="24"/>
                <w:szCs w:val="24"/>
              </w:rPr>
            </w:pPr>
          </w:p>
        </w:tc>
        <w:tc>
          <w:tcPr>
            <w:tcW w:w="3628" w:type="dxa"/>
            <w:vMerge/>
            <w:tcBorders>
              <w:bottom w:val="nil"/>
            </w:tcBorders>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Приказ о направлении в командировку, с прилагаемым расчетом командировочных сумм</w:t>
            </w:r>
          </w:p>
        </w:tc>
      </w:tr>
      <w:tr w:rsidR="00C337CA" w:rsidRPr="00414FBB">
        <w:tc>
          <w:tcPr>
            <w:tcW w:w="647" w:type="dxa"/>
            <w:vMerge/>
            <w:tcBorders>
              <w:bottom w:val="nil"/>
            </w:tcBorders>
          </w:tcPr>
          <w:p w:rsidR="00C337CA" w:rsidRPr="00414FBB" w:rsidRDefault="00C337CA" w:rsidP="00F8050B">
            <w:pPr>
              <w:spacing w:after="0"/>
              <w:rPr>
                <w:rFonts w:ascii="Arial" w:hAnsi="Arial" w:cs="Arial"/>
                <w:sz w:val="24"/>
                <w:szCs w:val="24"/>
              </w:rPr>
            </w:pPr>
          </w:p>
        </w:tc>
        <w:tc>
          <w:tcPr>
            <w:tcW w:w="3628" w:type="dxa"/>
            <w:vMerge/>
            <w:tcBorders>
              <w:bottom w:val="nil"/>
            </w:tcBorders>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Служебная записка</w:t>
            </w:r>
          </w:p>
        </w:tc>
      </w:tr>
      <w:tr w:rsidR="00C337CA" w:rsidRPr="00414FBB">
        <w:tc>
          <w:tcPr>
            <w:tcW w:w="647" w:type="dxa"/>
            <w:vMerge/>
            <w:tcBorders>
              <w:bottom w:val="nil"/>
            </w:tcBorders>
          </w:tcPr>
          <w:p w:rsidR="00C337CA" w:rsidRPr="00414FBB" w:rsidRDefault="00C337CA" w:rsidP="00F8050B">
            <w:pPr>
              <w:spacing w:after="0"/>
              <w:rPr>
                <w:rFonts w:ascii="Arial" w:hAnsi="Arial" w:cs="Arial"/>
                <w:sz w:val="24"/>
                <w:szCs w:val="24"/>
              </w:rPr>
            </w:pPr>
          </w:p>
        </w:tc>
        <w:tc>
          <w:tcPr>
            <w:tcW w:w="3628" w:type="dxa"/>
            <w:vMerge/>
            <w:tcBorders>
              <w:bottom w:val="nil"/>
            </w:tcBorders>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Справка-расчет</w:t>
            </w:r>
          </w:p>
        </w:tc>
      </w:tr>
      <w:tr w:rsidR="00C337CA" w:rsidRPr="00414FBB">
        <w:tc>
          <w:tcPr>
            <w:tcW w:w="647" w:type="dxa"/>
            <w:vMerge/>
            <w:tcBorders>
              <w:bottom w:val="nil"/>
            </w:tcBorders>
          </w:tcPr>
          <w:p w:rsidR="00C337CA" w:rsidRPr="00414FBB" w:rsidRDefault="00C337CA" w:rsidP="00F8050B">
            <w:pPr>
              <w:spacing w:after="0"/>
              <w:rPr>
                <w:rFonts w:ascii="Arial" w:hAnsi="Arial" w:cs="Arial"/>
                <w:sz w:val="24"/>
                <w:szCs w:val="24"/>
              </w:rPr>
            </w:pPr>
          </w:p>
        </w:tc>
        <w:tc>
          <w:tcPr>
            <w:tcW w:w="3628" w:type="dxa"/>
            <w:vMerge/>
            <w:tcBorders>
              <w:bottom w:val="nil"/>
            </w:tcBorders>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Счет</w:t>
            </w:r>
          </w:p>
        </w:tc>
      </w:tr>
      <w:tr w:rsidR="00C337CA" w:rsidRPr="00414FBB">
        <w:tc>
          <w:tcPr>
            <w:tcW w:w="647" w:type="dxa"/>
            <w:vMerge/>
            <w:tcBorders>
              <w:bottom w:val="nil"/>
            </w:tcBorders>
          </w:tcPr>
          <w:p w:rsidR="00C337CA" w:rsidRPr="00414FBB" w:rsidRDefault="00C337CA" w:rsidP="00F8050B">
            <w:pPr>
              <w:spacing w:after="0"/>
              <w:rPr>
                <w:rFonts w:ascii="Arial" w:hAnsi="Arial" w:cs="Arial"/>
                <w:sz w:val="24"/>
                <w:szCs w:val="24"/>
              </w:rPr>
            </w:pPr>
          </w:p>
        </w:tc>
        <w:tc>
          <w:tcPr>
            <w:tcW w:w="3628" w:type="dxa"/>
            <w:vMerge/>
            <w:tcBorders>
              <w:bottom w:val="nil"/>
            </w:tcBorders>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Счет-фактура</w:t>
            </w:r>
          </w:p>
        </w:tc>
      </w:tr>
      <w:tr w:rsidR="00C337CA" w:rsidRPr="00414FBB">
        <w:tc>
          <w:tcPr>
            <w:tcW w:w="647" w:type="dxa"/>
            <w:vMerge/>
            <w:tcBorders>
              <w:bottom w:val="nil"/>
            </w:tcBorders>
          </w:tcPr>
          <w:p w:rsidR="00C337CA" w:rsidRPr="00414FBB" w:rsidRDefault="00C337CA" w:rsidP="00F8050B">
            <w:pPr>
              <w:spacing w:after="0"/>
              <w:rPr>
                <w:rFonts w:ascii="Arial" w:hAnsi="Arial" w:cs="Arial"/>
                <w:sz w:val="24"/>
                <w:szCs w:val="24"/>
              </w:rPr>
            </w:pPr>
          </w:p>
        </w:tc>
        <w:tc>
          <w:tcPr>
            <w:tcW w:w="3628" w:type="dxa"/>
            <w:vMerge/>
            <w:tcBorders>
              <w:bottom w:val="nil"/>
            </w:tcBorders>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 xml:space="preserve">Товарная накладная (унифицированная </w:t>
            </w:r>
            <w:hyperlink r:id="rId44" w:history="1">
              <w:r w:rsidRPr="00414FBB">
                <w:rPr>
                  <w:rFonts w:ascii="Arial" w:hAnsi="Arial" w:cs="Arial"/>
                  <w:sz w:val="24"/>
                  <w:szCs w:val="24"/>
                </w:rPr>
                <w:t>форма N ТОРГ-12</w:t>
              </w:r>
            </w:hyperlink>
            <w:r w:rsidRPr="00414FBB">
              <w:rPr>
                <w:rFonts w:ascii="Arial" w:hAnsi="Arial" w:cs="Arial"/>
                <w:sz w:val="24"/>
                <w:szCs w:val="24"/>
              </w:rPr>
              <w:t>) (ф. 0330212)</w:t>
            </w:r>
          </w:p>
        </w:tc>
      </w:tr>
      <w:tr w:rsidR="00C337CA" w:rsidRPr="00414FBB">
        <w:tc>
          <w:tcPr>
            <w:tcW w:w="647" w:type="dxa"/>
            <w:vMerge/>
            <w:tcBorders>
              <w:bottom w:val="nil"/>
            </w:tcBorders>
          </w:tcPr>
          <w:p w:rsidR="00C337CA" w:rsidRPr="00414FBB" w:rsidRDefault="00C337CA" w:rsidP="00F8050B">
            <w:pPr>
              <w:spacing w:after="0"/>
              <w:rPr>
                <w:rFonts w:ascii="Arial" w:hAnsi="Arial" w:cs="Arial"/>
                <w:sz w:val="24"/>
                <w:szCs w:val="24"/>
              </w:rPr>
            </w:pPr>
          </w:p>
        </w:tc>
        <w:tc>
          <w:tcPr>
            <w:tcW w:w="3628" w:type="dxa"/>
            <w:vMerge/>
            <w:tcBorders>
              <w:bottom w:val="nil"/>
            </w:tcBorders>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Универсальный передаточный документ</w:t>
            </w:r>
          </w:p>
        </w:tc>
      </w:tr>
      <w:tr w:rsidR="00C337CA" w:rsidRPr="00414FBB">
        <w:tc>
          <w:tcPr>
            <w:tcW w:w="647" w:type="dxa"/>
            <w:vMerge/>
            <w:tcBorders>
              <w:bottom w:val="nil"/>
            </w:tcBorders>
          </w:tcPr>
          <w:p w:rsidR="00C337CA" w:rsidRPr="00414FBB" w:rsidRDefault="00C337CA" w:rsidP="00F8050B">
            <w:pPr>
              <w:spacing w:after="0"/>
              <w:rPr>
                <w:rFonts w:ascii="Arial" w:hAnsi="Arial" w:cs="Arial"/>
                <w:sz w:val="24"/>
                <w:szCs w:val="24"/>
              </w:rPr>
            </w:pPr>
          </w:p>
        </w:tc>
        <w:tc>
          <w:tcPr>
            <w:tcW w:w="3628" w:type="dxa"/>
            <w:vMerge/>
            <w:tcBorders>
              <w:bottom w:val="nil"/>
            </w:tcBorders>
          </w:tcPr>
          <w:p w:rsidR="00C337CA" w:rsidRPr="00414FBB" w:rsidRDefault="00C337CA" w:rsidP="00F8050B">
            <w:pPr>
              <w:spacing w:after="0"/>
              <w:rPr>
                <w:rFonts w:ascii="Arial" w:hAnsi="Arial" w:cs="Arial"/>
                <w:sz w:val="24"/>
                <w:szCs w:val="24"/>
              </w:rPr>
            </w:pPr>
          </w:p>
        </w:tc>
        <w:tc>
          <w:tcPr>
            <w:tcW w:w="4763" w:type="dxa"/>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Чек</w:t>
            </w:r>
          </w:p>
        </w:tc>
      </w:tr>
      <w:tr w:rsidR="00C337CA" w:rsidRPr="00414FBB" w:rsidTr="004D7B14">
        <w:tblPrEx>
          <w:tblBorders>
            <w:insideH w:val="nil"/>
          </w:tblBorders>
        </w:tblPrEx>
        <w:tc>
          <w:tcPr>
            <w:tcW w:w="647" w:type="dxa"/>
            <w:vMerge/>
            <w:tcBorders>
              <w:bottom w:val="single" w:sz="4" w:space="0" w:color="auto"/>
            </w:tcBorders>
          </w:tcPr>
          <w:p w:rsidR="00C337CA" w:rsidRPr="00414FBB" w:rsidRDefault="00C337CA" w:rsidP="00F8050B">
            <w:pPr>
              <w:spacing w:after="0"/>
              <w:rPr>
                <w:rFonts w:ascii="Arial" w:hAnsi="Arial" w:cs="Arial"/>
                <w:sz w:val="24"/>
                <w:szCs w:val="24"/>
              </w:rPr>
            </w:pPr>
          </w:p>
        </w:tc>
        <w:tc>
          <w:tcPr>
            <w:tcW w:w="3628" w:type="dxa"/>
            <w:vMerge/>
            <w:tcBorders>
              <w:bottom w:val="single" w:sz="4" w:space="0" w:color="auto"/>
            </w:tcBorders>
          </w:tcPr>
          <w:p w:rsidR="00C337CA" w:rsidRPr="00414FBB" w:rsidRDefault="00C337CA" w:rsidP="00F8050B">
            <w:pPr>
              <w:spacing w:after="0"/>
              <w:rPr>
                <w:rFonts w:ascii="Arial" w:hAnsi="Arial" w:cs="Arial"/>
                <w:sz w:val="24"/>
                <w:szCs w:val="24"/>
              </w:rPr>
            </w:pPr>
          </w:p>
        </w:tc>
        <w:tc>
          <w:tcPr>
            <w:tcW w:w="4763" w:type="dxa"/>
            <w:tcBorders>
              <w:bottom w:val="single" w:sz="4" w:space="0" w:color="auto"/>
            </w:tcBorders>
          </w:tcPr>
          <w:p w:rsidR="00C337CA" w:rsidRPr="00414FBB" w:rsidRDefault="00C337CA" w:rsidP="00F8050B">
            <w:pPr>
              <w:pStyle w:val="ConsPlusNormal"/>
              <w:spacing w:line="276" w:lineRule="auto"/>
              <w:jc w:val="both"/>
              <w:rPr>
                <w:rFonts w:ascii="Arial" w:hAnsi="Arial" w:cs="Arial"/>
                <w:sz w:val="24"/>
                <w:szCs w:val="24"/>
              </w:rPr>
            </w:pPr>
            <w:r w:rsidRPr="00414FBB">
              <w:rPr>
                <w:rFonts w:ascii="Arial" w:hAnsi="Arial" w:cs="Arial"/>
                <w:sz w:val="24"/>
                <w:szCs w:val="24"/>
              </w:rPr>
              <w:t xml:space="preserve">Иной документ, подтверждающий возникновение денежного обязательства </w:t>
            </w:r>
            <w:r w:rsidRPr="00414FBB">
              <w:rPr>
                <w:rFonts w:ascii="Arial" w:hAnsi="Arial" w:cs="Arial"/>
                <w:sz w:val="24"/>
                <w:szCs w:val="24"/>
              </w:rPr>
              <w:lastRenderedPageBreak/>
              <w:t xml:space="preserve">по бюджетному обязательству получателя средств </w:t>
            </w:r>
            <w:r w:rsidR="0048350D" w:rsidRPr="00414FBB">
              <w:rPr>
                <w:rFonts w:ascii="Arial" w:hAnsi="Arial" w:cs="Arial"/>
                <w:sz w:val="24"/>
                <w:szCs w:val="24"/>
              </w:rPr>
              <w:t>сельского</w:t>
            </w:r>
            <w:r w:rsidRPr="00414FBB">
              <w:rPr>
                <w:rFonts w:ascii="Arial" w:hAnsi="Arial" w:cs="Arial"/>
                <w:sz w:val="24"/>
                <w:szCs w:val="24"/>
              </w:rPr>
              <w:t xml:space="preserve"> бюджета</w:t>
            </w:r>
          </w:p>
        </w:tc>
      </w:tr>
    </w:tbl>
    <w:p w:rsidR="00C337CA" w:rsidRPr="00414FBB" w:rsidRDefault="00C337CA" w:rsidP="00F8050B">
      <w:pPr>
        <w:pStyle w:val="ConsPlusNormal"/>
        <w:spacing w:line="276" w:lineRule="auto"/>
        <w:ind w:firstLine="540"/>
        <w:jc w:val="both"/>
        <w:rPr>
          <w:rFonts w:ascii="Arial" w:hAnsi="Arial" w:cs="Arial"/>
          <w:sz w:val="24"/>
          <w:szCs w:val="24"/>
        </w:rPr>
      </w:pPr>
    </w:p>
    <w:p w:rsidR="006B1857" w:rsidRPr="00414FBB" w:rsidRDefault="006B1857" w:rsidP="00F8050B">
      <w:pPr>
        <w:pStyle w:val="ConsPlusNormal"/>
        <w:spacing w:line="276" w:lineRule="auto"/>
        <w:jc w:val="both"/>
        <w:rPr>
          <w:rFonts w:ascii="Arial" w:hAnsi="Arial" w:cs="Arial"/>
          <w:sz w:val="24"/>
          <w:szCs w:val="24"/>
        </w:rPr>
      </w:pPr>
    </w:p>
    <w:p w:rsidR="006B1857" w:rsidRPr="00F8050B" w:rsidRDefault="006B1857" w:rsidP="00F8050B">
      <w:pPr>
        <w:spacing w:after="0"/>
        <w:rPr>
          <w:rFonts w:ascii="Times New Roman" w:hAnsi="Times New Roman"/>
          <w:sz w:val="24"/>
          <w:szCs w:val="24"/>
        </w:rPr>
        <w:sectPr w:rsidR="006B1857" w:rsidRPr="00F8050B">
          <w:pgSz w:w="11905" w:h="16838"/>
          <w:pgMar w:top="1134" w:right="850" w:bottom="1134" w:left="1701" w:header="0" w:footer="0" w:gutter="0"/>
          <w:cols w:space="720"/>
        </w:sectPr>
      </w:pPr>
    </w:p>
    <w:p w:rsidR="00C337CA" w:rsidRPr="00F8050B" w:rsidRDefault="00C337CA" w:rsidP="004865BE">
      <w:pPr>
        <w:pStyle w:val="ConsPlusNormal"/>
        <w:spacing w:line="276" w:lineRule="auto"/>
        <w:ind w:left="9639"/>
        <w:jc w:val="both"/>
        <w:outlineLvl w:val="1"/>
        <w:rPr>
          <w:rFonts w:ascii="Times New Roman" w:hAnsi="Times New Roman" w:cs="Times New Roman"/>
          <w:sz w:val="24"/>
          <w:szCs w:val="24"/>
        </w:rPr>
      </w:pPr>
      <w:r w:rsidRPr="00F8050B">
        <w:rPr>
          <w:rFonts w:ascii="Times New Roman" w:hAnsi="Times New Roman" w:cs="Times New Roman"/>
          <w:sz w:val="24"/>
          <w:szCs w:val="24"/>
        </w:rPr>
        <w:lastRenderedPageBreak/>
        <w:t>Приложение N 4.2</w:t>
      </w:r>
    </w:p>
    <w:p w:rsidR="002B29DF" w:rsidRPr="002B29DF" w:rsidRDefault="002B29DF" w:rsidP="002B29DF">
      <w:pPr>
        <w:pStyle w:val="ConsPlusNormal"/>
        <w:spacing w:line="276" w:lineRule="auto"/>
        <w:ind w:left="8364"/>
        <w:jc w:val="both"/>
        <w:rPr>
          <w:rFonts w:ascii="Arial" w:hAnsi="Arial" w:cs="Arial"/>
          <w:sz w:val="20"/>
        </w:rPr>
      </w:pPr>
      <w:bookmarkStart w:id="66" w:name="P1485"/>
      <w:bookmarkEnd w:id="66"/>
      <w:r w:rsidRPr="002B29DF">
        <w:rPr>
          <w:rFonts w:ascii="Arial" w:hAnsi="Arial" w:cs="Arial"/>
          <w:sz w:val="20"/>
        </w:rPr>
        <w:t>к Порядку учета бюджетных и денежных обязательств                         получателя средств сельского бюджета Ярцевского сельсовета Енисейского района Красноярского края</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УВЕДОМЛЕНИЕ N ______________</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о превышении принятым бюджетным обязательством</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неиспользованных лимитов бюджетных обязательств</w:t>
      </w: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2041"/>
        <w:gridCol w:w="2947"/>
        <w:gridCol w:w="1241"/>
      </w:tblGrid>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041"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Коды</w:t>
            </w: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041"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Форма по </w:t>
            </w:r>
            <w:hyperlink r:id="rId45" w:history="1">
              <w:r w:rsidRPr="00F8050B">
                <w:rPr>
                  <w:rFonts w:ascii="Times New Roman" w:hAnsi="Times New Roman" w:cs="Times New Roman"/>
                  <w:sz w:val="24"/>
                  <w:szCs w:val="24"/>
                </w:rPr>
                <w:t>ОКУД</w:t>
              </w:r>
            </w:hyperlink>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0506111</w:t>
            </w: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041" w:type="dxa"/>
            <w:tcBorders>
              <w:top w:val="nil"/>
              <w:left w:val="nil"/>
              <w:bottom w:val="nil"/>
              <w:right w:val="nil"/>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от "__" ___ 20__ г.</w:t>
            </w: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Дата</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041"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Наименование органа Федерального казначейства</w:t>
            </w:r>
          </w:p>
        </w:tc>
        <w:tc>
          <w:tcPr>
            <w:tcW w:w="2041" w:type="dxa"/>
            <w:tcBorders>
              <w:top w:val="nil"/>
              <w:left w:val="nil"/>
              <w:bottom w:val="single" w:sz="4" w:space="0" w:color="auto"/>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КОФК</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vMerge w:val="restart"/>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Главный распорядитель (распорядитель) бюджетных средств</w:t>
            </w:r>
          </w:p>
        </w:tc>
        <w:tc>
          <w:tcPr>
            <w:tcW w:w="2041" w:type="dxa"/>
            <w:vMerge w:val="restart"/>
            <w:tcBorders>
              <w:top w:val="single" w:sz="4" w:space="0" w:color="auto"/>
              <w:left w:val="nil"/>
              <w:bottom w:val="single" w:sz="4" w:space="0" w:color="auto"/>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Глава по БК</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vMerge/>
            <w:tcBorders>
              <w:top w:val="nil"/>
              <w:left w:val="nil"/>
              <w:bottom w:val="nil"/>
              <w:right w:val="nil"/>
            </w:tcBorders>
          </w:tcPr>
          <w:p w:rsidR="00C337CA" w:rsidRPr="00F8050B" w:rsidRDefault="00C337CA" w:rsidP="00F8050B">
            <w:pPr>
              <w:spacing w:after="0"/>
              <w:rPr>
                <w:rFonts w:ascii="Times New Roman" w:hAnsi="Times New Roman"/>
                <w:sz w:val="24"/>
                <w:szCs w:val="24"/>
              </w:rPr>
            </w:pPr>
          </w:p>
        </w:tc>
        <w:tc>
          <w:tcPr>
            <w:tcW w:w="2041" w:type="dxa"/>
            <w:vMerge/>
            <w:tcBorders>
              <w:top w:val="single" w:sz="4" w:space="0" w:color="auto"/>
              <w:left w:val="nil"/>
              <w:bottom w:val="single" w:sz="4" w:space="0" w:color="auto"/>
              <w:right w:val="nil"/>
            </w:tcBorders>
          </w:tcPr>
          <w:p w:rsidR="00C337CA" w:rsidRPr="00F8050B" w:rsidRDefault="00C337CA" w:rsidP="00F8050B">
            <w:pPr>
              <w:spacing w:after="0"/>
              <w:rPr>
                <w:rFonts w:ascii="Times New Roman" w:hAnsi="Times New Roman"/>
                <w:sz w:val="24"/>
                <w:szCs w:val="24"/>
              </w:rPr>
            </w:pPr>
          </w:p>
        </w:tc>
        <w:tc>
          <w:tcPr>
            <w:tcW w:w="2947"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Получатель бюджетных средств</w:t>
            </w:r>
          </w:p>
        </w:tc>
        <w:tc>
          <w:tcPr>
            <w:tcW w:w="2041" w:type="dxa"/>
            <w:tcBorders>
              <w:top w:val="single" w:sz="4" w:space="0" w:color="auto"/>
              <w:left w:val="nil"/>
              <w:bottom w:val="single" w:sz="4" w:space="0" w:color="auto"/>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041" w:type="dxa"/>
            <w:tcBorders>
              <w:top w:val="single" w:sz="4" w:space="0" w:color="auto"/>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Наименование бюджета</w:t>
            </w:r>
          </w:p>
        </w:tc>
        <w:tc>
          <w:tcPr>
            <w:tcW w:w="2041" w:type="dxa"/>
            <w:tcBorders>
              <w:top w:val="nil"/>
              <w:left w:val="nil"/>
              <w:bottom w:val="single" w:sz="4" w:space="0" w:color="auto"/>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по </w:t>
            </w:r>
            <w:hyperlink r:id="rId46" w:history="1">
              <w:r w:rsidRPr="00F8050B">
                <w:rPr>
                  <w:rFonts w:ascii="Times New Roman" w:hAnsi="Times New Roman" w:cs="Times New Roman"/>
                  <w:sz w:val="24"/>
                  <w:szCs w:val="24"/>
                </w:rPr>
                <w:t>ОКТМО</w:t>
              </w:r>
            </w:hyperlink>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Финансовый орган</w:t>
            </w:r>
          </w:p>
        </w:tc>
        <w:tc>
          <w:tcPr>
            <w:tcW w:w="2041" w:type="dxa"/>
            <w:tcBorders>
              <w:top w:val="single" w:sz="4" w:space="0" w:color="auto"/>
              <w:left w:val="nil"/>
              <w:bottom w:val="single" w:sz="4" w:space="0" w:color="auto"/>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947"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ОКПО</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4988" w:type="dxa"/>
            <w:gridSpan w:val="2"/>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Дата постановки на учет бюджетного </w:t>
            </w:r>
            <w:r w:rsidRPr="00F8050B">
              <w:rPr>
                <w:rFonts w:ascii="Times New Roman" w:hAnsi="Times New Roman" w:cs="Times New Roman"/>
                <w:sz w:val="24"/>
                <w:szCs w:val="24"/>
              </w:rPr>
              <w:lastRenderedPageBreak/>
              <w:t>обязательства в органе Федерального казначейства</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5443" w:type="dxa"/>
            <w:gridSpan w:val="2"/>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lastRenderedPageBreak/>
              <w:t>Единица измерения: руб. (с точностью до второго десятичного знака)</w:t>
            </w:r>
          </w:p>
        </w:tc>
        <w:tc>
          <w:tcPr>
            <w:tcW w:w="2947"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по </w:t>
            </w:r>
            <w:hyperlink r:id="rId47" w:history="1">
              <w:r w:rsidRPr="00F8050B">
                <w:rPr>
                  <w:rFonts w:ascii="Times New Roman" w:hAnsi="Times New Roman" w:cs="Times New Roman"/>
                  <w:sz w:val="24"/>
                  <w:szCs w:val="24"/>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383</w:t>
            </w:r>
          </w:p>
        </w:tc>
      </w:tr>
    </w:tbl>
    <w:p w:rsidR="00C337CA" w:rsidRPr="00F8050B" w:rsidRDefault="00C337CA" w:rsidP="00F8050B">
      <w:pPr>
        <w:pStyle w:val="ConsPlusNormal"/>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Раздел 1. Реквизиты документа-основания для постановки</w:t>
      </w:r>
    </w:p>
    <w:p w:rsidR="00C337CA" w:rsidRPr="00F8050B" w:rsidRDefault="00C337CA" w:rsidP="00F8050B">
      <w:pPr>
        <w:pStyle w:val="ConsPlusNonformat"/>
        <w:spacing w:line="276" w:lineRule="auto"/>
        <w:jc w:val="both"/>
        <w:rPr>
          <w:rFonts w:ascii="Times New Roman" w:hAnsi="Times New Roman" w:cs="Times New Roman"/>
          <w:sz w:val="24"/>
          <w:szCs w:val="24"/>
        </w:rPr>
      </w:pPr>
      <w:proofErr w:type="gramStart"/>
      <w:r w:rsidRPr="00F8050B">
        <w:rPr>
          <w:rFonts w:ascii="Times New Roman" w:hAnsi="Times New Roman" w:cs="Times New Roman"/>
          <w:sz w:val="24"/>
          <w:szCs w:val="24"/>
        </w:rPr>
        <w:t>на учет бюджетного обязательства (для внесения изменений</w:t>
      </w:r>
      <w:proofErr w:type="gramEnd"/>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в поставленное на учет бюджетное обязательство)</w:t>
      </w:r>
    </w:p>
    <w:p w:rsidR="00C337CA" w:rsidRPr="00F8050B" w:rsidRDefault="00C337CA" w:rsidP="00F8050B">
      <w:pPr>
        <w:pStyle w:val="ConsPlusNormal"/>
        <w:spacing w:line="276"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5"/>
        <w:gridCol w:w="850"/>
        <w:gridCol w:w="680"/>
        <w:gridCol w:w="598"/>
        <w:gridCol w:w="850"/>
        <w:gridCol w:w="862"/>
        <w:gridCol w:w="1247"/>
        <w:gridCol w:w="862"/>
        <w:gridCol w:w="680"/>
        <w:gridCol w:w="1020"/>
        <w:gridCol w:w="862"/>
        <w:gridCol w:w="862"/>
        <w:gridCol w:w="1553"/>
      </w:tblGrid>
      <w:tr w:rsidR="00C337CA" w:rsidRPr="00F8050B" w:rsidTr="00FA3BFB">
        <w:tc>
          <w:tcPr>
            <w:tcW w:w="2793" w:type="dxa"/>
            <w:gridSpan w:val="4"/>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Документ-основание</w:t>
            </w:r>
          </w:p>
        </w:tc>
        <w:tc>
          <w:tcPr>
            <w:tcW w:w="850"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Предмет по документу-основанию</w:t>
            </w:r>
          </w:p>
        </w:tc>
        <w:tc>
          <w:tcPr>
            <w:tcW w:w="862"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Учетный номер бюджетного обязательства</w:t>
            </w:r>
          </w:p>
        </w:tc>
        <w:tc>
          <w:tcPr>
            <w:tcW w:w="1247"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Уникальный номер реестровой записи в реестре контрактов/реестре соглашений</w:t>
            </w:r>
          </w:p>
        </w:tc>
        <w:tc>
          <w:tcPr>
            <w:tcW w:w="862"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в валюте обязательства</w:t>
            </w:r>
          </w:p>
        </w:tc>
        <w:tc>
          <w:tcPr>
            <w:tcW w:w="680"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 xml:space="preserve">Код валюты по </w:t>
            </w:r>
            <w:hyperlink r:id="rId48" w:history="1">
              <w:r w:rsidRPr="00F8050B">
                <w:rPr>
                  <w:rFonts w:ascii="Times New Roman" w:hAnsi="Times New Roman" w:cs="Times New Roman"/>
                  <w:sz w:val="24"/>
                  <w:szCs w:val="24"/>
                </w:rPr>
                <w:t>ОКВ</w:t>
              </w:r>
            </w:hyperlink>
          </w:p>
        </w:tc>
        <w:tc>
          <w:tcPr>
            <w:tcW w:w="1020"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в валюте Российской Федерации</w:t>
            </w:r>
          </w:p>
        </w:tc>
        <w:tc>
          <w:tcPr>
            <w:tcW w:w="1724" w:type="dxa"/>
            <w:gridSpan w:val="2"/>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Уведомление о поступлении исполнительного документа/ решения налогового органа</w:t>
            </w:r>
          </w:p>
        </w:tc>
        <w:tc>
          <w:tcPr>
            <w:tcW w:w="1553"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 xml:space="preserve">Основание для </w:t>
            </w:r>
            <w:proofErr w:type="spellStart"/>
            <w:r w:rsidRPr="00F8050B">
              <w:rPr>
                <w:rFonts w:ascii="Times New Roman" w:hAnsi="Times New Roman" w:cs="Times New Roman"/>
                <w:sz w:val="24"/>
                <w:szCs w:val="24"/>
              </w:rPr>
              <w:t>невключения</w:t>
            </w:r>
            <w:proofErr w:type="spellEnd"/>
            <w:r w:rsidRPr="00F8050B">
              <w:rPr>
                <w:rFonts w:ascii="Times New Roman" w:hAnsi="Times New Roman" w:cs="Times New Roman"/>
                <w:sz w:val="24"/>
                <w:szCs w:val="24"/>
              </w:rPr>
              <w:t xml:space="preserve"> договора (государственного контракта) в реестр контрактов</w:t>
            </w:r>
          </w:p>
        </w:tc>
      </w:tr>
      <w:tr w:rsidR="00C337CA" w:rsidRPr="00F8050B" w:rsidTr="00FA3BFB">
        <w:tc>
          <w:tcPr>
            <w:tcW w:w="665"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вид</w:t>
            </w:r>
          </w:p>
        </w:tc>
        <w:tc>
          <w:tcPr>
            <w:tcW w:w="85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наименование</w:t>
            </w:r>
          </w:p>
        </w:tc>
        <w:tc>
          <w:tcPr>
            <w:tcW w:w="68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номер</w:t>
            </w:r>
          </w:p>
        </w:tc>
        <w:tc>
          <w:tcPr>
            <w:tcW w:w="598"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дата</w:t>
            </w:r>
          </w:p>
        </w:tc>
        <w:tc>
          <w:tcPr>
            <w:tcW w:w="850" w:type="dxa"/>
            <w:vMerge/>
          </w:tcPr>
          <w:p w:rsidR="00C337CA" w:rsidRPr="00F8050B" w:rsidRDefault="00C337CA" w:rsidP="00F8050B">
            <w:pPr>
              <w:spacing w:after="0"/>
              <w:rPr>
                <w:rFonts w:ascii="Times New Roman" w:hAnsi="Times New Roman"/>
                <w:sz w:val="24"/>
                <w:szCs w:val="24"/>
              </w:rPr>
            </w:pPr>
          </w:p>
        </w:tc>
        <w:tc>
          <w:tcPr>
            <w:tcW w:w="862" w:type="dxa"/>
            <w:vMerge/>
          </w:tcPr>
          <w:p w:rsidR="00C337CA" w:rsidRPr="00F8050B" w:rsidRDefault="00C337CA" w:rsidP="00F8050B">
            <w:pPr>
              <w:spacing w:after="0"/>
              <w:rPr>
                <w:rFonts w:ascii="Times New Roman" w:hAnsi="Times New Roman"/>
                <w:sz w:val="24"/>
                <w:szCs w:val="24"/>
              </w:rPr>
            </w:pPr>
          </w:p>
        </w:tc>
        <w:tc>
          <w:tcPr>
            <w:tcW w:w="1247" w:type="dxa"/>
            <w:vMerge/>
          </w:tcPr>
          <w:p w:rsidR="00C337CA" w:rsidRPr="00F8050B" w:rsidRDefault="00C337CA" w:rsidP="00F8050B">
            <w:pPr>
              <w:spacing w:after="0"/>
              <w:rPr>
                <w:rFonts w:ascii="Times New Roman" w:hAnsi="Times New Roman"/>
                <w:sz w:val="24"/>
                <w:szCs w:val="24"/>
              </w:rPr>
            </w:pPr>
          </w:p>
        </w:tc>
        <w:tc>
          <w:tcPr>
            <w:tcW w:w="862" w:type="dxa"/>
            <w:vMerge/>
          </w:tcPr>
          <w:p w:rsidR="00C337CA" w:rsidRPr="00F8050B" w:rsidRDefault="00C337CA" w:rsidP="00F8050B">
            <w:pPr>
              <w:spacing w:after="0"/>
              <w:rPr>
                <w:rFonts w:ascii="Times New Roman" w:hAnsi="Times New Roman"/>
                <w:sz w:val="24"/>
                <w:szCs w:val="24"/>
              </w:rPr>
            </w:pPr>
          </w:p>
        </w:tc>
        <w:tc>
          <w:tcPr>
            <w:tcW w:w="680" w:type="dxa"/>
            <w:vMerge/>
          </w:tcPr>
          <w:p w:rsidR="00C337CA" w:rsidRPr="00F8050B" w:rsidRDefault="00C337CA" w:rsidP="00F8050B">
            <w:pPr>
              <w:spacing w:after="0"/>
              <w:rPr>
                <w:rFonts w:ascii="Times New Roman" w:hAnsi="Times New Roman"/>
                <w:sz w:val="24"/>
                <w:szCs w:val="24"/>
              </w:rPr>
            </w:pPr>
          </w:p>
        </w:tc>
        <w:tc>
          <w:tcPr>
            <w:tcW w:w="1020" w:type="dxa"/>
            <w:vMerge/>
          </w:tcPr>
          <w:p w:rsidR="00C337CA" w:rsidRPr="00F8050B" w:rsidRDefault="00C337CA" w:rsidP="00F8050B">
            <w:pPr>
              <w:spacing w:after="0"/>
              <w:rPr>
                <w:rFonts w:ascii="Times New Roman" w:hAnsi="Times New Roman"/>
                <w:sz w:val="24"/>
                <w:szCs w:val="24"/>
              </w:rPr>
            </w:pPr>
          </w:p>
        </w:tc>
        <w:tc>
          <w:tcPr>
            <w:tcW w:w="862"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номер</w:t>
            </w:r>
          </w:p>
        </w:tc>
        <w:tc>
          <w:tcPr>
            <w:tcW w:w="862"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дата</w:t>
            </w:r>
          </w:p>
        </w:tc>
        <w:tc>
          <w:tcPr>
            <w:tcW w:w="1553" w:type="dxa"/>
            <w:vMerge/>
          </w:tcPr>
          <w:p w:rsidR="00C337CA" w:rsidRPr="00F8050B" w:rsidRDefault="00C337CA" w:rsidP="00F8050B">
            <w:pPr>
              <w:spacing w:after="0"/>
              <w:rPr>
                <w:rFonts w:ascii="Times New Roman" w:hAnsi="Times New Roman"/>
                <w:sz w:val="24"/>
                <w:szCs w:val="24"/>
              </w:rPr>
            </w:pPr>
          </w:p>
        </w:tc>
      </w:tr>
      <w:tr w:rsidR="00C337CA" w:rsidRPr="00F8050B" w:rsidTr="00FA3BFB">
        <w:tc>
          <w:tcPr>
            <w:tcW w:w="665"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w:t>
            </w:r>
          </w:p>
        </w:tc>
        <w:tc>
          <w:tcPr>
            <w:tcW w:w="85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w:t>
            </w:r>
          </w:p>
        </w:tc>
        <w:tc>
          <w:tcPr>
            <w:tcW w:w="68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w:t>
            </w:r>
          </w:p>
        </w:tc>
        <w:tc>
          <w:tcPr>
            <w:tcW w:w="598"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4</w:t>
            </w:r>
          </w:p>
        </w:tc>
        <w:tc>
          <w:tcPr>
            <w:tcW w:w="85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5</w:t>
            </w:r>
          </w:p>
        </w:tc>
        <w:tc>
          <w:tcPr>
            <w:tcW w:w="862"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6</w:t>
            </w:r>
          </w:p>
        </w:tc>
        <w:tc>
          <w:tcPr>
            <w:tcW w:w="124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7</w:t>
            </w:r>
          </w:p>
        </w:tc>
        <w:tc>
          <w:tcPr>
            <w:tcW w:w="862"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8</w:t>
            </w:r>
          </w:p>
        </w:tc>
        <w:tc>
          <w:tcPr>
            <w:tcW w:w="68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9</w:t>
            </w:r>
          </w:p>
        </w:tc>
        <w:tc>
          <w:tcPr>
            <w:tcW w:w="102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10</w:t>
            </w:r>
          </w:p>
        </w:tc>
        <w:tc>
          <w:tcPr>
            <w:tcW w:w="862"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11</w:t>
            </w:r>
          </w:p>
        </w:tc>
        <w:tc>
          <w:tcPr>
            <w:tcW w:w="862"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12</w:t>
            </w:r>
          </w:p>
        </w:tc>
        <w:tc>
          <w:tcPr>
            <w:tcW w:w="1553"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13</w:t>
            </w:r>
          </w:p>
        </w:tc>
      </w:tr>
      <w:tr w:rsidR="00C337CA" w:rsidRPr="00F8050B">
        <w:tc>
          <w:tcPr>
            <w:tcW w:w="665"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598"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6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24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6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6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6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553" w:type="dxa"/>
          </w:tcPr>
          <w:p w:rsidR="00C337CA" w:rsidRPr="00F8050B" w:rsidRDefault="00C337CA" w:rsidP="00F8050B">
            <w:pPr>
              <w:pStyle w:val="ConsPlusNormal"/>
              <w:spacing w:line="276" w:lineRule="auto"/>
              <w:rPr>
                <w:rFonts w:ascii="Times New Roman" w:hAnsi="Times New Roman" w:cs="Times New Roman"/>
                <w:sz w:val="24"/>
                <w:szCs w:val="24"/>
              </w:rPr>
            </w:pPr>
          </w:p>
        </w:tc>
      </w:tr>
    </w:tbl>
    <w:p w:rsidR="00C337CA" w:rsidRPr="00F8050B" w:rsidRDefault="00C337CA" w:rsidP="00F8050B">
      <w:pPr>
        <w:spacing w:after="0"/>
        <w:rPr>
          <w:rFonts w:ascii="Times New Roman" w:hAnsi="Times New Roman"/>
          <w:sz w:val="24"/>
          <w:szCs w:val="24"/>
        </w:rPr>
        <w:sectPr w:rsidR="00C337CA" w:rsidRPr="00F8050B">
          <w:pgSz w:w="16838" w:h="11905" w:orient="landscape"/>
          <w:pgMar w:top="1701" w:right="1134" w:bottom="850" w:left="1134" w:header="0" w:footer="0" w:gutter="0"/>
          <w:cols w:space="720"/>
        </w:sectPr>
      </w:pPr>
    </w:p>
    <w:p w:rsidR="00C337CA" w:rsidRPr="00F8050B" w:rsidRDefault="00C337CA" w:rsidP="00F8050B">
      <w:pPr>
        <w:pStyle w:val="ConsPlusNormal"/>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Раздел 2. Реквизиты контрагента/взыскателя</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по исполнительному документу/решению налогового органа</w:t>
      </w:r>
    </w:p>
    <w:p w:rsidR="00C337CA" w:rsidRPr="00F8050B" w:rsidRDefault="00C337CA" w:rsidP="00F8050B">
      <w:pPr>
        <w:pStyle w:val="ConsPlusNormal"/>
        <w:spacing w:line="276"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737"/>
        <w:gridCol w:w="737"/>
        <w:gridCol w:w="850"/>
        <w:gridCol w:w="794"/>
        <w:gridCol w:w="822"/>
        <w:gridCol w:w="1257"/>
        <w:gridCol w:w="804"/>
        <w:gridCol w:w="994"/>
      </w:tblGrid>
      <w:tr w:rsidR="00C337CA" w:rsidRPr="00F8050B" w:rsidTr="00FA3BFB">
        <w:tc>
          <w:tcPr>
            <w:tcW w:w="2041"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Наименование юридического лица/фамилия, имя, отчество физического лица</w:t>
            </w:r>
          </w:p>
        </w:tc>
        <w:tc>
          <w:tcPr>
            <w:tcW w:w="73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ИНН</w:t>
            </w:r>
          </w:p>
        </w:tc>
        <w:tc>
          <w:tcPr>
            <w:tcW w:w="73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КПП</w:t>
            </w:r>
          </w:p>
        </w:tc>
        <w:tc>
          <w:tcPr>
            <w:tcW w:w="85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 по Сводному реестру</w:t>
            </w:r>
          </w:p>
        </w:tc>
        <w:tc>
          <w:tcPr>
            <w:tcW w:w="79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Номер лицевого счета</w:t>
            </w:r>
          </w:p>
        </w:tc>
        <w:tc>
          <w:tcPr>
            <w:tcW w:w="822"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Номер банковского счета</w:t>
            </w:r>
          </w:p>
        </w:tc>
        <w:tc>
          <w:tcPr>
            <w:tcW w:w="125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Наименование банка</w:t>
            </w:r>
          </w:p>
        </w:tc>
        <w:tc>
          <w:tcPr>
            <w:tcW w:w="80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БИК банка</w:t>
            </w:r>
          </w:p>
        </w:tc>
        <w:tc>
          <w:tcPr>
            <w:tcW w:w="99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Корреспондентский счет банка</w:t>
            </w:r>
          </w:p>
        </w:tc>
      </w:tr>
      <w:tr w:rsidR="00C337CA" w:rsidRPr="00F8050B" w:rsidTr="00FA3BFB">
        <w:tc>
          <w:tcPr>
            <w:tcW w:w="2041"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w:t>
            </w:r>
          </w:p>
        </w:tc>
        <w:tc>
          <w:tcPr>
            <w:tcW w:w="73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w:t>
            </w:r>
          </w:p>
        </w:tc>
        <w:tc>
          <w:tcPr>
            <w:tcW w:w="73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w:t>
            </w:r>
          </w:p>
        </w:tc>
        <w:tc>
          <w:tcPr>
            <w:tcW w:w="85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4</w:t>
            </w:r>
          </w:p>
        </w:tc>
        <w:tc>
          <w:tcPr>
            <w:tcW w:w="79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5</w:t>
            </w:r>
          </w:p>
        </w:tc>
        <w:tc>
          <w:tcPr>
            <w:tcW w:w="822"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6</w:t>
            </w:r>
          </w:p>
        </w:tc>
        <w:tc>
          <w:tcPr>
            <w:tcW w:w="125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7</w:t>
            </w:r>
          </w:p>
        </w:tc>
        <w:tc>
          <w:tcPr>
            <w:tcW w:w="80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8</w:t>
            </w:r>
          </w:p>
        </w:tc>
        <w:tc>
          <w:tcPr>
            <w:tcW w:w="99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9</w:t>
            </w:r>
          </w:p>
        </w:tc>
      </w:tr>
      <w:tr w:rsidR="00C337CA" w:rsidRPr="00F8050B">
        <w:tc>
          <w:tcPr>
            <w:tcW w:w="2041"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2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25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0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94"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2041"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2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25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0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94" w:type="dxa"/>
          </w:tcPr>
          <w:p w:rsidR="00C337CA" w:rsidRPr="00F8050B" w:rsidRDefault="00C337CA" w:rsidP="00F8050B">
            <w:pPr>
              <w:pStyle w:val="ConsPlusNormal"/>
              <w:spacing w:line="276" w:lineRule="auto"/>
              <w:rPr>
                <w:rFonts w:ascii="Times New Roman" w:hAnsi="Times New Roman" w:cs="Times New Roman"/>
                <w:sz w:val="24"/>
                <w:szCs w:val="24"/>
              </w:rPr>
            </w:pPr>
          </w:p>
        </w:tc>
      </w:tr>
    </w:tbl>
    <w:p w:rsidR="00C337CA" w:rsidRPr="00F8050B" w:rsidRDefault="00C337CA" w:rsidP="00F8050B">
      <w:pPr>
        <w:pStyle w:val="ConsPlusNormal"/>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Номер страницы _____</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Всего страниц ____</w:t>
      </w:r>
    </w:p>
    <w:p w:rsidR="00C337CA" w:rsidRPr="00F8050B" w:rsidRDefault="00C337CA" w:rsidP="00F8050B">
      <w:pPr>
        <w:pStyle w:val="ConsPlusNonformat"/>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Форма 0506111 с. 2</w:t>
      </w:r>
    </w:p>
    <w:p w:rsidR="00C337CA" w:rsidRPr="00F8050B" w:rsidRDefault="00C337CA" w:rsidP="00F8050B">
      <w:pPr>
        <w:pStyle w:val="ConsPlusNonformat"/>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Раздел 3. Расшифровка обязательства,</w:t>
      </w:r>
    </w:p>
    <w:p w:rsidR="00C337CA" w:rsidRPr="00F8050B" w:rsidRDefault="00C337CA" w:rsidP="00F8050B">
      <w:pPr>
        <w:pStyle w:val="ConsPlusNonformat"/>
        <w:spacing w:line="276" w:lineRule="auto"/>
        <w:jc w:val="both"/>
        <w:rPr>
          <w:rFonts w:ascii="Times New Roman" w:hAnsi="Times New Roman" w:cs="Times New Roman"/>
          <w:sz w:val="24"/>
          <w:szCs w:val="24"/>
        </w:rPr>
      </w:pPr>
      <w:proofErr w:type="gramStart"/>
      <w:r w:rsidRPr="00F8050B">
        <w:rPr>
          <w:rFonts w:ascii="Times New Roman" w:hAnsi="Times New Roman" w:cs="Times New Roman"/>
          <w:sz w:val="24"/>
          <w:szCs w:val="24"/>
        </w:rPr>
        <w:t>превышающего</w:t>
      </w:r>
      <w:proofErr w:type="gramEnd"/>
      <w:r w:rsidRPr="00F8050B">
        <w:rPr>
          <w:rFonts w:ascii="Times New Roman" w:hAnsi="Times New Roman" w:cs="Times New Roman"/>
          <w:sz w:val="24"/>
          <w:szCs w:val="24"/>
        </w:rPr>
        <w:t xml:space="preserve"> допустимый объем</w:t>
      </w:r>
    </w:p>
    <w:p w:rsidR="00C337CA" w:rsidRPr="00F8050B" w:rsidRDefault="00C337CA" w:rsidP="00F8050B">
      <w:pPr>
        <w:pStyle w:val="ConsPlusNormal"/>
        <w:spacing w:line="276"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648"/>
        <w:gridCol w:w="1042"/>
        <w:gridCol w:w="680"/>
        <w:gridCol w:w="1020"/>
        <w:gridCol w:w="1020"/>
        <w:gridCol w:w="1417"/>
        <w:gridCol w:w="1587"/>
      </w:tblGrid>
      <w:tr w:rsidR="00C337CA" w:rsidRPr="00F8050B" w:rsidTr="00FA3BFB">
        <w:tc>
          <w:tcPr>
            <w:tcW w:w="2292" w:type="dxa"/>
            <w:gridSpan w:val="2"/>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Объект ФАИП</w:t>
            </w:r>
          </w:p>
        </w:tc>
        <w:tc>
          <w:tcPr>
            <w:tcW w:w="1042"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Наименование вида средств</w:t>
            </w:r>
          </w:p>
        </w:tc>
        <w:tc>
          <w:tcPr>
            <w:tcW w:w="680"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 строки</w:t>
            </w:r>
          </w:p>
        </w:tc>
        <w:tc>
          <w:tcPr>
            <w:tcW w:w="1020"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 по БК</w:t>
            </w:r>
          </w:p>
        </w:tc>
        <w:tc>
          <w:tcPr>
            <w:tcW w:w="4024" w:type="dxa"/>
            <w:gridSpan w:val="3"/>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на 20__ текущий финансовый год</w:t>
            </w:r>
          </w:p>
        </w:tc>
      </w:tr>
      <w:tr w:rsidR="00C337CA" w:rsidRPr="00F8050B" w:rsidTr="00FA3BFB">
        <w:tc>
          <w:tcPr>
            <w:tcW w:w="164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наименование (мероприятие по информатизации)</w:t>
            </w:r>
          </w:p>
        </w:tc>
        <w:tc>
          <w:tcPr>
            <w:tcW w:w="648"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 (мероприятие по информатизации)</w:t>
            </w:r>
          </w:p>
        </w:tc>
        <w:tc>
          <w:tcPr>
            <w:tcW w:w="1042" w:type="dxa"/>
            <w:vMerge/>
          </w:tcPr>
          <w:p w:rsidR="00C337CA" w:rsidRPr="00F8050B" w:rsidRDefault="00C337CA" w:rsidP="00F8050B">
            <w:pPr>
              <w:spacing w:after="0"/>
              <w:rPr>
                <w:rFonts w:ascii="Times New Roman" w:hAnsi="Times New Roman"/>
                <w:sz w:val="24"/>
                <w:szCs w:val="24"/>
              </w:rPr>
            </w:pPr>
          </w:p>
        </w:tc>
        <w:tc>
          <w:tcPr>
            <w:tcW w:w="680" w:type="dxa"/>
            <w:vMerge/>
          </w:tcPr>
          <w:p w:rsidR="00C337CA" w:rsidRPr="00F8050B" w:rsidRDefault="00C337CA" w:rsidP="00F8050B">
            <w:pPr>
              <w:spacing w:after="0"/>
              <w:rPr>
                <w:rFonts w:ascii="Times New Roman" w:hAnsi="Times New Roman"/>
                <w:sz w:val="24"/>
                <w:szCs w:val="24"/>
              </w:rPr>
            </w:pPr>
          </w:p>
        </w:tc>
        <w:tc>
          <w:tcPr>
            <w:tcW w:w="1020" w:type="dxa"/>
            <w:vMerge/>
          </w:tcPr>
          <w:p w:rsidR="00C337CA" w:rsidRPr="00F8050B" w:rsidRDefault="00C337CA" w:rsidP="00F8050B">
            <w:pPr>
              <w:spacing w:after="0"/>
              <w:rPr>
                <w:rFonts w:ascii="Times New Roman" w:hAnsi="Times New Roman"/>
                <w:sz w:val="24"/>
                <w:szCs w:val="24"/>
              </w:rPr>
            </w:pPr>
          </w:p>
        </w:tc>
        <w:tc>
          <w:tcPr>
            <w:tcW w:w="102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обязательства</w:t>
            </w:r>
          </w:p>
        </w:tc>
        <w:tc>
          <w:tcPr>
            <w:tcW w:w="141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объем права на принятие обязательства</w:t>
            </w:r>
          </w:p>
        </w:tc>
        <w:tc>
          <w:tcPr>
            <w:tcW w:w="158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обязательства, превышающая допустимый объем</w:t>
            </w:r>
          </w:p>
        </w:tc>
      </w:tr>
      <w:tr w:rsidR="00C337CA" w:rsidRPr="00F8050B" w:rsidTr="00FA3BFB">
        <w:tc>
          <w:tcPr>
            <w:tcW w:w="164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w:t>
            </w:r>
          </w:p>
        </w:tc>
        <w:tc>
          <w:tcPr>
            <w:tcW w:w="648"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w:t>
            </w:r>
          </w:p>
        </w:tc>
        <w:tc>
          <w:tcPr>
            <w:tcW w:w="1042"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w:t>
            </w:r>
          </w:p>
        </w:tc>
        <w:tc>
          <w:tcPr>
            <w:tcW w:w="68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4</w:t>
            </w:r>
          </w:p>
        </w:tc>
        <w:tc>
          <w:tcPr>
            <w:tcW w:w="102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5</w:t>
            </w:r>
          </w:p>
        </w:tc>
        <w:tc>
          <w:tcPr>
            <w:tcW w:w="102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6</w:t>
            </w:r>
          </w:p>
        </w:tc>
        <w:tc>
          <w:tcPr>
            <w:tcW w:w="141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7</w:t>
            </w:r>
          </w:p>
        </w:tc>
        <w:tc>
          <w:tcPr>
            <w:tcW w:w="158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8</w:t>
            </w:r>
          </w:p>
        </w:tc>
      </w:tr>
      <w:tr w:rsidR="00C337CA" w:rsidRPr="00F8050B" w:rsidTr="00FA3BFB">
        <w:tc>
          <w:tcPr>
            <w:tcW w:w="1644"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648"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104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41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587"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1644" w:type="dxa"/>
            <w:vMerge/>
          </w:tcPr>
          <w:p w:rsidR="00C337CA" w:rsidRPr="00F8050B" w:rsidRDefault="00C337CA" w:rsidP="00F8050B">
            <w:pPr>
              <w:spacing w:after="0"/>
              <w:rPr>
                <w:rFonts w:ascii="Times New Roman" w:hAnsi="Times New Roman"/>
                <w:sz w:val="24"/>
                <w:szCs w:val="24"/>
              </w:rPr>
            </w:pPr>
          </w:p>
        </w:tc>
        <w:tc>
          <w:tcPr>
            <w:tcW w:w="648" w:type="dxa"/>
            <w:vMerge/>
          </w:tcPr>
          <w:p w:rsidR="00C337CA" w:rsidRPr="00F8050B" w:rsidRDefault="00C337CA" w:rsidP="00F8050B">
            <w:pPr>
              <w:spacing w:after="0"/>
              <w:rPr>
                <w:rFonts w:ascii="Times New Roman" w:hAnsi="Times New Roman"/>
                <w:sz w:val="24"/>
                <w:szCs w:val="24"/>
              </w:rPr>
            </w:pPr>
          </w:p>
        </w:tc>
        <w:tc>
          <w:tcPr>
            <w:tcW w:w="104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41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587"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1644"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 xml:space="preserve">Итого по коду объекта ФАИП (мероприятия </w:t>
            </w:r>
            <w:r w:rsidRPr="00F8050B">
              <w:rPr>
                <w:rFonts w:ascii="Times New Roman" w:hAnsi="Times New Roman" w:cs="Times New Roman"/>
                <w:sz w:val="24"/>
                <w:szCs w:val="24"/>
              </w:rPr>
              <w:lastRenderedPageBreak/>
              <w:t>по информатизации)</w:t>
            </w:r>
          </w:p>
        </w:tc>
        <w:tc>
          <w:tcPr>
            <w:tcW w:w="648"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4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41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587"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1644"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648"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104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41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587"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1644" w:type="dxa"/>
            <w:vMerge/>
          </w:tcPr>
          <w:p w:rsidR="00C337CA" w:rsidRPr="00F8050B" w:rsidRDefault="00C337CA" w:rsidP="00F8050B">
            <w:pPr>
              <w:spacing w:after="0"/>
              <w:rPr>
                <w:rFonts w:ascii="Times New Roman" w:hAnsi="Times New Roman"/>
                <w:sz w:val="24"/>
                <w:szCs w:val="24"/>
              </w:rPr>
            </w:pPr>
          </w:p>
        </w:tc>
        <w:tc>
          <w:tcPr>
            <w:tcW w:w="648" w:type="dxa"/>
            <w:vMerge/>
          </w:tcPr>
          <w:p w:rsidR="00C337CA" w:rsidRPr="00F8050B" w:rsidRDefault="00C337CA" w:rsidP="00F8050B">
            <w:pPr>
              <w:spacing w:after="0"/>
              <w:rPr>
                <w:rFonts w:ascii="Times New Roman" w:hAnsi="Times New Roman"/>
                <w:sz w:val="24"/>
                <w:szCs w:val="24"/>
              </w:rPr>
            </w:pPr>
          </w:p>
        </w:tc>
        <w:tc>
          <w:tcPr>
            <w:tcW w:w="104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41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587"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1644"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Итого по коду объекта ФАИП (мероприятия по информатизации)</w:t>
            </w:r>
          </w:p>
        </w:tc>
        <w:tc>
          <w:tcPr>
            <w:tcW w:w="648"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4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41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587"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5034" w:type="dxa"/>
            <w:gridSpan w:val="5"/>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41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587" w:type="dxa"/>
          </w:tcPr>
          <w:p w:rsidR="00C337CA" w:rsidRPr="00F8050B" w:rsidRDefault="00C337CA" w:rsidP="00F8050B">
            <w:pPr>
              <w:pStyle w:val="ConsPlusNormal"/>
              <w:spacing w:line="276" w:lineRule="auto"/>
              <w:rPr>
                <w:rFonts w:ascii="Times New Roman" w:hAnsi="Times New Roman" w:cs="Times New Roman"/>
                <w:sz w:val="24"/>
                <w:szCs w:val="24"/>
              </w:rPr>
            </w:pPr>
          </w:p>
        </w:tc>
      </w:tr>
    </w:tbl>
    <w:p w:rsidR="00C337CA" w:rsidRPr="00F8050B" w:rsidRDefault="00C337CA" w:rsidP="00F8050B">
      <w:pPr>
        <w:pStyle w:val="ConsPlusNormal"/>
        <w:spacing w:line="276"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1134"/>
        <w:gridCol w:w="1134"/>
        <w:gridCol w:w="1644"/>
        <w:gridCol w:w="1024"/>
        <w:gridCol w:w="1077"/>
        <w:gridCol w:w="1587"/>
        <w:gridCol w:w="737"/>
      </w:tblGrid>
      <w:tr w:rsidR="00C337CA" w:rsidRPr="00F8050B" w:rsidTr="00FA3BFB">
        <w:tc>
          <w:tcPr>
            <w:tcW w:w="680"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 строки</w:t>
            </w:r>
          </w:p>
        </w:tc>
        <w:tc>
          <w:tcPr>
            <w:tcW w:w="3912" w:type="dxa"/>
            <w:gridSpan w:val="3"/>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Первый год планового периода</w:t>
            </w:r>
          </w:p>
        </w:tc>
        <w:tc>
          <w:tcPr>
            <w:tcW w:w="3688" w:type="dxa"/>
            <w:gridSpan w:val="3"/>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Второй год планового периода</w:t>
            </w:r>
          </w:p>
        </w:tc>
        <w:tc>
          <w:tcPr>
            <w:tcW w:w="737"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Примечание</w:t>
            </w:r>
          </w:p>
        </w:tc>
      </w:tr>
      <w:tr w:rsidR="00C337CA" w:rsidRPr="00F8050B" w:rsidTr="00FA3BFB">
        <w:tc>
          <w:tcPr>
            <w:tcW w:w="680" w:type="dxa"/>
            <w:vMerge/>
          </w:tcPr>
          <w:p w:rsidR="00C337CA" w:rsidRPr="00F8050B" w:rsidRDefault="00C337CA" w:rsidP="00F8050B">
            <w:pPr>
              <w:spacing w:after="0"/>
              <w:rPr>
                <w:rFonts w:ascii="Times New Roman" w:hAnsi="Times New Roman"/>
                <w:sz w:val="24"/>
                <w:szCs w:val="24"/>
              </w:rPr>
            </w:pPr>
          </w:p>
        </w:tc>
        <w:tc>
          <w:tcPr>
            <w:tcW w:w="113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обязательства</w:t>
            </w:r>
          </w:p>
        </w:tc>
        <w:tc>
          <w:tcPr>
            <w:tcW w:w="113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объем права на принятие обязательства</w:t>
            </w:r>
          </w:p>
        </w:tc>
        <w:tc>
          <w:tcPr>
            <w:tcW w:w="164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обязательства, превышающая допустимый объем</w:t>
            </w:r>
          </w:p>
        </w:tc>
        <w:tc>
          <w:tcPr>
            <w:tcW w:w="102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обязательства</w:t>
            </w:r>
          </w:p>
        </w:tc>
        <w:tc>
          <w:tcPr>
            <w:tcW w:w="107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объем права на принятие обязательства</w:t>
            </w:r>
          </w:p>
        </w:tc>
        <w:tc>
          <w:tcPr>
            <w:tcW w:w="158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обязательств, превышающая допустимый объем</w:t>
            </w:r>
          </w:p>
        </w:tc>
        <w:tc>
          <w:tcPr>
            <w:tcW w:w="737" w:type="dxa"/>
            <w:vMerge/>
          </w:tcPr>
          <w:p w:rsidR="00C337CA" w:rsidRPr="00F8050B" w:rsidRDefault="00C337CA" w:rsidP="00F8050B">
            <w:pPr>
              <w:spacing w:after="0"/>
              <w:rPr>
                <w:rFonts w:ascii="Times New Roman" w:hAnsi="Times New Roman"/>
                <w:sz w:val="24"/>
                <w:szCs w:val="24"/>
              </w:rPr>
            </w:pPr>
          </w:p>
        </w:tc>
      </w:tr>
      <w:tr w:rsidR="00C337CA" w:rsidRPr="00F8050B" w:rsidTr="00FA3BFB">
        <w:tc>
          <w:tcPr>
            <w:tcW w:w="68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4</w:t>
            </w:r>
          </w:p>
        </w:tc>
        <w:tc>
          <w:tcPr>
            <w:tcW w:w="113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9</w:t>
            </w:r>
          </w:p>
        </w:tc>
        <w:tc>
          <w:tcPr>
            <w:tcW w:w="113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10</w:t>
            </w:r>
          </w:p>
        </w:tc>
        <w:tc>
          <w:tcPr>
            <w:tcW w:w="164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11</w:t>
            </w:r>
          </w:p>
        </w:tc>
        <w:tc>
          <w:tcPr>
            <w:tcW w:w="102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12</w:t>
            </w:r>
          </w:p>
        </w:tc>
        <w:tc>
          <w:tcPr>
            <w:tcW w:w="107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13</w:t>
            </w:r>
          </w:p>
        </w:tc>
        <w:tc>
          <w:tcPr>
            <w:tcW w:w="158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14</w:t>
            </w:r>
          </w:p>
        </w:tc>
        <w:tc>
          <w:tcPr>
            <w:tcW w:w="73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15</w:t>
            </w:r>
          </w:p>
        </w:tc>
      </w:tr>
      <w:tr w:rsidR="00C337CA" w:rsidRPr="00F8050B" w:rsidTr="00FA3BFB">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64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7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58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64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7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58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68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64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7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58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680" w:type="dxa"/>
          </w:tcPr>
          <w:p w:rsidR="00C337CA" w:rsidRPr="00F8050B" w:rsidRDefault="00C337CA" w:rsidP="00F8050B">
            <w:pPr>
              <w:pStyle w:val="ConsPlusNormal"/>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Всего</w:t>
            </w:r>
          </w:p>
        </w:tc>
        <w:tc>
          <w:tcPr>
            <w:tcW w:w="11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3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64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07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58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r>
    </w:tbl>
    <w:p w:rsidR="00C337CA" w:rsidRPr="00F8050B" w:rsidRDefault="00C337CA" w:rsidP="00F8050B">
      <w:pPr>
        <w:pStyle w:val="ConsPlusNormal"/>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Примечание органа Федерального казначейства _______________________________</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_______________________________</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Руководитель           _________________  _________  ______________________</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(уполномоченное лицо)     (должность)     (подпись)   (расшифровка подписи)</w:t>
      </w:r>
    </w:p>
    <w:p w:rsidR="00C337CA" w:rsidRPr="00F8050B" w:rsidRDefault="00C337CA" w:rsidP="00F8050B">
      <w:pPr>
        <w:pStyle w:val="ConsPlusNonformat"/>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"__" ________ 20__ г.</w:t>
      </w:r>
    </w:p>
    <w:p w:rsidR="00C337CA" w:rsidRPr="00F8050B" w:rsidRDefault="00C337CA" w:rsidP="00F8050B">
      <w:pPr>
        <w:pStyle w:val="ConsPlusNonformat"/>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Номер страницы _____</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Всего страниц _____</w:t>
      </w:r>
    </w:p>
    <w:p w:rsidR="00762BA8" w:rsidRPr="00F8050B" w:rsidRDefault="00762BA8" w:rsidP="00F8050B">
      <w:pPr>
        <w:spacing w:after="0"/>
        <w:rPr>
          <w:rFonts w:ascii="Times New Roman" w:hAnsi="Times New Roman"/>
          <w:sz w:val="24"/>
          <w:szCs w:val="24"/>
        </w:rPr>
        <w:sectPr w:rsidR="00762BA8" w:rsidRPr="00F8050B">
          <w:pgSz w:w="11905" w:h="16838"/>
          <w:pgMar w:top="1134" w:right="850" w:bottom="1134" w:left="1701" w:header="0" w:footer="0" w:gutter="0"/>
          <w:cols w:space="720"/>
        </w:sectPr>
      </w:pPr>
    </w:p>
    <w:p w:rsidR="00C337CA" w:rsidRPr="00F8050B" w:rsidRDefault="00C337CA" w:rsidP="004865BE">
      <w:pPr>
        <w:pStyle w:val="ConsPlusNormal"/>
        <w:spacing w:line="276" w:lineRule="auto"/>
        <w:ind w:left="9639"/>
        <w:jc w:val="both"/>
        <w:outlineLvl w:val="1"/>
        <w:rPr>
          <w:rFonts w:ascii="Times New Roman" w:hAnsi="Times New Roman" w:cs="Times New Roman"/>
          <w:sz w:val="24"/>
          <w:szCs w:val="24"/>
        </w:rPr>
      </w:pPr>
      <w:r w:rsidRPr="00F8050B">
        <w:rPr>
          <w:rFonts w:ascii="Times New Roman" w:hAnsi="Times New Roman" w:cs="Times New Roman"/>
          <w:sz w:val="24"/>
          <w:szCs w:val="24"/>
        </w:rPr>
        <w:lastRenderedPageBreak/>
        <w:t>Приложение N 5</w:t>
      </w:r>
    </w:p>
    <w:p w:rsidR="00FA432C" w:rsidRPr="00FA432C" w:rsidRDefault="00FA432C" w:rsidP="00FA432C">
      <w:pPr>
        <w:pStyle w:val="ConsPlusNormal"/>
        <w:spacing w:line="276" w:lineRule="auto"/>
        <w:ind w:left="8789"/>
        <w:jc w:val="both"/>
        <w:rPr>
          <w:rFonts w:ascii="Arial" w:hAnsi="Arial" w:cs="Arial"/>
          <w:sz w:val="20"/>
        </w:rPr>
      </w:pPr>
      <w:r w:rsidRPr="00FA432C">
        <w:rPr>
          <w:rFonts w:ascii="Arial" w:hAnsi="Arial" w:cs="Arial"/>
          <w:sz w:val="20"/>
        </w:rPr>
        <w:t>к Порядку учета бюджетных и денежных обязательств получателя средств сельского бюджета Ярцевского сельсовета Енисейского района Красноярского края</w:t>
      </w:r>
    </w:p>
    <w:p w:rsidR="00C337CA" w:rsidRPr="00F8050B" w:rsidRDefault="00C337CA" w:rsidP="00F8050B">
      <w:pPr>
        <w:pStyle w:val="ConsPlusNormal"/>
        <w:spacing w:line="276" w:lineRule="auto"/>
        <w:jc w:val="right"/>
        <w:rPr>
          <w:rFonts w:ascii="Times New Roman" w:hAnsi="Times New Roman" w:cs="Times New Roman"/>
          <w:sz w:val="24"/>
          <w:szCs w:val="24"/>
        </w:rPr>
      </w:pPr>
    </w:p>
    <w:p w:rsidR="00C337CA" w:rsidRPr="00F8050B" w:rsidRDefault="00C337CA" w:rsidP="00F8050B">
      <w:pPr>
        <w:pStyle w:val="ConsPlusNormal"/>
        <w:spacing w:line="276" w:lineRule="auto"/>
        <w:ind w:firstLine="540"/>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bookmarkStart w:id="67" w:name="P1800"/>
      <w:bookmarkEnd w:id="67"/>
      <w:r w:rsidRPr="00F8050B">
        <w:rPr>
          <w:rFonts w:ascii="Times New Roman" w:hAnsi="Times New Roman" w:cs="Times New Roman"/>
          <w:sz w:val="24"/>
          <w:szCs w:val="24"/>
        </w:rPr>
        <w:t xml:space="preserve">                                  СПРАВКА</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об исполнении </w:t>
      </w:r>
      <w:proofErr w:type="gramStart"/>
      <w:r w:rsidRPr="00F8050B">
        <w:rPr>
          <w:rFonts w:ascii="Times New Roman" w:hAnsi="Times New Roman" w:cs="Times New Roman"/>
          <w:sz w:val="24"/>
          <w:szCs w:val="24"/>
        </w:rPr>
        <w:t>принятых</w:t>
      </w:r>
      <w:proofErr w:type="gramEnd"/>
      <w:r w:rsidRPr="00F8050B">
        <w:rPr>
          <w:rFonts w:ascii="Times New Roman" w:hAnsi="Times New Roman" w:cs="Times New Roman"/>
          <w:sz w:val="24"/>
          <w:szCs w:val="24"/>
        </w:rPr>
        <w:t xml:space="preserve"> на учет</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___________________________________ обязательств</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(бюджетных, денежных)</w:t>
      </w: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2608"/>
        <w:gridCol w:w="2380"/>
        <w:gridCol w:w="1241"/>
      </w:tblGrid>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608" w:type="dxa"/>
            <w:tcBorders>
              <w:top w:val="nil"/>
              <w:left w:val="nil"/>
              <w:bottom w:val="nil"/>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2380" w:type="dxa"/>
            <w:tcBorders>
              <w:top w:val="nil"/>
              <w:left w:val="nil"/>
              <w:bottom w:val="nil"/>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Коды</w:t>
            </w: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608" w:type="dxa"/>
            <w:tcBorders>
              <w:top w:val="nil"/>
              <w:left w:val="nil"/>
              <w:bottom w:val="nil"/>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238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Форма по </w:t>
            </w:r>
            <w:hyperlink r:id="rId49" w:history="1">
              <w:r w:rsidRPr="00F8050B">
                <w:rPr>
                  <w:rFonts w:ascii="Times New Roman" w:hAnsi="Times New Roman" w:cs="Times New Roman"/>
                  <w:sz w:val="24"/>
                  <w:szCs w:val="24"/>
                </w:rPr>
                <w:t>ОКУД</w:t>
              </w:r>
            </w:hyperlink>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0506602</w:t>
            </w: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2608" w:type="dxa"/>
            <w:tcBorders>
              <w:top w:val="nil"/>
              <w:left w:val="nil"/>
              <w:bottom w:val="nil"/>
              <w:right w:val="nil"/>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на "__" _______ 20__ г.</w:t>
            </w:r>
          </w:p>
        </w:tc>
        <w:tc>
          <w:tcPr>
            <w:tcW w:w="238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Дата</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Наименование органа Федерального казначейства</w:t>
            </w:r>
          </w:p>
        </w:tc>
        <w:tc>
          <w:tcPr>
            <w:tcW w:w="2608" w:type="dxa"/>
            <w:tcBorders>
              <w:top w:val="nil"/>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238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КОФК</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Получатель бюджетных средств</w:t>
            </w:r>
          </w:p>
        </w:tc>
        <w:tc>
          <w:tcPr>
            <w:tcW w:w="2608" w:type="dxa"/>
            <w:tcBorders>
              <w:top w:val="single" w:sz="4" w:space="0" w:color="auto"/>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238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Наименование бюджета</w:t>
            </w:r>
          </w:p>
        </w:tc>
        <w:tc>
          <w:tcPr>
            <w:tcW w:w="2608" w:type="dxa"/>
            <w:tcBorders>
              <w:top w:val="single" w:sz="4" w:space="0" w:color="auto"/>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238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по </w:t>
            </w:r>
            <w:hyperlink r:id="rId50" w:history="1">
              <w:r w:rsidRPr="00F8050B">
                <w:rPr>
                  <w:rFonts w:ascii="Times New Roman" w:hAnsi="Times New Roman" w:cs="Times New Roman"/>
                  <w:sz w:val="24"/>
                  <w:szCs w:val="24"/>
                </w:rPr>
                <w:t>ОКТМО</w:t>
              </w:r>
            </w:hyperlink>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Финансовый орган</w:t>
            </w:r>
          </w:p>
        </w:tc>
        <w:tc>
          <w:tcPr>
            <w:tcW w:w="2608" w:type="dxa"/>
            <w:tcBorders>
              <w:top w:val="single" w:sz="4" w:space="0" w:color="auto"/>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238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ОКПО</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3402"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Периодичность: месячная</w:t>
            </w:r>
          </w:p>
        </w:tc>
        <w:tc>
          <w:tcPr>
            <w:tcW w:w="2608" w:type="dxa"/>
            <w:tcBorders>
              <w:top w:val="single" w:sz="4" w:space="0" w:color="auto"/>
              <w:left w:val="nil"/>
              <w:bottom w:val="nil"/>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238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6010" w:type="dxa"/>
            <w:gridSpan w:val="2"/>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Единица измерения: руб. (с точностью до второго десятичного знака)</w:t>
            </w:r>
          </w:p>
        </w:tc>
        <w:tc>
          <w:tcPr>
            <w:tcW w:w="238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по </w:t>
            </w:r>
            <w:hyperlink r:id="rId51" w:history="1">
              <w:r w:rsidRPr="00F8050B">
                <w:rPr>
                  <w:rFonts w:ascii="Times New Roman" w:hAnsi="Times New Roman" w:cs="Times New Roman"/>
                  <w:sz w:val="24"/>
                  <w:szCs w:val="24"/>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383</w:t>
            </w:r>
          </w:p>
        </w:tc>
      </w:tr>
    </w:tbl>
    <w:p w:rsidR="00C337CA" w:rsidRPr="00F8050B" w:rsidRDefault="00C337CA" w:rsidP="00F8050B">
      <w:pPr>
        <w:pStyle w:val="ConsPlusNormal"/>
        <w:spacing w:line="276" w:lineRule="auto"/>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0"/>
        <w:gridCol w:w="634"/>
        <w:gridCol w:w="754"/>
        <w:gridCol w:w="662"/>
        <w:gridCol w:w="680"/>
        <w:gridCol w:w="710"/>
        <w:gridCol w:w="710"/>
        <w:gridCol w:w="797"/>
        <w:gridCol w:w="931"/>
        <w:gridCol w:w="794"/>
        <w:gridCol w:w="715"/>
        <w:gridCol w:w="850"/>
        <w:gridCol w:w="624"/>
        <w:gridCol w:w="794"/>
        <w:gridCol w:w="737"/>
        <w:gridCol w:w="964"/>
        <w:gridCol w:w="850"/>
        <w:gridCol w:w="624"/>
        <w:gridCol w:w="1247"/>
      </w:tblGrid>
      <w:tr w:rsidR="00C337CA" w:rsidRPr="00F8050B" w:rsidTr="00FA3BFB">
        <w:tc>
          <w:tcPr>
            <w:tcW w:w="2540" w:type="dxa"/>
            <w:gridSpan w:val="4"/>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68" w:name="P1841"/>
            <w:bookmarkEnd w:id="68"/>
            <w:r w:rsidRPr="00F8050B">
              <w:rPr>
                <w:rFonts w:ascii="Times New Roman" w:hAnsi="Times New Roman" w:cs="Times New Roman"/>
                <w:sz w:val="24"/>
                <w:szCs w:val="24"/>
              </w:rPr>
              <w:lastRenderedPageBreak/>
              <w:t>Код по БК</w:t>
            </w:r>
          </w:p>
        </w:tc>
        <w:tc>
          <w:tcPr>
            <w:tcW w:w="2100" w:type="dxa"/>
            <w:gridSpan w:val="3"/>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Распределенные на лицевой счет получателя бюджетных средств лимиты бюджетных обязательств</w:t>
            </w:r>
          </w:p>
        </w:tc>
        <w:tc>
          <w:tcPr>
            <w:tcW w:w="8056" w:type="dxa"/>
            <w:gridSpan w:val="10"/>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Принятые на учет обязательства</w:t>
            </w:r>
          </w:p>
        </w:tc>
        <w:tc>
          <w:tcPr>
            <w:tcW w:w="1871" w:type="dxa"/>
            <w:gridSpan w:val="2"/>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Неиспользованный остаток лимитов бюджетных обязательств (</w:t>
            </w:r>
            <w:hyperlink w:anchor="P1872" w:history="1">
              <w:r w:rsidRPr="00F8050B">
                <w:rPr>
                  <w:rFonts w:ascii="Times New Roman" w:hAnsi="Times New Roman" w:cs="Times New Roman"/>
                  <w:sz w:val="24"/>
                  <w:szCs w:val="24"/>
                </w:rPr>
                <w:t>гр. 5</w:t>
              </w:r>
            </w:hyperlink>
            <w:r w:rsidRPr="00F8050B">
              <w:rPr>
                <w:rFonts w:ascii="Times New Roman" w:hAnsi="Times New Roman" w:cs="Times New Roman"/>
                <w:sz w:val="24"/>
                <w:szCs w:val="24"/>
              </w:rPr>
              <w:t xml:space="preserve"> - </w:t>
            </w:r>
            <w:hyperlink w:anchor="P1879" w:history="1">
              <w:r w:rsidRPr="00F8050B">
                <w:rPr>
                  <w:rFonts w:ascii="Times New Roman" w:hAnsi="Times New Roman" w:cs="Times New Roman"/>
                  <w:sz w:val="24"/>
                  <w:szCs w:val="24"/>
                </w:rPr>
                <w:t>гр. 12</w:t>
              </w:r>
            </w:hyperlink>
            <w:r w:rsidRPr="00F8050B">
              <w:rPr>
                <w:rFonts w:ascii="Times New Roman" w:hAnsi="Times New Roman" w:cs="Times New Roman"/>
                <w:sz w:val="24"/>
                <w:szCs w:val="24"/>
              </w:rPr>
              <w:t>)</w:t>
            </w:r>
          </w:p>
        </w:tc>
      </w:tr>
      <w:tr w:rsidR="00C337CA" w:rsidRPr="00F8050B" w:rsidTr="00FA3BFB">
        <w:tc>
          <w:tcPr>
            <w:tcW w:w="2540" w:type="dxa"/>
            <w:gridSpan w:val="4"/>
            <w:vMerge/>
          </w:tcPr>
          <w:p w:rsidR="00C337CA" w:rsidRPr="00F8050B" w:rsidRDefault="00C337CA" w:rsidP="00F8050B">
            <w:pPr>
              <w:spacing w:after="0"/>
              <w:rPr>
                <w:rFonts w:ascii="Times New Roman" w:hAnsi="Times New Roman"/>
                <w:sz w:val="24"/>
                <w:szCs w:val="24"/>
              </w:rPr>
            </w:pPr>
          </w:p>
        </w:tc>
        <w:tc>
          <w:tcPr>
            <w:tcW w:w="680"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на 20__ г.</w:t>
            </w:r>
          </w:p>
        </w:tc>
        <w:tc>
          <w:tcPr>
            <w:tcW w:w="1420" w:type="dxa"/>
            <w:gridSpan w:val="2"/>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на плановый период</w:t>
            </w:r>
          </w:p>
        </w:tc>
        <w:tc>
          <w:tcPr>
            <w:tcW w:w="1728" w:type="dxa"/>
            <w:gridSpan w:val="2"/>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документ-основание/исполнительный документ (решение налогового органа)</w:t>
            </w:r>
          </w:p>
        </w:tc>
        <w:tc>
          <w:tcPr>
            <w:tcW w:w="794"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учетный номер обязательства</w:t>
            </w:r>
          </w:p>
        </w:tc>
        <w:tc>
          <w:tcPr>
            <w:tcW w:w="715"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 объекта ФАИП (мероприятия по информатизации)</w:t>
            </w:r>
          </w:p>
        </w:tc>
        <w:tc>
          <w:tcPr>
            <w:tcW w:w="850"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на 20__ г. в валюте Российской Федерации</w:t>
            </w:r>
          </w:p>
        </w:tc>
        <w:tc>
          <w:tcPr>
            <w:tcW w:w="1418" w:type="dxa"/>
            <w:gridSpan w:val="2"/>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на плановый период в валюте Российской Федерации</w:t>
            </w:r>
          </w:p>
        </w:tc>
        <w:tc>
          <w:tcPr>
            <w:tcW w:w="1701" w:type="dxa"/>
            <w:gridSpan w:val="2"/>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исполненные</w:t>
            </w:r>
          </w:p>
        </w:tc>
        <w:tc>
          <w:tcPr>
            <w:tcW w:w="850"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неисполненные (</w:t>
            </w:r>
            <w:hyperlink w:anchor="P1879" w:history="1">
              <w:r w:rsidRPr="00F8050B">
                <w:rPr>
                  <w:rFonts w:ascii="Times New Roman" w:hAnsi="Times New Roman" w:cs="Times New Roman"/>
                  <w:sz w:val="24"/>
                  <w:szCs w:val="24"/>
                </w:rPr>
                <w:t>гр. 12</w:t>
              </w:r>
            </w:hyperlink>
            <w:r w:rsidRPr="00F8050B">
              <w:rPr>
                <w:rFonts w:ascii="Times New Roman" w:hAnsi="Times New Roman" w:cs="Times New Roman"/>
                <w:sz w:val="24"/>
                <w:szCs w:val="24"/>
              </w:rPr>
              <w:t xml:space="preserve"> - </w:t>
            </w:r>
            <w:hyperlink w:anchor="P1882" w:history="1">
              <w:r w:rsidRPr="00F8050B">
                <w:rPr>
                  <w:rFonts w:ascii="Times New Roman" w:hAnsi="Times New Roman" w:cs="Times New Roman"/>
                  <w:sz w:val="24"/>
                  <w:szCs w:val="24"/>
                </w:rPr>
                <w:t>гр. 15</w:t>
              </w:r>
            </w:hyperlink>
            <w:r w:rsidRPr="00F8050B">
              <w:rPr>
                <w:rFonts w:ascii="Times New Roman" w:hAnsi="Times New Roman" w:cs="Times New Roman"/>
                <w:sz w:val="24"/>
                <w:szCs w:val="24"/>
              </w:rPr>
              <w:t>)</w:t>
            </w:r>
          </w:p>
        </w:tc>
        <w:tc>
          <w:tcPr>
            <w:tcW w:w="1871" w:type="dxa"/>
            <w:gridSpan w:val="2"/>
            <w:vMerge/>
          </w:tcPr>
          <w:p w:rsidR="00C337CA" w:rsidRPr="00F8050B" w:rsidRDefault="00C337CA" w:rsidP="00F8050B">
            <w:pPr>
              <w:spacing w:after="0"/>
              <w:rPr>
                <w:rFonts w:ascii="Times New Roman" w:hAnsi="Times New Roman"/>
                <w:sz w:val="24"/>
                <w:szCs w:val="24"/>
              </w:rPr>
            </w:pPr>
          </w:p>
        </w:tc>
      </w:tr>
      <w:tr w:rsidR="00C337CA" w:rsidRPr="00F8050B" w:rsidTr="00FA3BFB">
        <w:tc>
          <w:tcPr>
            <w:tcW w:w="49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главы</w:t>
            </w:r>
          </w:p>
        </w:tc>
        <w:tc>
          <w:tcPr>
            <w:tcW w:w="63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раздела, подраздела</w:t>
            </w:r>
          </w:p>
        </w:tc>
        <w:tc>
          <w:tcPr>
            <w:tcW w:w="75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целевой статьи</w:t>
            </w:r>
          </w:p>
        </w:tc>
        <w:tc>
          <w:tcPr>
            <w:tcW w:w="662"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вида расходов</w:t>
            </w:r>
          </w:p>
        </w:tc>
        <w:tc>
          <w:tcPr>
            <w:tcW w:w="680" w:type="dxa"/>
            <w:vMerge/>
          </w:tcPr>
          <w:p w:rsidR="00C337CA" w:rsidRPr="00F8050B" w:rsidRDefault="00C337CA" w:rsidP="00F8050B">
            <w:pPr>
              <w:spacing w:after="0"/>
              <w:rPr>
                <w:rFonts w:ascii="Times New Roman" w:hAnsi="Times New Roman"/>
                <w:sz w:val="24"/>
                <w:szCs w:val="24"/>
              </w:rPr>
            </w:pPr>
          </w:p>
        </w:tc>
        <w:tc>
          <w:tcPr>
            <w:tcW w:w="71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первый год</w:t>
            </w:r>
          </w:p>
        </w:tc>
        <w:tc>
          <w:tcPr>
            <w:tcW w:w="71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второй год</w:t>
            </w:r>
          </w:p>
        </w:tc>
        <w:tc>
          <w:tcPr>
            <w:tcW w:w="79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номер</w:t>
            </w:r>
          </w:p>
        </w:tc>
        <w:tc>
          <w:tcPr>
            <w:tcW w:w="931"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дата</w:t>
            </w:r>
          </w:p>
        </w:tc>
        <w:tc>
          <w:tcPr>
            <w:tcW w:w="794" w:type="dxa"/>
            <w:vMerge/>
          </w:tcPr>
          <w:p w:rsidR="00C337CA" w:rsidRPr="00F8050B" w:rsidRDefault="00C337CA" w:rsidP="00F8050B">
            <w:pPr>
              <w:spacing w:after="0"/>
              <w:rPr>
                <w:rFonts w:ascii="Times New Roman" w:hAnsi="Times New Roman"/>
                <w:sz w:val="24"/>
                <w:szCs w:val="24"/>
              </w:rPr>
            </w:pPr>
          </w:p>
        </w:tc>
        <w:tc>
          <w:tcPr>
            <w:tcW w:w="715" w:type="dxa"/>
            <w:vMerge/>
          </w:tcPr>
          <w:p w:rsidR="00C337CA" w:rsidRPr="00F8050B" w:rsidRDefault="00C337CA" w:rsidP="00F8050B">
            <w:pPr>
              <w:spacing w:after="0"/>
              <w:rPr>
                <w:rFonts w:ascii="Times New Roman" w:hAnsi="Times New Roman"/>
                <w:sz w:val="24"/>
                <w:szCs w:val="24"/>
              </w:rPr>
            </w:pPr>
          </w:p>
        </w:tc>
        <w:tc>
          <w:tcPr>
            <w:tcW w:w="850" w:type="dxa"/>
            <w:vMerge/>
          </w:tcPr>
          <w:p w:rsidR="00C337CA" w:rsidRPr="00F8050B" w:rsidRDefault="00C337CA" w:rsidP="00F8050B">
            <w:pPr>
              <w:spacing w:after="0"/>
              <w:rPr>
                <w:rFonts w:ascii="Times New Roman" w:hAnsi="Times New Roman"/>
                <w:sz w:val="24"/>
                <w:szCs w:val="24"/>
              </w:rPr>
            </w:pPr>
          </w:p>
        </w:tc>
        <w:tc>
          <w:tcPr>
            <w:tcW w:w="62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первый год</w:t>
            </w:r>
          </w:p>
        </w:tc>
        <w:tc>
          <w:tcPr>
            <w:tcW w:w="79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второй год</w:t>
            </w:r>
          </w:p>
        </w:tc>
        <w:tc>
          <w:tcPr>
            <w:tcW w:w="73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процент исполнения, %</w:t>
            </w:r>
          </w:p>
        </w:tc>
        <w:tc>
          <w:tcPr>
            <w:tcW w:w="850" w:type="dxa"/>
            <w:vMerge/>
          </w:tcPr>
          <w:p w:rsidR="00C337CA" w:rsidRPr="00F8050B" w:rsidRDefault="00C337CA" w:rsidP="00F8050B">
            <w:pPr>
              <w:spacing w:after="0"/>
              <w:rPr>
                <w:rFonts w:ascii="Times New Roman" w:hAnsi="Times New Roman"/>
                <w:sz w:val="24"/>
                <w:szCs w:val="24"/>
              </w:rPr>
            </w:pPr>
          </w:p>
        </w:tc>
        <w:tc>
          <w:tcPr>
            <w:tcW w:w="62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w:t>
            </w:r>
          </w:p>
        </w:tc>
        <w:tc>
          <w:tcPr>
            <w:tcW w:w="124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процент от доведенного объема ЛБО, %</w:t>
            </w:r>
          </w:p>
        </w:tc>
      </w:tr>
      <w:tr w:rsidR="00C337CA" w:rsidRPr="00F8050B" w:rsidTr="00FA3BFB">
        <w:tc>
          <w:tcPr>
            <w:tcW w:w="490"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69" w:name="P1868"/>
            <w:bookmarkEnd w:id="69"/>
            <w:r w:rsidRPr="00F8050B">
              <w:rPr>
                <w:rFonts w:ascii="Times New Roman" w:hAnsi="Times New Roman" w:cs="Times New Roman"/>
                <w:sz w:val="24"/>
                <w:szCs w:val="24"/>
              </w:rPr>
              <w:t>1</w:t>
            </w:r>
          </w:p>
        </w:tc>
        <w:tc>
          <w:tcPr>
            <w:tcW w:w="63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w:t>
            </w:r>
          </w:p>
        </w:tc>
        <w:tc>
          <w:tcPr>
            <w:tcW w:w="75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w:t>
            </w:r>
          </w:p>
        </w:tc>
        <w:tc>
          <w:tcPr>
            <w:tcW w:w="662"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70" w:name="P1871"/>
            <w:bookmarkEnd w:id="70"/>
            <w:r w:rsidRPr="00F8050B">
              <w:rPr>
                <w:rFonts w:ascii="Times New Roman" w:hAnsi="Times New Roman" w:cs="Times New Roman"/>
                <w:sz w:val="24"/>
                <w:szCs w:val="24"/>
              </w:rPr>
              <w:t>4</w:t>
            </w:r>
          </w:p>
        </w:tc>
        <w:tc>
          <w:tcPr>
            <w:tcW w:w="680"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71" w:name="P1872"/>
            <w:bookmarkEnd w:id="71"/>
            <w:r w:rsidRPr="00F8050B">
              <w:rPr>
                <w:rFonts w:ascii="Times New Roman" w:hAnsi="Times New Roman" w:cs="Times New Roman"/>
                <w:sz w:val="24"/>
                <w:szCs w:val="24"/>
              </w:rPr>
              <w:t>5</w:t>
            </w:r>
          </w:p>
        </w:tc>
        <w:tc>
          <w:tcPr>
            <w:tcW w:w="71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6</w:t>
            </w:r>
          </w:p>
        </w:tc>
        <w:tc>
          <w:tcPr>
            <w:tcW w:w="710"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72" w:name="P1874"/>
            <w:bookmarkEnd w:id="72"/>
            <w:r w:rsidRPr="00F8050B">
              <w:rPr>
                <w:rFonts w:ascii="Times New Roman" w:hAnsi="Times New Roman" w:cs="Times New Roman"/>
                <w:sz w:val="24"/>
                <w:szCs w:val="24"/>
              </w:rPr>
              <w:t>7</w:t>
            </w:r>
          </w:p>
        </w:tc>
        <w:tc>
          <w:tcPr>
            <w:tcW w:w="797"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73" w:name="P1875"/>
            <w:bookmarkEnd w:id="73"/>
            <w:r w:rsidRPr="00F8050B">
              <w:rPr>
                <w:rFonts w:ascii="Times New Roman" w:hAnsi="Times New Roman" w:cs="Times New Roman"/>
                <w:sz w:val="24"/>
                <w:szCs w:val="24"/>
              </w:rPr>
              <w:t>8</w:t>
            </w:r>
          </w:p>
        </w:tc>
        <w:tc>
          <w:tcPr>
            <w:tcW w:w="931"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74" w:name="P1876"/>
            <w:bookmarkEnd w:id="74"/>
            <w:r w:rsidRPr="00F8050B">
              <w:rPr>
                <w:rFonts w:ascii="Times New Roman" w:hAnsi="Times New Roman" w:cs="Times New Roman"/>
                <w:sz w:val="24"/>
                <w:szCs w:val="24"/>
              </w:rPr>
              <w:t>9</w:t>
            </w:r>
          </w:p>
        </w:tc>
        <w:tc>
          <w:tcPr>
            <w:tcW w:w="794"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75" w:name="P1877"/>
            <w:bookmarkEnd w:id="75"/>
            <w:r w:rsidRPr="00F8050B">
              <w:rPr>
                <w:rFonts w:ascii="Times New Roman" w:hAnsi="Times New Roman" w:cs="Times New Roman"/>
                <w:sz w:val="24"/>
                <w:szCs w:val="24"/>
              </w:rPr>
              <w:t>10</w:t>
            </w:r>
          </w:p>
        </w:tc>
        <w:tc>
          <w:tcPr>
            <w:tcW w:w="715"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76" w:name="P1878"/>
            <w:bookmarkEnd w:id="76"/>
            <w:r w:rsidRPr="00F8050B">
              <w:rPr>
                <w:rFonts w:ascii="Times New Roman" w:hAnsi="Times New Roman" w:cs="Times New Roman"/>
                <w:sz w:val="24"/>
                <w:szCs w:val="24"/>
              </w:rPr>
              <w:t>11</w:t>
            </w:r>
          </w:p>
        </w:tc>
        <w:tc>
          <w:tcPr>
            <w:tcW w:w="850"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77" w:name="P1879"/>
            <w:bookmarkEnd w:id="77"/>
            <w:r w:rsidRPr="00F8050B">
              <w:rPr>
                <w:rFonts w:ascii="Times New Roman" w:hAnsi="Times New Roman" w:cs="Times New Roman"/>
                <w:sz w:val="24"/>
                <w:szCs w:val="24"/>
              </w:rPr>
              <w:t>12</w:t>
            </w:r>
          </w:p>
        </w:tc>
        <w:tc>
          <w:tcPr>
            <w:tcW w:w="62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13</w:t>
            </w:r>
          </w:p>
        </w:tc>
        <w:tc>
          <w:tcPr>
            <w:tcW w:w="794"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78" w:name="P1881"/>
            <w:bookmarkEnd w:id="78"/>
            <w:r w:rsidRPr="00F8050B">
              <w:rPr>
                <w:rFonts w:ascii="Times New Roman" w:hAnsi="Times New Roman" w:cs="Times New Roman"/>
                <w:sz w:val="24"/>
                <w:szCs w:val="24"/>
              </w:rPr>
              <w:t>14</w:t>
            </w:r>
          </w:p>
        </w:tc>
        <w:tc>
          <w:tcPr>
            <w:tcW w:w="737"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79" w:name="P1882"/>
            <w:bookmarkEnd w:id="79"/>
            <w:r w:rsidRPr="00F8050B">
              <w:rPr>
                <w:rFonts w:ascii="Times New Roman" w:hAnsi="Times New Roman" w:cs="Times New Roman"/>
                <w:sz w:val="24"/>
                <w:szCs w:val="24"/>
              </w:rPr>
              <w:t>15</w:t>
            </w:r>
          </w:p>
        </w:tc>
        <w:tc>
          <w:tcPr>
            <w:tcW w:w="964"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80" w:name="P1883"/>
            <w:bookmarkEnd w:id="80"/>
            <w:r w:rsidRPr="00F8050B">
              <w:rPr>
                <w:rFonts w:ascii="Times New Roman" w:hAnsi="Times New Roman" w:cs="Times New Roman"/>
                <w:sz w:val="24"/>
                <w:szCs w:val="24"/>
              </w:rPr>
              <w:t>16</w:t>
            </w:r>
          </w:p>
        </w:tc>
        <w:tc>
          <w:tcPr>
            <w:tcW w:w="850"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81" w:name="P1884"/>
            <w:bookmarkEnd w:id="81"/>
            <w:r w:rsidRPr="00F8050B">
              <w:rPr>
                <w:rFonts w:ascii="Times New Roman" w:hAnsi="Times New Roman" w:cs="Times New Roman"/>
                <w:sz w:val="24"/>
                <w:szCs w:val="24"/>
              </w:rPr>
              <w:t>17</w:t>
            </w:r>
          </w:p>
        </w:tc>
        <w:tc>
          <w:tcPr>
            <w:tcW w:w="624"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82" w:name="P1885"/>
            <w:bookmarkEnd w:id="82"/>
            <w:r w:rsidRPr="00F8050B">
              <w:rPr>
                <w:rFonts w:ascii="Times New Roman" w:hAnsi="Times New Roman" w:cs="Times New Roman"/>
                <w:sz w:val="24"/>
                <w:szCs w:val="24"/>
              </w:rPr>
              <w:t>18</w:t>
            </w:r>
          </w:p>
        </w:tc>
        <w:tc>
          <w:tcPr>
            <w:tcW w:w="1247"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83" w:name="P1886"/>
            <w:bookmarkEnd w:id="83"/>
            <w:r w:rsidRPr="00F8050B">
              <w:rPr>
                <w:rFonts w:ascii="Times New Roman" w:hAnsi="Times New Roman" w:cs="Times New Roman"/>
                <w:sz w:val="24"/>
                <w:szCs w:val="24"/>
              </w:rPr>
              <w:t>19</w:t>
            </w:r>
          </w:p>
        </w:tc>
      </w:tr>
      <w:tr w:rsidR="00C337CA" w:rsidRPr="00F8050B">
        <w:tc>
          <w:tcPr>
            <w:tcW w:w="490"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634"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754"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662"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680"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710"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710"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79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31"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15"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247"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490" w:type="dxa"/>
            <w:vMerge/>
          </w:tcPr>
          <w:p w:rsidR="00C337CA" w:rsidRPr="00F8050B" w:rsidRDefault="00C337CA" w:rsidP="00F8050B">
            <w:pPr>
              <w:spacing w:after="0"/>
              <w:rPr>
                <w:rFonts w:ascii="Times New Roman" w:hAnsi="Times New Roman"/>
                <w:sz w:val="24"/>
                <w:szCs w:val="24"/>
              </w:rPr>
            </w:pPr>
          </w:p>
        </w:tc>
        <w:tc>
          <w:tcPr>
            <w:tcW w:w="634" w:type="dxa"/>
            <w:vMerge/>
          </w:tcPr>
          <w:p w:rsidR="00C337CA" w:rsidRPr="00F8050B" w:rsidRDefault="00C337CA" w:rsidP="00F8050B">
            <w:pPr>
              <w:spacing w:after="0"/>
              <w:rPr>
                <w:rFonts w:ascii="Times New Roman" w:hAnsi="Times New Roman"/>
                <w:sz w:val="24"/>
                <w:szCs w:val="24"/>
              </w:rPr>
            </w:pPr>
          </w:p>
        </w:tc>
        <w:tc>
          <w:tcPr>
            <w:tcW w:w="754" w:type="dxa"/>
            <w:vMerge/>
          </w:tcPr>
          <w:p w:rsidR="00C337CA" w:rsidRPr="00F8050B" w:rsidRDefault="00C337CA" w:rsidP="00F8050B">
            <w:pPr>
              <w:spacing w:after="0"/>
              <w:rPr>
                <w:rFonts w:ascii="Times New Roman" w:hAnsi="Times New Roman"/>
                <w:sz w:val="24"/>
                <w:szCs w:val="24"/>
              </w:rPr>
            </w:pPr>
          </w:p>
        </w:tc>
        <w:tc>
          <w:tcPr>
            <w:tcW w:w="662" w:type="dxa"/>
            <w:vMerge/>
          </w:tcPr>
          <w:p w:rsidR="00C337CA" w:rsidRPr="00F8050B" w:rsidRDefault="00C337CA" w:rsidP="00F8050B">
            <w:pPr>
              <w:spacing w:after="0"/>
              <w:rPr>
                <w:rFonts w:ascii="Times New Roman" w:hAnsi="Times New Roman"/>
                <w:sz w:val="24"/>
                <w:szCs w:val="24"/>
              </w:rPr>
            </w:pPr>
          </w:p>
        </w:tc>
        <w:tc>
          <w:tcPr>
            <w:tcW w:w="680" w:type="dxa"/>
            <w:vMerge/>
          </w:tcPr>
          <w:p w:rsidR="00C337CA" w:rsidRPr="00F8050B" w:rsidRDefault="00C337CA" w:rsidP="00F8050B">
            <w:pPr>
              <w:spacing w:after="0"/>
              <w:rPr>
                <w:rFonts w:ascii="Times New Roman" w:hAnsi="Times New Roman"/>
                <w:sz w:val="24"/>
                <w:szCs w:val="24"/>
              </w:rPr>
            </w:pPr>
          </w:p>
        </w:tc>
        <w:tc>
          <w:tcPr>
            <w:tcW w:w="710" w:type="dxa"/>
            <w:vMerge/>
          </w:tcPr>
          <w:p w:rsidR="00C337CA" w:rsidRPr="00F8050B" w:rsidRDefault="00C337CA" w:rsidP="00F8050B">
            <w:pPr>
              <w:spacing w:after="0"/>
              <w:rPr>
                <w:rFonts w:ascii="Times New Roman" w:hAnsi="Times New Roman"/>
                <w:sz w:val="24"/>
                <w:szCs w:val="24"/>
              </w:rPr>
            </w:pPr>
          </w:p>
        </w:tc>
        <w:tc>
          <w:tcPr>
            <w:tcW w:w="710" w:type="dxa"/>
            <w:vMerge/>
          </w:tcPr>
          <w:p w:rsidR="00C337CA" w:rsidRPr="00F8050B" w:rsidRDefault="00C337CA" w:rsidP="00F8050B">
            <w:pPr>
              <w:spacing w:after="0"/>
              <w:rPr>
                <w:rFonts w:ascii="Times New Roman" w:hAnsi="Times New Roman"/>
                <w:sz w:val="24"/>
                <w:szCs w:val="24"/>
              </w:rPr>
            </w:pPr>
          </w:p>
        </w:tc>
        <w:tc>
          <w:tcPr>
            <w:tcW w:w="79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31"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15"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247"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490" w:type="dxa"/>
            <w:vMerge/>
          </w:tcPr>
          <w:p w:rsidR="00C337CA" w:rsidRPr="00F8050B" w:rsidRDefault="00C337CA" w:rsidP="00F8050B">
            <w:pPr>
              <w:spacing w:after="0"/>
              <w:rPr>
                <w:rFonts w:ascii="Times New Roman" w:hAnsi="Times New Roman"/>
                <w:sz w:val="24"/>
                <w:szCs w:val="24"/>
              </w:rPr>
            </w:pPr>
          </w:p>
        </w:tc>
        <w:tc>
          <w:tcPr>
            <w:tcW w:w="634" w:type="dxa"/>
            <w:vMerge/>
          </w:tcPr>
          <w:p w:rsidR="00C337CA" w:rsidRPr="00F8050B" w:rsidRDefault="00C337CA" w:rsidP="00F8050B">
            <w:pPr>
              <w:spacing w:after="0"/>
              <w:rPr>
                <w:rFonts w:ascii="Times New Roman" w:hAnsi="Times New Roman"/>
                <w:sz w:val="24"/>
                <w:szCs w:val="24"/>
              </w:rPr>
            </w:pPr>
          </w:p>
        </w:tc>
        <w:tc>
          <w:tcPr>
            <w:tcW w:w="754" w:type="dxa"/>
            <w:vMerge/>
          </w:tcPr>
          <w:p w:rsidR="00C337CA" w:rsidRPr="00F8050B" w:rsidRDefault="00C337CA" w:rsidP="00F8050B">
            <w:pPr>
              <w:spacing w:after="0"/>
              <w:rPr>
                <w:rFonts w:ascii="Times New Roman" w:hAnsi="Times New Roman"/>
                <w:sz w:val="24"/>
                <w:szCs w:val="24"/>
              </w:rPr>
            </w:pPr>
          </w:p>
        </w:tc>
        <w:tc>
          <w:tcPr>
            <w:tcW w:w="662" w:type="dxa"/>
            <w:vMerge/>
          </w:tcPr>
          <w:p w:rsidR="00C337CA" w:rsidRPr="00F8050B" w:rsidRDefault="00C337CA" w:rsidP="00F8050B">
            <w:pPr>
              <w:spacing w:after="0"/>
              <w:rPr>
                <w:rFonts w:ascii="Times New Roman" w:hAnsi="Times New Roman"/>
                <w:sz w:val="24"/>
                <w:szCs w:val="24"/>
              </w:rPr>
            </w:pPr>
          </w:p>
        </w:tc>
        <w:tc>
          <w:tcPr>
            <w:tcW w:w="680" w:type="dxa"/>
            <w:vMerge/>
          </w:tcPr>
          <w:p w:rsidR="00C337CA" w:rsidRPr="00F8050B" w:rsidRDefault="00C337CA" w:rsidP="00F8050B">
            <w:pPr>
              <w:spacing w:after="0"/>
              <w:rPr>
                <w:rFonts w:ascii="Times New Roman" w:hAnsi="Times New Roman"/>
                <w:sz w:val="24"/>
                <w:szCs w:val="24"/>
              </w:rPr>
            </w:pPr>
          </w:p>
        </w:tc>
        <w:tc>
          <w:tcPr>
            <w:tcW w:w="710" w:type="dxa"/>
            <w:vMerge/>
          </w:tcPr>
          <w:p w:rsidR="00C337CA" w:rsidRPr="00F8050B" w:rsidRDefault="00C337CA" w:rsidP="00F8050B">
            <w:pPr>
              <w:spacing w:after="0"/>
              <w:rPr>
                <w:rFonts w:ascii="Times New Roman" w:hAnsi="Times New Roman"/>
                <w:sz w:val="24"/>
                <w:szCs w:val="24"/>
              </w:rPr>
            </w:pPr>
          </w:p>
        </w:tc>
        <w:tc>
          <w:tcPr>
            <w:tcW w:w="710" w:type="dxa"/>
            <w:vMerge/>
          </w:tcPr>
          <w:p w:rsidR="00C337CA" w:rsidRPr="00F8050B" w:rsidRDefault="00C337CA" w:rsidP="00F8050B">
            <w:pPr>
              <w:spacing w:after="0"/>
              <w:rPr>
                <w:rFonts w:ascii="Times New Roman" w:hAnsi="Times New Roman"/>
                <w:sz w:val="24"/>
                <w:szCs w:val="24"/>
              </w:rPr>
            </w:pPr>
          </w:p>
        </w:tc>
        <w:tc>
          <w:tcPr>
            <w:tcW w:w="79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31"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15"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247"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tc>
          <w:tcPr>
            <w:tcW w:w="490" w:type="dxa"/>
            <w:vMerge/>
          </w:tcPr>
          <w:p w:rsidR="00C337CA" w:rsidRPr="00F8050B" w:rsidRDefault="00C337CA" w:rsidP="00F8050B">
            <w:pPr>
              <w:spacing w:after="0"/>
              <w:rPr>
                <w:rFonts w:ascii="Times New Roman" w:hAnsi="Times New Roman"/>
                <w:sz w:val="24"/>
                <w:szCs w:val="24"/>
              </w:rPr>
            </w:pPr>
          </w:p>
        </w:tc>
        <w:tc>
          <w:tcPr>
            <w:tcW w:w="634" w:type="dxa"/>
            <w:vMerge/>
          </w:tcPr>
          <w:p w:rsidR="00C337CA" w:rsidRPr="00F8050B" w:rsidRDefault="00C337CA" w:rsidP="00F8050B">
            <w:pPr>
              <w:spacing w:after="0"/>
              <w:rPr>
                <w:rFonts w:ascii="Times New Roman" w:hAnsi="Times New Roman"/>
                <w:sz w:val="24"/>
                <w:szCs w:val="24"/>
              </w:rPr>
            </w:pPr>
          </w:p>
        </w:tc>
        <w:tc>
          <w:tcPr>
            <w:tcW w:w="754" w:type="dxa"/>
            <w:vMerge/>
          </w:tcPr>
          <w:p w:rsidR="00C337CA" w:rsidRPr="00F8050B" w:rsidRDefault="00C337CA" w:rsidP="00F8050B">
            <w:pPr>
              <w:spacing w:after="0"/>
              <w:rPr>
                <w:rFonts w:ascii="Times New Roman" w:hAnsi="Times New Roman"/>
                <w:sz w:val="24"/>
                <w:szCs w:val="24"/>
              </w:rPr>
            </w:pPr>
          </w:p>
        </w:tc>
        <w:tc>
          <w:tcPr>
            <w:tcW w:w="662" w:type="dxa"/>
            <w:vMerge/>
          </w:tcPr>
          <w:p w:rsidR="00C337CA" w:rsidRPr="00F8050B" w:rsidRDefault="00C337CA" w:rsidP="00F8050B">
            <w:pPr>
              <w:spacing w:after="0"/>
              <w:rPr>
                <w:rFonts w:ascii="Times New Roman" w:hAnsi="Times New Roman"/>
                <w:sz w:val="24"/>
                <w:szCs w:val="24"/>
              </w:rPr>
            </w:pPr>
          </w:p>
        </w:tc>
        <w:tc>
          <w:tcPr>
            <w:tcW w:w="680" w:type="dxa"/>
            <w:vMerge/>
          </w:tcPr>
          <w:p w:rsidR="00C337CA" w:rsidRPr="00F8050B" w:rsidRDefault="00C337CA" w:rsidP="00F8050B">
            <w:pPr>
              <w:spacing w:after="0"/>
              <w:rPr>
                <w:rFonts w:ascii="Times New Roman" w:hAnsi="Times New Roman"/>
                <w:sz w:val="24"/>
                <w:szCs w:val="24"/>
              </w:rPr>
            </w:pPr>
          </w:p>
        </w:tc>
        <w:tc>
          <w:tcPr>
            <w:tcW w:w="710" w:type="dxa"/>
            <w:vMerge/>
          </w:tcPr>
          <w:p w:rsidR="00C337CA" w:rsidRPr="00F8050B" w:rsidRDefault="00C337CA" w:rsidP="00F8050B">
            <w:pPr>
              <w:spacing w:after="0"/>
              <w:rPr>
                <w:rFonts w:ascii="Times New Roman" w:hAnsi="Times New Roman"/>
                <w:sz w:val="24"/>
                <w:szCs w:val="24"/>
              </w:rPr>
            </w:pPr>
          </w:p>
        </w:tc>
        <w:tc>
          <w:tcPr>
            <w:tcW w:w="710" w:type="dxa"/>
            <w:vMerge/>
          </w:tcPr>
          <w:p w:rsidR="00C337CA" w:rsidRPr="00F8050B" w:rsidRDefault="00C337CA" w:rsidP="00F8050B">
            <w:pPr>
              <w:spacing w:after="0"/>
              <w:rPr>
                <w:rFonts w:ascii="Times New Roman" w:hAnsi="Times New Roman"/>
                <w:sz w:val="24"/>
                <w:szCs w:val="24"/>
              </w:rPr>
            </w:pPr>
          </w:p>
        </w:tc>
        <w:tc>
          <w:tcPr>
            <w:tcW w:w="79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31"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15"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9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73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6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850"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62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247"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2540" w:type="dxa"/>
            <w:gridSpan w:val="4"/>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Итого по коду бюджетной классификации</w:t>
            </w:r>
          </w:p>
        </w:tc>
        <w:tc>
          <w:tcPr>
            <w:tcW w:w="680"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10"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10"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9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931"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79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715"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850"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62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9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3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96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850"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62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124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rsidTr="00FA3BFB">
        <w:tc>
          <w:tcPr>
            <w:tcW w:w="2540" w:type="dxa"/>
            <w:gridSpan w:val="4"/>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Всего</w:t>
            </w:r>
          </w:p>
        </w:tc>
        <w:tc>
          <w:tcPr>
            <w:tcW w:w="680"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10"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10"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9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931"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79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715"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x</w:t>
            </w:r>
          </w:p>
        </w:tc>
        <w:tc>
          <w:tcPr>
            <w:tcW w:w="850"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62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9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73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96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850"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624"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1247" w:type="dxa"/>
            <w:vAlign w:val="center"/>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bl>
    <w:p w:rsidR="00C337CA" w:rsidRPr="00F8050B" w:rsidRDefault="00C337CA" w:rsidP="00F8050B">
      <w:pPr>
        <w:pStyle w:val="ConsPlusNormal"/>
        <w:spacing w:line="276" w:lineRule="auto"/>
        <w:ind w:firstLine="540"/>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Ответственный</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исполнитель   ________________  _________  _____________________  _________</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(должность)    (подпись)  (расшифровка подписи)  (телефон)</w:t>
      </w:r>
    </w:p>
    <w:p w:rsidR="00C337CA" w:rsidRPr="00F8050B" w:rsidRDefault="00C337CA" w:rsidP="00F8050B">
      <w:pPr>
        <w:pStyle w:val="ConsPlusNonformat"/>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"__" ________ 20__ г.</w:t>
      </w:r>
    </w:p>
    <w:p w:rsidR="00C337CA" w:rsidRPr="00F8050B" w:rsidRDefault="00C337CA" w:rsidP="00F8050B">
      <w:pPr>
        <w:pStyle w:val="ConsPlusNonformat"/>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Номер страницы ___</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Всего страниц ___</w:t>
      </w:r>
    </w:p>
    <w:p w:rsidR="00C337CA" w:rsidRPr="00F8050B" w:rsidRDefault="00C337CA" w:rsidP="00F8050B">
      <w:pPr>
        <w:pStyle w:val="ConsPlusNormal"/>
        <w:spacing w:line="276" w:lineRule="auto"/>
        <w:ind w:firstLine="540"/>
        <w:jc w:val="both"/>
        <w:rPr>
          <w:rFonts w:ascii="Times New Roman" w:hAnsi="Times New Roman" w:cs="Times New Roman"/>
          <w:sz w:val="24"/>
          <w:szCs w:val="24"/>
        </w:rPr>
      </w:pPr>
    </w:p>
    <w:p w:rsidR="00C337CA" w:rsidRPr="00F8050B" w:rsidRDefault="00C337CA" w:rsidP="00F8050B">
      <w:pPr>
        <w:pStyle w:val="ConsPlusNormal"/>
        <w:spacing w:line="276" w:lineRule="auto"/>
        <w:ind w:firstLine="540"/>
        <w:jc w:val="both"/>
        <w:rPr>
          <w:rFonts w:ascii="Times New Roman" w:hAnsi="Times New Roman" w:cs="Times New Roman"/>
          <w:sz w:val="24"/>
          <w:szCs w:val="24"/>
        </w:rPr>
      </w:pPr>
    </w:p>
    <w:p w:rsidR="00C337CA" w:rsidRPr="00F8050B" w:rsidRDefault="00C337CA" w:rsidP="00F8050B">
      <w:pPr>
        <w:pStyle w:val="ConsPlusNormal"/>
        <w:spacing w:line="276" w:lineRule="auto"/>
        <w:ind w:firstLine="540"/>
        <w:jc w:val="both"/>
        <w:rPr>
          <w:rFonts w:ascii="Times New Roman" w:hAnsi="Times New Roman" w:cs="Times New Roman"/>
          <w:sz w:val="24"/>
          <w:szCs w:val="24"/>
        </w:rPr>
      </w:pPr>
    </w:p>
    <w:p w:rsidR="00C337CA" w:rsidRDefault="00C337CA" w:rsidP="00F8050B">
      <w:pPr>
        <w:pStyle w:val="ConsPlusNormal"/>
        <w:spacing w:line="276" w:lineRule="auto"/>
        <w:ind w:firstLine="540"/>
        <w:jc w:val="both"/>
        <w:rPr>
          <w:rFonts w:ascii="Times New Roman" w:hAnsi="Times New Roman" w:cs="Times New Roman"/>
          <w:sz w:val="24"/>
          <w:szCs w:val="24"/>
        </w:rPr>
      </w:pPr>
    </w:p>
    <w:p w:rsidR="00FA432C" w:rsidRDefault="00FA432C" w:rsidP="00F8050B">
      <w:pPr>
        <w:pStyle w:val="ConsPlusNormal"/>
        <w:spacing w:line="276" w:lineRule="auto"/>
        <w:ind w:firstLine="540"/>
        <w:jc w:val="both"/>
        <w:rPr>
          <w:rFonts w:ascii="Times New Roman" w:hAnsi="Times New Roman" w:cs="Times New Roman"/>
          <w:sz w:val="24"/>
          <w:szCs w:val="24"/>
        </w:rPr>
      </w:pPr>
    </w:p>
    <w:p w:rsidR="00FA432C" w:rsidRDefault="00FA432C" w:rsidP="00F8050B">
      <w:pPr>
        <w:pStyle w:val="ConsPlusNormal"/>
        <w:spacing w:line="276" w:lineRule="auto"/>
        <w:ind w:firstLine="540"/>
        <w:jc w:val="both"/>
        <w:rPr>
          <w:rFonts w:ascii="Times New Roman" w:hAnsi="Times New Roman" w:cs="Times New Roman"/>
          <w:sz w:val="24"/>
          <w:szCs w:val="24"/>
        </w:rPr>
      </w:pPr>
    </w:p>
    <w:p w:rsidR="00FA432C" w:rsidRDefault="00FA432C" w:rsidP="00F8050B">
      <w:pPr>
        <w:pStyle w:val="ConsPlusNormal"/>
        <w:spacing w:line="276" w:lineRule="auto"/>
        <w:ind w:firstLine="540"/>
        <w:jc w:val="both"/>
        <w:rPr>
          <w:rFonts w:ascii="Times New Roman" w:hAnsi="Times New Roman" w:cs="Times New Roman"/>
          <w:sz w:val="24"/>
          <w:szCs w:val="24"/>
        </w:rPr>
      </w:pPr>
    </w:p>
    <w:p w:rsidR="00FA432C" w:rsidRDefault="00FA432C" w:rsidP="00F8050B">
      <w:pPr>
        <w:pStyle w:val="ConsPlusNormal"/>
        <w:spacing w:line="276" w:lineRule="auto"/>
        <w:ind w:firstLine="540"/>
        <w:jc w:val="both"/>
        <w:rPr>
          <w:rFonts w:ascii="Times New Roman" w:hAnsi="Times New Roman" w:cs="Times New Roman"/>
          <w:sz w:val="24"/>
          <w:szCs w:val="24"/>
        </w:rPr>
      </w:pPr>
    </w:p>
    <w:p w:rsidR="00FA432C" w:rsidRDefault="00FA432C" w:rsidP="00F8050B">
      <w:pPr>
        <w:pStyle w:val="ConsPlusNormal"/>
        <w:spacing w:line="276" w:lineRule="auto"/>
        <w:ind w:firstLine="540"/>
        <w:jc w:val="both"/>
        <w:rPr>
          <w:rFonts w:ascii="Times New Roman" w:hAnsi="Times New Roman" w:cs="Times New Roman"/>
          <w:sz w:val="24"/>
          <w:szCs w:val="24"/>
        </w:rPr>
      </w:pPr>
    </w:p>
    <w:p w:rsidR="00FA432C" w:rsidRDefault="00FA432C" w:rsidP="00F8050B">
      <w:pPr>
        <w:pStyle w:val="ConsPlusNormal"/>
        <w:spacing w:line="276" w:lineRule="auto"/>
        <w:ind w:firstLine="540"/>
        <w:jc w:val="both"/>
        <w:rPr>
          <w:rFonts w:ascii="Times New Roman" w:hAnsi="Times New Roman" w:cs="Times New Roman"/>
          <w:sz w:val="24"/>
          <w:szCs w:val="24"/>
        </w:rPr>
      </w:pPr>
    </w:p>
    <w:p w:rsidR="00FA432C" w:rsidRPr="00F8050B" w:rsidRDefault="00FA432C" w:rsidP="00F8050B">
      <w:pPr>
        <w:pStyle w:val="ConsPlusNormal"/>
        <w:spacing w:line="276" w:lineRule="auto"/>
        <w:ind w:firstLine="540"/>
        <w:jc w:val="both"/>
        <w:rPr>
          <w:rFonts w:ascii="Times New Roman" w:hAnsi="Times New Roman" w:cs="Times New Roman"/>
          <w:sz w:val="24"/>
          <w:szCs w:val="24"/>
        </w:rPr>
      </w:pPr>
    </w:p>
    <w:p w:rsidR="00C337CA" w:rsidRPr="00F8050B" w:rsidRDefault="00C337CA" w:rsidP="00F8050B">
      <w:pPr>
        <w:pStyle w:val="ConsPlusNormal"/>
        <w:spacing w:line="276" w:lineRule="auto"/>
        <w:ind w:firstLine="540"/>
        <w:jc w:val="both"/>
        <w:rPr>
          <w:rFonts w:ascii="Times New Roman" w:hAnsi="Times New Roman" w:cs="Times New Roman"/>
          <w:sz w:val="24"/>
          <w:szCs w:val="24"/>
        </w:rPr>
      </w:pPr>
    </w:p>
    <w:p w:rsidR="00C337CA" w:rsidRPr="00F8050B" w:rsidRDefault="00C337CA" w:rsidP="00F8050B">
      <w:pPr>
        <w:pStyle w:val="ConsPlusNormal"/>
        <w:spacing w:line="276" w:lineRule="auto"/>
        <w:ind w:firstLine="540"/>
        <w:jc w:val="both"/>
        <w:rPr>
          <w:rFonts w:ascii="Times New Roman" w:hAnsi="Times New Roman" w:cs="Times New Roman"/>
          <w:sz w:val="24"/>
          <w:szCs w:val="24"/>
        </w:rPr>
      </w:pPr>
    </w:p>
    <w:p w:rsidR="00F31435" w:rsidRPr="00F8050B" w:rsidRDefault="00F31435" w:rsidP="004865BE">
      <w:pPr>
        <w:pStyle w:val="ConsPlusNormal"/>
        <w:spacing w:line="276" w:lineRule="auto"/>
        <w:ind w:left="9639"/>
        <w:jc w:val="both"/>
        <w:outlineLvl w:val="1"/>
        <w:rPr>
          <w:rFonts w:ascii="Times New Roman" w:hAnsi="Times New Roman" w:cs="Times New Roman"/>
          <w:sz w:val="24"/>
          <w:szCs w:val="24"/>
        </w:rPr>
      </w:pPr>
      <w:r w:rsidRPr="00F8050B">
        <w:rPr>
          <w:rFonts w:ascii="Times New Roman" w:hAnsi="Times New Roman" w:cs="Times New Roman"/>
          <w:sz w:val="24"/>
          <w:szCs w:val="24"/>
        </w:rPr>
        <w:lastRenderedPageBreak/>
        <w:t>Приложение N 6</w:t>
      </w:r>
    </w:p>
    <w:p w:rsidR="00FA432C" w:rsidRPr="00FA432C" w:rsidRDefault="00FA432C" w:rsidP="00FA432C">
      <w:pPr>
        <w:pStyle w:val="ConsPlusNormal"/>
        <w:spacing w:line="276" w:lineRule="auto"/>
        <w:ind w:left="8789"/>
        <w:jc w:val="both"/>
        <w:rPr>
          <w:rFonts w:ascii="Arial" w:hAnsi="Arial" w:cs="Arial"/>
          <w:sz w:val="20"/>
        </w:rPr>
      </w:pPr>
      <w:r w:rsidRPr="00FA432C">
        <w:rPr>
          <w:rFonts w:ascii="Arial" w:hAnsi="Arial" w:cs="Arial"/>
          <w:sz w:val="20"/>
        </w:rPr>
        <w:t xml:space="preserve"> к Порядку учета бюджетных и денежных обязательств получателя средств сельского бюджета Ярцевского сельсовета Енисейского района Красноярского края</w:t>
      </w:r>
    </w:p>
    <w:p w:rsidR="00C337CA" w:rsidRPr="00FA432C" w:rsidRDefault="00C337CA" w:rsidP="00F8050B">
      <w:pPr>
        <w:spacing w:after="0"/>
        <w:rPr>
          <w:rFonts w:ascii="Times New Roman" w:hAnsi="Times New Roman"/>
          <w:sz w:val="20"/>
          <w:szCs w:val="20"/>
        </w:rPr>
      </w:pPr>
    </w:p>
    <w:p w:rsidR="00C337CA" w:rsidRPr="00F8050B" w:rsidRDefault="00C337CA" w:rsidP="00F8050B">
      <w:pPr>
        <w:pStyle w:val="ConsPlusNormal"/>
        <w:spacing w:line="276" w:lineRule="auto"/>
        <w:ind w:firstLine="540"/>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bookmarkStart w:id="84" w:name="P2622"/>
      <w:bookmarkEnd w:id="84"/>
      <w:r w:rsidRPr="00F8050B">
        <w:rPr>
          <w:rFonts w:ascii="Times New Roman" w:hAnsi="Times New Roman" w:cs="Times New Roman"/>
          <w:sz w:val="24"/>
          <w:szCs w:val="24"/>
        </w:rPr>
        <w:t xml:space="preserve">                                  СПРАВКА</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о неисполненных в отчетном финансовом году бюджетных обязательствах </w:t>
      </w:r>
      <w:proofErr w:type="gramStart"/>
      <w:r w:rsidRPr="00F8050B">
        <w:rPr>
          <w:rFonts w:ascii="Times New Roman" w:hAnsi="Times New Roman" w:cs="Times New Roman"/>
          <w:sz w:val="24"/>
          <w:szCs w:val="24"/>
        </w:rPr>
        <w:t>по</w:t>
      </w:r>
      <w:proofErr w:type="gramEnd"/>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государственным контрактам на поставку товаров, выполнение работ, оказание</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услуг и соглашениям (нормативным правовым актам) о предоставлении </w:t>
      </w:r>
      <w:proofErr w:type="gramStart"/>
      <w:r w:rsidRPr="00F8050B">
        <w:rPr>
          <w:rFonts w:ascii="Times New Roman" w:hAnsi="Times New Roman" w:cs="Times New Roman"/>
          <w:sz w:val="24"/>
          <w:szCs w:val="24"/>
        </w:rPr>
        <w:t>из</w:t>
      </w:r>
      <w:proofErr w:type="gramEnd"/>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федерального бюджета бюджету субъекта Российской Федерации субсидий,</w:t>
      </w:r>
    </w:p>
    <w:p w:rsidR="00C337CA" w:rsidRPr="00F8050B" w:rsidRDefault="00C337CA" w:rsidP="00F8050B">
      <w:pPr>
        <w:pStyle w:val="ConsPlusNonformat"/>
        <w:spacing w:line="276" w:lineRule="auto"/>
        <w:jc w:val="both"/>
        <w:rPr>
          <w:rFonts w:ascii="Times New Roman" w:hAnsi="Times New Roman" w:cs="Times New Roman"/>
          <w:sz w:val="24"/>
          <w:szCs w:val="24"/>
        </w:rPr>
      </w:pPr>
      <w:proofErr w:type="gramStart"/>
      <w:r w:rsidRPr="00F8050B">
        <w:rPr>
          <w:rFonts w:ascii="Times New Roman" w:hAnsi="Times New Roman" w:cs="Times New Roman"/>
          <w:sz w:val="24"/>
          <w:szCs w:val="24"/>
        </w:rPr>
        <w:t>субвенций и иных межбюджетных трансфертов, соглашений (нормативных правовых</w:t>
      </w:r>
      <w:proofErr w:type="gramEnd"/>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актов) о предоставлении субсидии юридическим лицам</w:t>
      </w:r>
    </w:p>
    <w:p w:rsidR="00C337CA" w:rsidRPr="00F8050B" w:rsidRDefault="00C337CA" w:rsidP="00F8050B">
      <w:pPr>
        <w:pStyle w:val="ConsPlusNormal"/>
        <w:spacing w:line="276" w:lineRule="auto"/>
        <w:jc w:val="both"/>
        <w:rPr>
          <w:rFonts w:ascii="Times New Roman" w:hAnsi="Times New Roman" w:cs="Times New Roman"/>
          <w:sz w:val="24"/>
          <w:szCs w:val="24"/>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3572"/>
        <w:gridCol w:w="1870"/>
        <w:gridCol w:w="1241"/>
      </w:tblGrid>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3572" w:type="dxa"/>
            <w:tcBorders>
              <w:top w:val="nil"/>
              <w:left w:val="nil"/>
              <w:bottom w:val="nil"/>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Коды</w:t>
            </w: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3572" w:type="dxa"/>
            <w:tcBorders>
              <w:top w:val="nil"/>
              <w:left w:val="nil"/>
              <w:bottom w:val="nil"/>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Форма по </w:t>
            </w:r>
            <w:hyperlink r:id="rId52" w:history="1">
              <w:r w:rsidRPr="00F8050B">
                <w:rPr>
                  <w:rFonts w:ascii="Times New Roman" w:hAnsi="Times New Roman" w:cs="Times New Roman"/>
                  <w:sz w:val="24"/>
                  <w:szCs w:val="24"/>
                </w:rPr>
                <w:t>ОКУД</w:t>
              </w:r>
            </w:hyperlink>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0506103</w:t>
            </w: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3572" w:type="dxa"/>
            <w:tcBorders>
              <w:top w:val="nil"/>
              <w:left w:val="nil"/>
              <w:bottom w:val="nil"/>
              <w:right w:val="nil"/>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на 1 января 20__ г.</w:t>
            </w:r>
          </w:p>
        </w:tc>
        <w:tc>
          <w:tcPr>
            <w:tcW w:w="187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Дата</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Территориальный орган Федерального казначейства, Межрегиональное операционное управление Федерального казначейства</w:t>
            </w:r>
          </w:p>
        </w:tc>
        <w:tc>
          <w:tcPr>
            <w:tcW w:w="3572" w:type="dxa"/>
            <w:tcBorders>
              <w:top w:val="nil"/>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КОФК</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Вид справки</w:t>
            </w:r>
          </w:p>
        </w:tc>
        <w:tc>
          <w:tcPr>
            <w:tcW w:w="3572" w:type="dxa"/>
            <w:tcBorders>
              <w:top w:val="single" w:sz="4" w:space="0" w:color="auto"/>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p>
        </w:tc>
        <w:tc>
          <w:tcPr>
            <w:tcW w:w="1241" w:type="dxa"/>
            <w:tcBorders>
              <w:top w:val="single" w:sz="4" w:space="0" w:color="auto"/>
              <w:left w:val="single" w:sz="4" w:space="0" w:color="auto"/>
              <w:bottom w:val="nil"/>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3572" w:type="dxa"/>
            <w:tcBorders>
              <w:top w:val="single" w:sz="4" w:space="0" w:color="auto"/>
              <w:left w:val="nil"/>
              <w:bottom w:val="nil"/>
              <w:right w:val="nil"/>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(простая, сводная)</w:t>
            </w:r>
          </w:p>
        </w:tc>
        <w:tc>
          <w:tcPr>
            <w:tcW w:w="187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p>
        </w:tc>
        <w:tc>
          <w:tcPr>
            <w:tcW w:w="1241" w:type="dxa"/>
            <w:tcBorders>
              <w:top w:val="nil"/>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bookmarkStart w:id="85" w:name="P2654"/>
            <w:bookmarkEnd w:id="85"/>
            <w:r w:rsidRPr="00F8050B">
              <w:rPr>
                <w:rFonts w:ascii="Times New Roman" w:hAnsi="Times New Roman" w:cs="Times New Roman"/>
                <w:sz w:val="24"/>
                <w:szCs w:val="24"/>
              </w:rPr>
              <w:lastRenderedPageBreak/>
              <w:t>Кому:</w:t>
            </w:r>
          </w:p>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Получатель средств федерального бюджета, главный распорядитель средств федерального бюджета</w:t>
            </w:r>
          </w:p>
        </w:tc>
        <w:tc>
          <w:tcPr>
            <w:tcW w:w="3572" w:type="dxa"/>
            <w:tcBorders>
              <w:top w:val="nil"/>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Территориальный орган Федерального казначейства</w:t>
            </w:r>
          </w:p>
        </w:tc>
        <w:tc>
          <w:tcPr>
            <w:tcW w:w="3572" w:type="dxa"/>
            <w:tcBorders>
              <w:top w:val="single" w:sz="4" w:space="0" w:color="auto"/>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КОФК</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Периодичность: годовая</w:t>
            </w:r>
          </w:p>
        </w:tc>
        <w:tc>
          <w:tcPr>
            <w:tcW w:w="3572" w:type="dxa"/>
            <w:tcBorders>
              <w:top w:val="single" w:sz="4" w:space="0" w:color="auto"/>
              <w:left w:val="nil"/>
              <w:bottom w:val="nil"/>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6520" w:type="dxa"/>
            <w:gridSpan w:val="2"/>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 xml:space="preserve">Единица измерения: </w:t>
            </w:r>
            <w:proofErr w:type="spellStart"/>
            <w:r w:rsidRPr="00F8050B">
              <w:rPr>
                <w:rFonts w:ascii="Times New Roman" w:hAnsi="Times New Roman" w:cs="Times New Roman"/>
                <w:sz w:val="24"/>
                <w:szCs w:val="24"/>
              </w:rPr>
              <w:t>руб</w:t>
            </w:r>
            <w:proofErr w:type="spellEnd"/>
            <w:r w:rsidRPr="00F8050B">
              <w:rPr>
                <w:rFonts w:ascii="Times New Roman" w:hAnsi="Times New Roman" w:cs="Times New Roman"/>
                <w:sz w:val="24"/>
                <w:szCs w:val="24"/>
              </w:rPr>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по </w:t>
            </w:r>
            <w:hyperlink r:id="rId53" w:history="1">
              <w:r w:rsidRPr="00F8050B">
                <w:rPr>
                  <w:rFonts w:ascii="Times New Roman" w:hAnsi="Times New Roman" w:cs="Times New Roman"/>
                  <w:sz w:val="24"/>
                  <w:szCs w:val="24"/>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383</w:t>
            </w:r>
          </w:p>
        </w:tc>
      </w:tr>
    </w:tbl>
    <w:p w:rsidR="00C337CA" w:rsidRPr="00F8050B" w:rsidRDefault="00C337CA" w:rsidP="00F8050B">
      <w:pPr>
        <w:pStyle w:val="ConsPlusNormal"/>
        <w:spacing w:line="276" w:lineRule="auto"/>
        <w:jc w:val="both"/>
        <w:rPr>
          <w:rFonts w:ascii="Times New Roman" w:hAnsi="Times New Roman" w:cs="Times New Roman"/>
          <w:sz w:val="24"/>
          <w:szCs w:val="24"/>
        </w:rPr>
      </w:pPr>
    </w:p>
    <w:tbl>
      <w:tblPr>
        <w:tblW w:w="1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4"/>
        <w:gridCol w:w="706"/>
        <w:gridCol w:w="884"/>
        <w:gridCol w:w="713"/>
        <w:gridCol w:w="1240"/>
        <w:gridCol w:w="1240"/>
        <w:gridCol w:w="800"/>
        <w:gridCol w:w="977"/>
        <w:gridCol w:w="974"/>
        <w:gridCol w:w="982"/>
        <w:gridCol w:w="1167"/>
        <w:gridCol w:w="1604"/>
        <w:gridCol w:w="1614"/>
        <w:gridCol w:w="1638"/>
      </w:tblGrid>
      <w:tr w:rsidR="00C337CA" w:rsidRPr="00F8050B" w:rsidTr="00B87EC4">
        <w:trPr>
          <w:trHeight w:val="1276"/>
        </w:trPr>
        <w:tc>
          <w:tcPr>
            <w:tcW w:w="3117" w:type="dxa"/>
            <w:gridSpan w:val="4"/>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86" w:name="P2671"/>
            <w:bookmarkEnd w:id="86"/>
            <w:r w:rsidRPr="00F8050B">
              <w:rPr>
                <w:rFonts w:ascii="Times New Roman" w:hAnsi="Times New Roman" w:cs="Times New Roman"/>
                <w:sz w:val="24"/>
                <w:szCs w:val="24"/>
              </w:rPr>
              <w:t>Код по БК</w:t>
            </w:r>
          </w:p>
        </w:tc>
        <w:tc>
          <w:tcPr>
            <w:tcW w:w="1240"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 объекта ФАИП (мероприятия по информатизации)</w:t>
            </w:r>
          </w:p>
        </w:tc>
        <w:tc>
          <w:tcPr>
            <w:tcW w:w="2040" w:type="dxa"/>
            <w:gridSpan w:val="2"/>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Государственный заказчик (главный распорядитель средств федерального бюджета)</w:t>
            </w:r>
          </w:p>
        </w:tc>
        <w:tc>
          <w:tcPr>
            <w:tcW w:w="1951" w:type="dxa"/>
            <w:gridSpan w:val="2"/>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Государственный контракт/Соглашение/ Нормативный правовой акт</w:t>
            </w:r>
          </w:p>
        </w:tc>
        <w:tc>
          <w:tcPr>
            <w:tcW w:w="2148" w:type="dxa"/>
            <w:gridSpan w:val="2"/>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Бюджетное обязательство</w:t>
            </w:r>
          </w:p>
        </w:tc>
        <w:tc>
          <w:tcPr>
            <w:tcW w:w="1604"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Неисполненные бюджетные обязательства отчетного финансового года</w:t>
            </w:r>
          </w:p>
        </w:tc>
        <w:tc>
          <w:tcPr>
            <w:tcW w:w="1614"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Неиспользованный остаток лимитов бюджетных обязательств отчетного финансового года</w:t>
            </w:r>
          </w:p>
        </w:tc>
        <w:tc>
          <w:tcPr>
            <w:tcW w:w="1638"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Сумма, в пределах которой могут быть увеличены бюджетные ассигнования текущего финансового года</w:t>
            </w:r>
          </w:p>
        </w:tc>
      </w:tr>
      <w:tr w:rsidR="00C337CA" w:rsidRPr="00F8050B" w:rsidTr="00B87EC4">
        <w:trPr>
          <w:trHeight w:val="1914"/>
        </w:trPr>
        <w:tc>
          <w:tcPr>
            <w:tcW w:w="81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главы</w:t>
            </w:r>
          </w:p>
        </w:tc>
        <w:tc>
          <w:tcPr>
            <w:tcW w:w="706"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раздела, подраздела</w:t>
            </w:r>
          </w:p>
        </w:tc>
        <w:tc>
          <w:tcPr>
            <w:tcW w:w="88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целевой статьи</w:t>
            </w:r>
          </w:p>
        </w:tc>
        <w:tc>
          <w:tcPr>
            <w:tcW w:w="711"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вида расходов</w:t>
            </w:r>
          </w:p>
        </w:tc>
        <w:tc>
          <w:tcPr>
            <w:tcW w:w="1240" w:type="dxa"/>
            <w:vMerge/>
          </w:tcPr>
          <w:p w:rsidR="00C337CA" w:rsidRPr="00F8050B" w:rsidRDefault="00C337CA" w:rsidP="00F8050B">
            <w:pPr>
              <w:spacing w:after="0"/>
              <w:rPr>
                <w:rFonts w:ascii="Times New Roman" w:hAnsi="Times New Roman"/>
                <w:sz w:val="24"/>
                <w:szCs w:val="24"/>
              </w:rPr>
            </w:pPr>
          </w:p>
        </w:tc>
        <w:tc>
          <w:tcPr>
            <w:tcW w:w="124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наименование</w:t>
            </w:r>
          </w:p>
        </w:tc>
        <w:tc>
          <w:tcPr>
            <w:tcW w:w="800"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 по Сводному реестру</w:t>
            </w:r>
          </w:p>
        </w:tc>
        <w:tc>
          <w:tcPr>
            <w:tcW w:w="977"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номер</w:t>
            </w:r>
          </w:p>
        </w:tc>
        <w:tc>
          <w:tcPr>
            <w:tcW w:w="973"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дата</w:t>
            </w:r>
          </w:p>
        </w:tc>
        <w:tc>
          <w:tcPr>
            <w:tcW w:w="982"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учетный номер</w:t>
            </w:r>
          </w:p>
        </w:tc>
        <w:tc>
          <w:tcPr>
            <w:tcW w:w="1165"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неисполненный остаток отчетного финансового года</w:t>
            </w:r>
          </w:p>
        </w:tc>
        <w:tc>
          <w:tcPr>
            <w:tcW w:w="1604" w:type="dxa"/>
            <w:vMerge/>
          </w:tcPr>
          <w:p w:rsidR="00C337CA" w:rsidRPr="00F8050B" w:rsidRDefault="00C337CA" w:rsidP="00F8050B">
            <w:pPr>
              <w:spacing w:after="0"/>
              <w:rPr>
                <w:rFonts w:ascii="Times New Roman" w:hAnsi="Times New Roman"/>
                <w:sz w:val="24"/>
                <w:szCs w:val="24"/>
              </w:rPr>
            </w:pPr>
          </w:p>
        </w:tc>
        <w:tc>
          <w:tcPr>
            <w:tcW w:w="1614" w:type="dxa"/>
            <w:vMerge/>
          </w:tcPr>
          <w:p w:rsidR="00C337CA" w:rsidRPr="00F8050B" w:rsidRDefault="00C337CA" w:rsidP="00F8050B">
            <w:pPr>
              <w:spacing w:after="0"/>
              <w:rPr>
                <w:rFonts w:ascii="Times New Roman" w:hAnsi="Times New Roman"/>
                <w:sz w:val="24"/>
                <w:szCs w:val="24"/>
              </w:rPr>
            </w:pPr>
          </w:p>
        </w:tc>
        <w:tc>
          <w:tcPr>
            <w:tcW w:w="1638" w:type="dxa"/>
            <w:vMerge/>
          </w:tcPr>
          <w:p w:rsidR="00C337CA" w:rsidRPr="00F8050B" w:rsidRDefault="00C337CA" w:rsidP="00F8050B">
            <w:pPr>
              <w:spacing w:after="0"/>
              <w:rPr>
                <w:rFonts w:ascii="Times New Roman" w:hAnsi="Times New Roman"/>
                <w:sz w:val="24"/>
                <w:szCs w:val="24"/>
              </w:rPr>
            </w:pPr>
          </w:p>
        </w:tc>
      </w:tr>
      <w:tr w:rsidR="00C337CA" w:rsidRPr="00F8050B" w:rsidTr="00B87EC4">
        <w:trPr>
          <w:trHeight w:val="307"/>
        </w:trPr>
        <w:tc>
          <w:tcPr>
            <w:tcW w:w="814"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87" w:name="P2689"/>
            <w:bookmarkEnd w:id="87"/>
            <w:r w:rsidRPr="00F8050B">
              <w:rPr>
                <w:rFonts w:ascii="Times New Roman" w:hAnsi="Times New Roman" w:cs="Times New Roman"/>
                <w:sz w:val="24"/>
                <w:szCs w:val="24"/>
              </w:rPr>
              <w:lastRenderedPageBreak/>
              <w:t>1</w:t>
            </w:r>
          </w:p>
        </w:tc>
        <w:tc>
          <w:tcPr>
            <w:tcW w:w="706"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2</w:t>
            </w:r>
          </w:p>
        </w:tc>
        <w:tc>
          <w:tcPr>
            <w:tcW w:w="884" w:type="dxa"/>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w:t>
            </w:r>
          </w:p>
        </w:tc>
        <w:tc>
          <w:tcPr>
            <w:tcW w:w="711"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88" w:name="P2692"/>
            <w:bookmarkEnd w:id="88"/>
            <w:r w:rsidRPr="00F8050B">
              <w:rPr>
                <w:rFonts w:ascii="Times New Roman" w:hAnsi="Times New Roman" w:cs="Times New Roman"/>
                <w:sz w:val="24"/>
                <w:szCs w:val="24"/>
              </w:rPr>
              <w:t>4</w:t>
            </w:r>
          </w:p>
        </w:tc>
        <w:tc>
          <w:tcPr>
            <w:tcW w:w="1240"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89" w:name="P2693"/>
            <w:bookmarkEnd w:id="89"/>
            <w:r w:rsidRPr="00F8050B">
              <w:rPr>
                <w:rFonts w:ascii="Times New Roman" w:hAnsi="Times New Roman" w:cs="Times New Roman"/>
                <w:sz w:val="24"/>
                <w:szCs w:val="24"/>
              </w:rPr>
              <w:t>5</w:t>
            </w:r>
          </w:p>
        </w:tc>
        <w:tc>
          <w:tcPr>
            <w:tcW w:w="1240"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90" w:name="P2694"/>
            <w:bookmarkEnd w:id="90"/>
            <w:r w:rsidRPr="00F8050B">
              <w:rPr>
                <w:rFonts w:ascii="Times New Roman" w:hAnsi="Times New Roman" w:cs="Times New Roman"/>
                <w:sz w:val="24"/>
                <w:szCs w:val="24"/>
              </w:rPr>
              <w:t>6</w:t>
            </w:r>
          </w:p>
        </w:tc>
        <w:tc>
          <w:tcPr>
            <w:tcW w:w="800"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91" w:name="P2695"/>
            <w:bookmarkEnd w:id="91"/>
            <w:r w:rsidRPr="00F8050B">
              <w:rPr>
                <w:rFonts w:ascii="Times New Roman" w:hAnsi="Times New Roman" w:cs="Times New Roman"/>
                <w:sz w:val="24"/>
                <w:szCs w:val="24"/>
              </w:rPr>
              <w:t>7</w:t>
            </w:r>
          </w:p>
        </w:tc>
        <w:tc>
          <w:tcPr>
            <w:tcW w:w="977"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92" w:name="P2696"/>
            <w:bookmarkEnd w:id="92"/>
            <w:r w:rsidRPr="00F8050B">
              <w:rPr>
                <w:rFonts w:ascii="Times New Roman" w:hAnsi="Times New Roman" w:cs="Times New Roman"/>
                <w:sz w:val="24"/>
                <w:szCs w:val="24"/>
              </w:rPr>
              <w:t>8</w:t>
            </w:r>
          </w:p>
        </w:tc>
        <w:tc>
          <w:tcPr>
            <w:tcW w:w="973"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93" w:name="P2697"/>
            <w:bookmarkEnd w:id="93"/>
            <w:r w:rsidRPr="00F8050B">
              <w:rPr>
                <w:rFonts w:ascii="Times New Roman" w:hAnsi="Times New Roman" w:cs="Times New Roman"/>
                <w:sz w:val="24"/>
                <w:szCs w:val="24"/>
              </w:rPr>
              <w:t>9</w:t>
            </w:r>
          </w:p>
        </w:tc>
        <w:tc>
          <w:tcPr>
            <w:tcW w:w="982"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94" w:name="P2698"/>
            <w:bookmarkEnd w:id="94"/>
            <w:r w:rsidRPr="00F8050B">
              <w:rPr>
                <w:rFonts w:ascii="Times New Roman" w:hAnsi="Times New Roman" w:cs="Times New Roman"/>
                <w:sz w:val="24"/>
                <w:szCs w:val="24"/>
              </w:rPr>
              <w:t>10</w:t>
            </w:r>
          </w:p>
        </w:tc>
        <w:tc>
          <w:tcPr>
            <w:tcW w:w="1165"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95" w:name="P2699"/>
            <w:bookmarkEnd w:id="95"/>
            <w:r w:rsidRPr="00F8050B">
              <w:rPr>
                <w:rFonts w:ascii="Times New Roman" w:hAnsi="Times New Roman" w:cs="Times New Roman"/>
                <w:sz w:val="24"/>
                <w:szCs w:val="24"/>
              </w:rPr>
              <w:t>11</w:t>
            </w:r>
          </w:p>
        </w:tc>
        <w:tc>
          <w:tcPr>
            <w:tcW w:w="1604"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96" w:name="P2700"/>
            <w:bookmarkEnd w:id="96"/>
            <w:r w:rsidRPr="00F8050B">
              <w:rPr>
                <w:rFonts w:ascii="Times New Roman" w:hAnsi="Times New Roman" w:cs="Times New Roman"/>
                <w:sz w:val="24"/>
                <w:szCs w:val="24"/>
              </w:rPr>
              <w:t>12</w:t>
            </w:r>
          </w:p>
        </w:tc>
        <w:tc>
          <w:tcPr>
            <w:tcW w:w="1614"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97" w:name="P2701"/>
            <w:bookmarkEnd w:id="97"/>
            <w:r w:rsidRPr="00F8050B">
              <w:rPr>
                <w:rFonts w:ascii="Times New Roman" w:hAnsi="Times New Roman" w:cs="Times New Roman"/>
                <w:sz w:val="24"/>
                <w:szCs w:val="24"/>
              </w:rPr>
              <w:t>13</w:t>
            </w:r>
          </w:p>
        </w:tc>
        <w:tc>
          <w:tcPr>
            <w:tcW w:w="1638" w:type="dxa"/>
          </w:tcPr>
          <w:p w:rsidR="00C337CA" w:rsidRPr="00F8050B" w:rsidRDefault="00C337CA" w:rsidP="00F8050B">
            <w:pPr>
              <w:pStyle w:val="ConsPlusNormal"/>
              <w:spacing w:line="276" w:lineRule="auto"/>
              <w:jc w:val="center"/>
              <w:rPr>
                <w:rFonts w:ascii="Times New Roman" w:hAnsi="Times New Roman" w:cs="Times New Roman"/>
                <w:sz w:val="24"/>
                <w:szCs w:val="24"/>
              </w:rPr>
            </w:pPr>
            <w:bookmarkStart w:id="98" w:name="P2702"/>
            <w:bookmarkEnd w:id="98"/>
            <w:r w:rsidRPr="00F8050B">
              <w:rPr>
                <w:rFonts w:ascii="Times New Roman" w:hAnsi="Times New Roman" w:cs="Times New Roman"/>
                <w:sz w:val="24"/>
                <w:szCs w:val="24"/>
              </w:rPr>
              <w:t>14</w:t>
            </w:r>
          </w:p>
        </w:tc>
      </w:tr>
      <w:tr w:rsidR="00C337CA" w:rsidRPr="00F8050B" w:rsidTr="00B87EC4">
        <w:trPr>
          <w:trHeight w:val="418"/>
        </w:trPr>
        <w:tc>
          <w:tcPr>
            <w:tcW w:w="814"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706"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884"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711"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1240" w:type="dxa"/>
            <w:vMerge w:val="restart"/>
          </w:tcPr>
          <w:p w:rsidR="00C337CA" w:rsidRPr="00F8050B" w:rsidRDefault="00C337CA" w:rsidP="00F8050B">
            <w:pPr>
              <w:pStyle w:val="ConsPlusNormal"/>
              <w:spacing w:line="276" w:lineRule="auto"/>
              <w:jc w:val="center"/>
              <w:rPr>
                <w:rFonts w:ascii="Times New Roman" w:hAnsi="Times New Roman" w:cs="Times New Roman"/>
                <w:sz w:val="24"/>
                <w:szCs w:val="24"/>
              </w:rPr>
            </w:pPr>
          </w:p>
        </w:tc>
        <w:tc>
          <w:tcPr>
            <w:tcW w:w="1240"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800"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97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73"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8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65"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604"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1614"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c>
          <w:tcPr>
            <w:tcW w:w="1638" w:type="dxa"/>
            <w:vMerge w:val="restart"/>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B87EC4">
        <w:trPr>
          <w:trHeight w:val="439"/>
        </w:trPr>
        <w:tc>
          <w:tcPr>
            <w:tcW w:w="814" w:type="dxa"/>
            <w:vMerge/>
          </w:tcPr>
          <w:p w:rsidR="00C337CA" w:rsidRPr="00F8050B" w:rsidRDefault="00C337CA" w:rsidP="00F8050B">
            <w:pPr>
              <w:spacing w:after="0"/>
              <w:rPr>
                <w:rFonts w:ascii="Times New Roman" w:hAnsi="Times New Roman"/>
                <w:sz w:val="24"/>
                <w:szCs w:val="24"/>
              </w:rPr>
            </w:pPr>
          </w:p>
        </w:tc>
        <w:tc>
          <w:tcPr>
            <w:tcW w:w="706" w:type="dxa"/>
            <w:vMerge/>
          </w:tcPr>
          <w:p w:rsidR="00C337CA" w:rsidRPr="00F8050B" w:rsidRDefault="00C337CA" w:rsidP="00F8050B">
            <w:pPr>
              <w:spacing w:after="0"/>
              <w:rPr>
                <w:rFonts w:ascii="Times New Roman" w:hAnsi="Times New Roman"/>
                <w:sz w:val="24"/>
                <w:szCs w:val="24"/>
              </w:rPr>
            </w:pPr>
          </w:p>
        </w:tc>
        <w:tc>
          <w:tcPr>
            <w:tcW w:w="884" w:type="dxa"/>
            <w:vMerge/>
          </w:tcPr>
          <w:p w:rsidR="00C337CA" w:rsidRPr="00F8050B" w:rsidRDefault="00C337CA" w:rsidP="00F8050B">
            <w:pPr>
              <w:spacing w:after="0"/>
              <w:rPr>
                <w:rFonts w:ascii="Times New Roman" w:hAnsi="Times New Roman"/>
                <w:sz w:val="24"/>
                <w:szCs w:val="24"/>
              </w:rPr>
            </w:pPr>
          </w:p>
        </w:tc>
        <w:tc>
          <w:tcPr>
            <w:tcW w:w="711" w:type="dxa"/>
            <w:vMerge/>
          </w:tcPr>
          <w:p w:rsidR="00C337CA" w:rsidRPr="00F8050B" w:rsidRDefault="00C337CA" w:rsidP="00F8050B">
            <w:pPr>
              <w:spacing w:after="0"/>
              <w:rPr>
                <w:rFonts w:ascii="Times New Roman" w:hAnsi="Times New Roman"/>
                <w:sz w:val="24"/>
                <w:szCs w:val="24"/>
              </w:rPr>
            </w:pPr>
          </w:p>
        </w:tc>
        <w:tc>
          <w:tcPr>
            <w:tcW w:w="1240" w:type="dxa"/>
            <w:vMerge/>
          </w:tcPr>
          <w:p w:rsidR="00C337CA" w:rsidRPr="00F8050B" w:rsidRDefault="00C337CA" w:rsidP="00F8050B">
            <w:pPr>
              <w:spacing w:after="0"/>
              <w:rPr>
                <w:rFonts w:ascii="Times New Roman" w:hAnsi="Times New Roman"/>
                <w:sz w:val="24"/>
                <w:szCs w:val="24"/>
              </w:rPr>
            </w:pPr>
          </w:p>
        </w:tc>
        <w:tc>
          <w:tcPr>
            <w:tcW w:w="1240" w:type="dxa"/>
            <w:vMerge/>
          </w:tcPr>
          <w:p w:rsidR="00C337CA" w:rsidRPr="00F8050B" w:rsidRDefault="00C337CA" w:rsidP="00F8050B">
            <w:pPr>
              <w:spacing w:after="0"/>
              <w:rPr>
                <w:rFonts w:ascii="Times New Roman" w:hAnsi="Times New Roman"/>
                <w:sz w:val="24"/>
                <w:szCs w:val="24"/>
              </w:rPr>
            </w:pPr>
          </w:p>
        </w:tc>
        <w:tc>
          <w:tcPr>
            <w:tcW w:w="800" w:type="dxa"/>
            <w:vMerge/>
          </w:tcPr>
          <w:p w:rsidR="00C337CA" w:rsidRPr="00F8050B" w:rsidRDefault="00C337CA" w:rsidP="00F8050B">
            <w:pPr>
              <w:spacing w:after="0"/>
              <w:rPr>
                <w:rFonts w:ascii="Times New Roman" w:hAnsi="Times New Roman"/>
                <w:sz w:val="24"/>
                <w:szCs w:val="24"/>
              </w:rPr>
            </w:pPr>
          </w:p>
        </w:tc>
        <w:tc>
          <w:tcPr>
            <w:tcW w:w="977"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73"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982"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165"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604" w:type="dxa"/>
            <w:vMerge/>
          </w:tcPr>
          <w:p w:rsidR="00C337CA" w:rsidRPr="00F8050B" w:rsidRDefault="00C337CA" w:rsidP="00F8050B">
            <w:pPr>
              <w:spacing w:after="0"/>
              <w:rPr>
                <w:rFonts w:ascii="Times New Roman" w:hAnsi="Times New Roman"/>
                <w:sz w:val="24"/>
                <w:szCs w:val="24"/>
              </w:rPr>
            </w:pPr>
          </w:p>
        </w:tc>
        <w:tc>
          <w:tcPr>
            <w:tcW w:w="1614" w:type="dxa"/>
            <w:vMerge/>
          </w:tcPr>
          <w:p w:rsidR="00C337CA" w:rsidRPr="00F8050B" w:rsidRDefault="00C337CA" w:rsidP="00F8050B">
            <w:pPr>
              <w:spacing w:after="0"/>
              <w:rPr>
                <w:rFonts w:ascii="Times New Roman" w:hAnsi="Times New Roman"/>
                <w:sz w:val="24"/>
                <w:szCs w:val="24"/>
              </w:rPr>
            </w:pPr>
          </w:p>
        </w:tc>
        <w:tc>
          <w:tcPr>
            <w:tcW w:w="1638" w:type="dxa"/>
            <w:vMerge/>
          </w:tcPr>
          <w:p w:rsidR="00C337CA" w:rsidRPr="00F8050B" w:rsidRDefault="00C337CA" w:rsidP="00F8050B">
            <w:pPr>
              <w:spacing w:after="0"/>
              <w:rPr>
                <w:rFonts w:ascii="Times New Roman" w:hAnsi="Times New Roman"/>
                <w:sz w:val="24"/>
                <w:szCs w:val="24"/>
              </w:rPr>
            </w:pPr>
          </w:p>
        </w:tc>
      </w:tr>
      <w:tr w:rsidR="00C337CA" w:rsidRPr="00F8050B" w:rsidTr="00B87EC4">
        <w:trPr>
          <w:trHeight w:val="307"/>
        </w:trPr>
        <w:tc>
          <w:tcPr>
            <w:tcW w:w="10497" w:type="dxa"/>
            <w:gridSpan w:val="11"/>
          </w:tcPr>
          <w:p w:rsidR="00C337CA" w:rsidRPr="00F8050B" w:rsidRDefault="00C337CA" w:rsidP="00F8050B">
            <w:pPr>
              <w:pStyle w:val="ConsPlusNormal"/>
              <w:spacing w:line="276" w:lineRule="auto"/>
              <w:jc w:val="right"/>
              <w:rPr>
                <w:rFonts w:ascii="Times New Roman" w:hAnsi="Times New Roman" w:cs="Times New Roman"/>
                <w:sz w:val="24"/>
                <w:szCs w:val="24"/>
              </w:rPr>
            </w:pPr>
            <w:bookmarkStart w:id="99" w:name="P2721"/>
            <w:bookmarkEnd w:id="99"/>
            <w:r w:rsidRPr="00F8050B">
              <w:rPr>
                <w:rFonts w:ascii="Times New Roman" w:hAnsi="Times New Roman" w:cs="Times New Roman"/>
                <w:sz w:val="24"/>
                <w:szCs w:val="24"/>
              </w:rPr>
              <w:t>Итого по коду бюджетной классификации</w:t>
            </w:r>
          </w:p>
        </w:tc>
        <w:tc>
          <w:tcPr>
            <w:tcW w:w="160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61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638"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B87EC4">
        <w:trPr>
          <w:trHeight w:val="307"/>
        </w:trPr>
        <w:tc>
          <w:tcPr>
            <w:tcW w:w="10497" w:type="dxa"/>
            <w:gridSpan w:val="11"/>
          </w:tcPr>
          <w:p w:rsidR="00C337CA" w:rsidRPr="00F8050B" w:rsidRDefault="00C337CA" w:rsidP="00F8050B">
            <w:pPr>
              <w:pStyle w:val="ConsPlusNormal"/>
              <w:spacing w:line="276" w:lineRule="auto"/>
              <w:jc w:val="right"/>
              <w:rPr>
                <w:rFonts w:ascii="Times New Roman" w:hAnsi="Times New Roman" w:cs="Times New Roman"/>
                <w:sz w:val="24"/>
                <w:szCs w:val="24"/>
              </w:rPr>
            </w:pPr>
            <w:bookmarkStart w:id="100" w:name="P2725"/>
            <w:bookmarkEnd w:id="100"/>
            <w:r w:rsidRPr="00F8050B">
              <w:rPr>
                <w:rFonts w:ascii="Times New Roman" w:hAnsi="Times New Roman" w:cs="Times New Roman"/>
                <w:sz w:val="24"/>
                <w:szCs w:val="24"/>
              </w:rPr>
              <w:t>Всего по коду главы</w:t>
            </w:r>
          </w:p>
        </w:tc>
        <w:tc>
          <w:tcPr>
            <w:tcW w:w="160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614" w:type="dxa"/>
          </w:tcPr>
          <w:p w:rsidR="00C337CA" w:rsidRPr="00F8050B" w:rsidRDefault="00C337CA" w:rsidP="00F8050B">
            <w:pPr>
              <w:pStyle w:val="ConsPlusNormal"/>
              <w:spacing w:line="276" w:lineRule="auto"/>
              <w:rPr>
                <w:rFonts w:ascii="Times New Roman" w:hAnsi="Times New Roman" w:cs="Times New Roman"/>
                <w:sz w:val="24"/>
                <w:szCs w:val="24"/>
              </w:rPr>
            </w:pPr>
          </w:p>
        </w:tc>
        <w:tc>
          <w:tcPr>
            <w:tcW w:w="1638" w:type="dxa"/>
          </w:tcPr>
          <w:p w:rsidR="00C337CA" w:rsidRPr="00F8050B" w:rsidRDefault="00C337CA" w:rsidP="00F8050B">
            <w:pPr>
              <w:pStyle w:val="ConsPlusNormal"/>
              <w:spacing w:line="276" w:lineRule="auto"/>
              <w:rPr>
                <w:rFonts w:ascii="Times New Roman" w:hAnsi="Times New Roman" w:cs="Times New Roman"/>
                <w:sz w:val="24"/>
                <w:szCs w:val="24"/>
              </w:rPr>
            </w:pPr>
          </w:p>
        </w:tc>
      </w:tr>
    </w:tbl>
    <w:p w:rsidR="00C337CA" w:rsidRPr="00F8050B" w:rsidRDefault="00C337CA" w:rsidP="00F8050B">
      <w:pPr>
        <w:pStyle w:val="ConsPlusNormal"/>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Ответственный исполнитель ___________ _________ ______________ _________</w:t>
      </w:r>
    </w:p>
    <w:p w:rsidR="00C337CA" w:rsidRPr="00F8050B" w:rsidRDefault="00C337CA" w:rsidP="00F8050B">
      <w:pPr>
        <w:pStyle w:val="ConsPlusNonformat"/>
        <w:spacing w:line="276" w:lineRule="auto"/>
        <w:jc w:val="both"/>
        <w:rPr>
          <w:rFonts w:ascii="Times New Roman" w:hAnsi="Times New Roman" w:cs="Times New Roman"/>
          <w:sz w:val="24"/>
          <w:szCs w:val="24"/>
        </w:rPr>
      </w:pPr>
      <w:proofErr w:type="gramStart"/>
      <w:r w:rsidRPr="00F8050B">
        <w:rPr>
          <w:rFonts w:ascii="Times New Roman" w:hAnsi="Times New Roman" w:cs="Times New Roman"/>
          <w:sz w:val="24"/>
          <w:szCs w:val="24"/>
        </w:rPr>
        <w:t>(должность) (подпись)  (расшифровка  (телефон)</w:t>
      </w:r>
      <w:proofErr w:type="gramEnd"/>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подписи)</w:t>
      </w:r>
    </w:p>
    <w:p w:rsidR="00C337CA" w:rsidRPr="00F8050B" w:rsidRDefault="00C337CA" w:rsidP="00F8050B">
      <w:pPr>
        <w:pStyle w:val="ConsPlusNonformat"/>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"__" ________ 20__ г.</w:t>
      </w:r>
    </w:p>
    <w:p w:rsidR="00C337CA" w:rsidRPr="00F8050B" w:rsidRDefault="00C337CA" w:rsidP="00F8050B">
      <w:pPr>
        <w:pStyle w:val="ConsPlusNonformat"/>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Номер страницы ___</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Всего страниц ___</w:t>
      </w:r>
    </w:p>
    <w:p w:rsidR="00C337CA" w:rsidRDefault="00C337CA" w:rsidP="00F8050B">
      <w:pPr>
        <w:pStyle w:val="ConsPlusNormal"/>
        <w:spacing w:line="276" w:lineRule="auto"/>
        <w:ind w:firstLine="540"/>
        <w:jc w:val="both"/>
        <w:rPr>
          <w:rFonts w:ascii="Times New Roman" w:hAnsi="Times New Roman" w:cs="Times New Roman"/>
          <w:sz w:val="24"/>
          <w:szCs w:val="24"/>
        </w:rPr>
      </w:pPr>
    </w:p>
    <w:p w:rsidR="00FA432C" w:rsidRDefault="00FA432C" w:rsidP="00F8050B">
      <w:pPr>
        <w:pStyle w:val="ConsPlusNormal"/>
        <w:spacing w:line="276" w:lineRule="auto"/>
        <w:ind w:firstLine="540"/>
        <w:jc w:val="both"/>
        <w:rPr>
          <w:rFonts w:ascii="Times New Roman" w:hAnsi="Times New Roman" w:cs="Times New Roman"/>
          <w:sz w:val="24"/>
          <w:szCs w:val="24"/>
        </w:rPr>
      </w:pPr>
    </w:p>
    <w:p w:rsidR="00FA432C" w:rsidRDefault="00FA432C" w:rsidP="00F8050B">
      <w:pPr>
        <w:pStyle w:val="ConsPlusNormal"/>
        <w:spacing w:line="276" w:lineRule="auto"/>
        <w:ind w:firstLine="540"/>
        <w:jc w:val="both"/>
        <w:rPr>
          <w:rFonts w:ascii="Times New Roman" w:hAnsi="Times New Roman" w:cs="Times New Roman"/>
          <w:sz w:val="24"/>
          <w:szCs w:val="24"/>
        </w:rPr>
      </w:pPr>
    </w:p>
    <w:p w:rsidR="00FA432C" w:rsidRDefault="00FA432C" w:rsidP="00F8050B">
      <w:pPr>
        <w:pStyle w:val="ConsPlusNormal"/>
        <w:spacing w:line="276" w:lineRule="auto"/>
        <w:ind w:firstLine="540"/>
        <w:jc w:val="both"/>
        <w:rPr>
          <w:rFonts w:ascii="Times New Roman" w:hAnsi="Times New Roman" w:cs="Times New Roman"/>
          <w:sz w:val="24"/>
          <w:szCs w:val="24"/>
        </w:rPr>
      </w:pPr>
    </w:p>
    <w:p w:rsidR="00FA432C" w:rsidRDefault="00FA432C" w:rsidP="00F8050B">
      <w:pPr>
        <w:pStyle w:val="ConsPlusNormal"/>
        <w:spacing w:line="276" w:lineRule="auto"/>
        <w:ind w:firstLine="540"/>
        <w:jc w:val="both"/>
        <w:rPr>
          <w:rFonts w:ascii="Times New Roman" w:hAnsi="Times New Roman" w:cs="Times New Roman"/>
          <w:sz w:val="24"/>
          <w:szCs w:val="24"/>
        </w:rPr>
      </w:pPr>
    </w:p>
    <w:p w:rsidR="00FA432C" w:rsidRDefault="00FA432C" w:rsidP="00F8050B">
      <w:pPr>
        <w:pStyle w:val="ConsPlusNormal"/>
        <w:spacing w:line="276" w:lineRule="auto"/>
        <w:ind w:firstLine="540"/>
        <w:jc w:val="both"/>
        <w:rPr>
          <w:rFonts w:ascii="Times New Roman" w:hAnsi="Times New Roman" w:cs="Times New Roman"/>
          <w:sz w:val="24"/>
          <w:szCs w:val="24"/>
        </w:rPr>
      </w:pPr>
    </w:p>
    <w:p w:rsidR="00FA432C" w:rsidRDefault="00FA432C" w:rsidP="00F8050B">
      <w:pPr>
        <w:pStyle w:val="ConsPlusNormal"/>
        <w:spacing w:line="276" w:lineRule="auto"/>
        <w:ind w:firstLine="540"/>
        <w:jc w:val="both"/>
        <w:rPr>
          <w:rFonts w:ascii="Times New Roman" w:hAnsi="Times New Roman" w:cs="Times New Roman"/>
          <w:sz w:val="24"/>
          <w:szCs w:val="24"/>
        </w:rPr>
      </w:pPr>
    </w:p>
    <w:p w:rsidR="00FA432C" w:rsidRDefault="00FA432C" w:rsidP="00F8050B">
      <w:pPr>
        <w:pStyle w:val="ConsPlusNormal"/>
        <w:spacing w:line="276" w:lineRule="auto"/>
        <w:ind w:firstLine="540"/>
        <w:jc w:val="both"/>
        <w:rPr>
          <w:rFonts w:ascii="Times New Roman" w:hAnsi="Times New Roman" w:cs="Times New Roman"/>
          <w:sz w:val="24"/>
          <w:szCs w:val="24"/>
        </w:rPr>
      </w:pPr>
    </w:p>
    <w:p w:rsidR="00FA432C" w:rsidRDefault="00FA432C" w:rsidP="00F8050B">
      <w:pPr>
        <w:pStyle w:val="ConsPlusNormal"/>
        <w:spacing w:line="276" w:lineRule="auto"/>
        <w:ind w:firstLine="540"/>
        <w:jc w:val="both"/>
        <w:rPr>
          <w:rFonts w:ascii="Times New Roman" w:hAnsi="Times New Roman" w:cs="Times New Roman"/>
          <w:sz w:val="24"/>
          <w:szCs w:val="24"/>
        </w:rPr>
      </w:pPr>
    </w:p>
    <w:p w:rsidR="00FA432C" w:rsidRPr="00F8050B" w:rsidRDefault="00FA432C" w:rsidP="00F8050B">
      <w:pPr>
        <w:pStyle w:val="ConsPlusNormal"/>
        <w:spacing w:line="276" w:lineRule="auto"/>
        <w:ind w:firstLine="540"/>
        <w:jc w:val="both"/>
        <w:rPr>
          <w:rFonts w:ascii="Times New Roman" w:hAnsi="Times New Roman" w:cs="Times New Roman"/>
          <w:sz w:val="24"/>
          <w:szCs w:val="24"/>
        </w:rPr>
      </w:pPr>
    </w:p>
    <w:p w:rsidR="00F31435" w:rsidRPr="00F8050B" w:rsidRDefault="00F31435" w:rsidP="00F8050B">
      <w:pPr>
        <w:pStyle w:val="ConsPlusNormal"/>
        <w:spacing w:line="276" w:lineRule="auto"/>
        <w:jc w:val="right"/>
        <w:outlineLvl w:val="1"/>
        <w:rPr>
          <w:rFonts w:ascii="Times New Roman" w:hAnsi="Times New Roman" w:cs="Times New Roman"/>
          <w:sz w:val="24"/>
          <w:szCs w:val="24"/>
        </w:rPr>
      </w:pPr>
    </w:p>
    <w:p w:rsidR="00F31435" w:rsidRPr="00F8050B" w:rsidRDefault="00F31435" w:rsidP="004865BE">
      <w:pPr>
        <w:pStyle w:val="ConsPlusNormal"/>
        <w:spacing w:line="276" w:lineRule="auto"/>
        <w:ind w:left="9639"/>
        <w:jc w:val="both"/>
        <w:outlineLvl w:val="1"/>
        <w:rPr>
          <w:rFonts w:ascii="Times New Roman" w:hAnsi="Times New Roman" w:cs="Times New Roman"/>
          <w:sz w:val="24"/>
          <w:szCs w:val="24"/>
        </w:rPr>
      </w:pPr>
      <w:r w:rsidRPr="00F8050B">
        <w:rPr>
          <w:rFonts w:ascii="Times New Roman" w:hAnsi="Times New Roman" w:cs="Times New Roman"/>
          <w:sz w:val="24"/>
          <w:szCs w:val="24"/>
        </w:rPr>
        <w:lastRenderedPageBreak/>
        <w:t>Приложение N 7</w:t>
      </w:r>
    </w:p>
    <w:p w:rsidR="00FA432C" w:rsidRPr="00056D15" w:rsidRDefault="00FA432C" w:rsidP="00FA432C">
      <w:pPr>
        <w:pStyle w:val="ConsPlusNormal"/>
        <w:spacing w:line="276" w:lineRule="auto"/>
        <w:ind w:left="9214"/>
        <w:jc w:val="both"/>
        <w:rPr>
          <w:rFonts w:ascii="Arial" w:hAnsi="Arial" w:cs="Arial"/>
          <w:sz w:val="20"/>
        </w:rPr>
      </w:pPr>
      <w:bookmarkStart w:id="101" w:name="P2860"/>
      <w:bookmarkEnd w:id="101"/>
      <w:r w:rsidRPr="00056D15">
        <w:rPr>
          <w:rFonts w:ascii="Arial" w:hAnsi="Arial" w:cs="Arial"/>
          <w:sz w:val="20"/>
        </w:rPr>
        <w:t>к Порядку учета бюджетных и денежных обязательств получателя средств сельского бюджета Ярцевского сельсовета Енисейского района Красноярского края</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ИЗВЕЩЕНИЕ</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о постановке на учет (изменении) бюджетного обязательства</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в органе Федерального казначейства</w:t>
      </w:r>
    </w:p>
    <w:p w:rsidR="00C337CA" w:rsidRPr="00F8050B" w:rsidRDefault="00C337CA" w:rsidP="00F8050B">
      <w:pPr>
        <w:pStyle w:val="ConsPlusNormal"/>
        <w:spacing w:line="276" w:lineRule="auto"/>
        <w:jc w:val="both"/>
        <w:rPr>
          <w:rFonts w:ascii="Times New Roman" w:hAnsi="Times New Roman" w:cs="Times New Roman"/>
          <w:sz w:val="24"/>
          <w:szCs w:val="24"/>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3572"/>
        <w:gridCol w:w="1870"/>
        <w:gridCol w:w="1241"/>
      </w:tblGrid>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3572" w:type="dxa"/>
            <w:tcBorders>
              <w:top w:val="nil"/>
              <w:left w:val="nil"/>
              <w:bottom w:val="nil"/>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Коды</w:t>
            </w: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3572" w:type="dxa"/>
            <w:tcBorders>
              <w:top w:val="nil"/>
              <w:left w:val="nil"/>
              <w:bottom w:val="nil"/>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Форма по </w:t>
            </w:r>
            <w:hyperlink r:id="rId54" w:history="1">
              <w:r w:rsidRPr="00F8050B">
                <w:rPr>
                  <w:rFonts w:ascii="Times New Roman" w:hAnsi="Times New Roman" w:cs="Times New Roman"/>
                  <w:sz w:val="24"/>
                  <w:szCs w:val="24"/>
                </w:rPr>
                <w:t>ОКУД</w:t>
              </w:r>
            </w:hyperlink>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0506105</w:t>
            </w: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3572" w:type="dxa"/>
            <w:tcBorders>
              <w:top w:val="nil"/>
              <w:left w:val="nil"/>
              <w:bottom w:val="nil"/>
              <w:right w:val="nil"/>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на "__" ________ 20__ г.</w:t>
            </w:r>
          </w:p>
        </w:tc>
        <w:tc>
          <w:tcPr>
            <w:tcW w:w="187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Дата</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Наименование органа Федерального казначейства</w:t>
            </w:r>
          </w:p>
        </w:tc>
        <w:tc>
          <w:tcPr>
            <w:tcW w:w="3572" w:type="dxa"/>
            <w:tcBorders>
              <w:top w:val="nil"/>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КОФК</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Получатель бюджетных средств</w:t>
            </w:r>
          </w:p>
        </w:tc>
        <w:tc>
          <w:tcPr>
            <w:tcW w:w="3572" w:type="dxa"/>
            <w:tcBorders>
              <w:top w:val="single" w:sz="4" w:space="0" w:color="auto"/>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Наименование бюджета</w:t>
            </w:r>
          </w:p>
        </w:tc>
        <w:tc>
          <w:tcPr>
            <w:tcW w:w="3572" w:type="dxa"/>
            <w:tcBorders>
              <w:top w:val="single" w:sz="4" w:space="0" w:color="auto"/>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по </w:t>
            </w:r>
            <w:hyperlink r:id="rId55" w:history="1">
              <w:r w:rsidRPr="00F8050B">
                <w:rPr>
                  <w:rFonts w:ascii="Times New Roman" w:hAnsi="Times New Roman" w:cs="Times New Roman"/>
                  <w:sz w:val="24"/>
                  <w:szCs w:val="24"/>
                </w:rPr>
                <w:t>ОКТМО</w:t>
              </w:r>
            </w:hyperlink>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Финансовый орган</w:t>
            </w:r>
          </w:p>
        </w:tc>
        <w:tc>
          <w:tcPr>
            <w:tcW w:w="3572" w:type="dxa"/>
            <w:tcBorders>
              <w:top w:val="single" w:sz="4" w:space="0" w:color="auto"/>
              <w:left w:val="nil"/>
              <w:bottom w:val="nil"/>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ОКПО</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6520" w:type="dxa"/>
            <w:gridSpan w:val="2"/>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 xml:space="preserve">Единица измерения: </w:t>
            </w:r>
            <w:proofErr w:type="spellStart"/>
            <w:r w:rsidRPr="00F8050B">
              <w:rPr>
                <w:rFonts w:ascii="Times New Roman" w:hAnsi="Times New Roman" w:cs="Times New Roman"/>
                <w:sz w:val="24"/>
                <w:szCs w:val="24"/>
              </w:rPr>
              <w:t>руб</w:t>
            </w:r>
            <w:proofErr w:type="spellEnd"/>
            <w:r w:rsidRPr="00F8050B">
              <w:rPr>
                <w:rFonts w:ascii="Times New Roman" w:hAnsi="Times New Roman" w:cs="Times New Roman"/>
                <w:sz w:val="24"/>
                <w:szCs w:val="24"/>
              </w:rPr>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по </w:t>
            </w:r>
            <w:hyperlink r:id="rId56" w:history="1">
              <w:r w:rsidRPr="00F8050B">
                <w:rPr>
                  <w:rFonts w:ascii="Times New Roman" w:hAnsi="Times New Roman" w:cs="Times New Roman"/>
                  <w:sz w:val="24"/>
                  <w:szCs w:val="24"/>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383</w:t>
            </w:r>
          </w:p>
        </w:tc>
      </w:tr>
    </w:tbl>
    <w:p w:rsidR="00C337CA" w:rsidRPr="00F8050B" w:rsidRDefault="00C337CA" w:rsidP="00F8050B">
      <w:pPr>
        <w:pStyle w:val="ConsPlusNormal"/>
        <w:spacing w:line="276"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6"/>
        <w:gridCol w:w="4139"/>
      </w:tblGrid>
      <w:tr w:rsidR="00C337CA" w:rsidRPr="00F8050B" w:rsidTr="00B87EC4">
        <w:tc>
          <w:tcPr>
            <w:tcW w:w="5506"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Номер документа-основания</w:t>
            </w:r>
          </w:p>
        </w:tc>
        <w:tc>
          <w:tcPr>
            <w:tcW w:w="4139"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B87EC4">
        <w:tc>
          <w:tcPr>
            <w:tcW w:w="5506"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Дата заключения (принятия) документа-основания</w:t>
            </w:r>
          </w:p>
        </w:tc>
        <w:tc>
          <w:tcPr>
            <w:tcW w:w="4139"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B87EC4">
        <w:tc>
          <w:tcPr>
            <w:tcW w:w="5506"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lastRenderedPageBreak/>
              <w:t>Сумма по документу-основанию</w:t>
            </w:r>
          </w:p>
        </w:tc>
        <w:tc>
          <w:tcPr>
            <w:tcW w:w="4139"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B87EC4">
        <w:tc>
          <w:tcPr>
            <w:tcW w:w="5506"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Дата Сведений о бюджетном обязательстве</w:t>
            </w:r>
          </w:p>
        </w:tc>
        <w:tc>
          <w:tcPr>
            <w:tcW w:w="4139"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B87EC4">
        <w:tc>
          <w:tcPr>
            <w:tcW w:w="5506"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Дата постановки на учет (изменения) бюджетного обязательства</w:t>
            </w:r>
          </w:p>
        </w:tc>
        <w:tc>
          <w:tcPr>
            <w:tcW w:w="4139"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B87EC4">
        <w:tc>
          <w:tcPr>
            <w:tcW w:w="5506"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Порядковый номер внесения изменений в бюджетное обязательство</w:t>
            </w:r>
          </w:p>
        </w:tc>
        <w:tc>
          <w:tcPr>
            <w:tcW w:w="4139"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B87EC4">
        <w:tc>
          <w:tcPr>
            <w:tcW w:w="5506"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Учетный номер бюджетного обязательства</w:t>
            </w:r>
          </w:p>
        </w:tc>
        <w:tc>
          <w:tcPr>
            <w:tcW w:w="4139"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B87EC4">
        <w:tc>
          <w:tcPr>
            <w:tcW w:w="5506"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Номер реестровой записи в реестре контрактов (реестре соглашений)</w:t>
            </w:r>
          </w:p>
        </w:tc>
        <w:tc>
          <w:tcPr>
            <w:tcW w:w="4139" w:type="dxa"/>
          </w:tcPr>
          <w:p w:rsidR="00C337CA" w:rsidRPr="00F8050B" w:rsidRDefault="00C337CA" w:rsidP="00F8050B">
            <w:pPr>
              <w:pStyle w:val="ConsPlusNormal"/>
              <w:spacing w:line="276" w:lineRule="auto"/>
              <w:rPr>
                <w:rFonts w:ascii="Times New Roman" w:hAnsi="Times New Roman" w:cs="Times New Roman"/>
                <w:sz w:val="24"/>
                <w:szCs w:val="24"/>
              </w:rPr>
            </w:pPr>
          </w:p>
        </w:tc>
      </w:tr>
    </w:tbl>
    <w:p w:rsidR="00C337CA" w:rsidRPr="00F8050B" w:rsidRDefault="00C337CA" w:rsidP="00F8050B">
      <w:pPr>
        <w:pStyle w:val="ConsPlusNormal"/>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Ответственный исполнитель ___________ _________ _________________ _________</w:t>
      </w:r>
    </w:p>
    <w:p w:rsidR="00C337CA" w:rsidRPr="00F8050B" w:rsidRDefault="00C337CA" w:rsidP="00F8050B">
      <w:pPr>
        <w:pStyle w:val="ConsPlusNonformat"/>
        <w:spacing w:line="276" w:lineRule="auto"/>
        <w:jc w:val="both"/>
        <w:rPr>
          <w:rFonts w:ascii="Times New Roman" w:hAnsi="Times New Roman" w:cs="Times New Roman"/>
          <w:sz w:val="24"/>
          <w:szCs w:val="24"/>
        </w:rPr>
      </w:pPr>
      <w:proofErr w:type="gramStart"/>
      <w:r w:rsidRPr="00F8050B">
        <w:rPr>
          <w:rFonts w:ascii="Times New Roman" w:hAnsi="Times New Roman" w:cs="Times New Roman"/>
          <w:sz w:val="24"/>
          <w:szCs w:val="24"/>
        </w:rPr>
        <w:t>(должность) (подпись)    (расшифровка   (телефон)</w:t>
      </w:r>
      <w:proofErr w:type="gramEnd"/>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подписи)</w:t>
      </w:r>
    </w:p>
    <w:p w:rsidR="00C337CA" w:rsidRPr="00F8050B" w:rsidRDefault="00C337CA" w:rsidP="00F8050B">
      <w:pPr>
        <w:pStyle w:val="ConsPlusNonformat"/>
        <w:spacing w:line="276" w:lineRule="auto"/>
        <w:jc w:val="both"/>
        <w:rPr>
          <w:rFonts w:ascii="Times New Roman" w:hAnsi="Times New Roman" w:cs="Times New Roman"/>
          <w:sz w:val="24"/>
          <w:szCs w:val="24"/>
        </w:rPr>
      </w:pPr>
    </w:p>
    <w:p w:rsidR="00C337CA"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"__" ________ 20__ г.</w:t>
      </w:r>
    </w:p>
    <w:p w:rsidR="00056D15" w:rsidRDefault="00056D15" w:rsidP="00F8050B">
      <w:pPr>
        <w:pStyle w:val="ConsPlusNonformat"/>
        <w:spacing w:line="276" w:lineRule="auto"/>
        <w:jc w:val="both"/>
        <w:rPr>
          <w:rFonts w:ascii="Times New Roman" w:hAnsi="Times New Roman" w:cs="Times New Roman"/>
          <w:sz w:val="24"/>
          <w:szCs w:val="24"/>
        </w:rPr>
      </w:pPr>
    </w:p>
    <w:p w:rsidR="00056D15" w:rsidRDefault="00056D15" w:rsidP="00F8050B">
      <w:pPr>
        <w:pStyle w:val="ConsPlusNonformat"/>
        <w:spacing w:line="276" w:lineRule="auto"/>
        <w:jc w:val="both"/>
        <w:rPr>
          <w:rFonts w:ascii="Times New Roman" w:hAnsi="Times New Roman" w:cs="Times New Roman"/>
          <w:sz w:val="24"/>
          <w:szCs w:val="24"/>
        </w:rPr>
      </w:pPr>
    </w:p>
    <w:p w:rsidR="00056D15" w:rsidRDefault="00056D15" w:rsidP="00F8050B">
      <w:pPr>
        <w:pStyle w:val="ConsPlusNonformat"/>
        <w:spacing w:line="276" w:lineRule="auto"/>
        <w:jc w:val="both"/>
        <w:rPr>
          <w:rFonts w:ascii="Times New Roman" w:hAnsi="Times New Roman" w:cs="Times New Roman"/>
          <w:sz w:val="24"/>
          <w:szCs w:val="24"/>
        </w:rPr>
      </w:pPr>
    </w:p>
    <w:p w:rsidR="00056D15" w:rsidRDefault="00056D15" w:rsidP="00F8050B">
      <w:pPr>
        <w:pStyle w:val="ConsPlusNonformat"/>
        <w:spacing w:line="276" w:lineRule="auto"/>
        <w:jc w:val="both"/>
        <w:rPr>
          <w:rFonts w:ascii="Times New Roman" w:hAnsi="Times New Roman" w:cs="Times New Roman"/>
          <w:sz w:val="24"/>
          <w:szCs w:val="24"/>
        </w:rPr>
      </w:pPr>
    </w:p>
    <w:p w:rsidR="00056D15" w:rsidRDefault="00056D15" w:rsidP="00F8050B">
      <w:pPr>
        <w:pStyle w:val="ConsPlusNonformat"/>
        <w:spacing w:line="276" w:lineRule="auto"/>
        <w:jc w:val="both"/>
        <w:rPr>
          <w:rFonts w:ascii="Times New Roman" w:hAnsi="Times New Roman" w:cs="Times New Roman"/>
          <w:sz w:val="24"/>
          <w:szCs w:val="24"/>
        </w:rPr>
      </w:pPr>
    </w:p>
    <w:p w:rsidR="00056D15" w:rsidRDefault="00056D15" w:rsidP="00F8050B">
      <w:pPr>
        <w:pStyle w:val="ConsPlusNonformat"/>
        <w:spacing w:line="276" w:lineRule="auto"/>
        <w:jc w:val="both"/>
        <w:rPr>
          <w:rFonts w:ascii="Times New Roman" w:hAnsi="Times New Roman" w:cs="Times New Roman"/>
          <w:sz w:val="24"/>
          <w:szCs w:val="24"/>
        </w:rPr>
      </w:pPr>
    </w:p>
    <w:p w:rsidR="00056D15" w:rsidRDefault="00056D15" w:rsidP="00F8050B">
      <w:pPr>
        <w:pStyle w:val="ConsPlusNonformat"/>
        <w:spacing w:line="276" w:lineRule="auto"/>
        <w:jc w:val="both"/>
        <w:rPr>
          <w:rFonts w:ascii="Times New Roman" w:hAnsi="Times New Roman" w:cs="Times New Roman"/>
          <w:sz w:val="24"/>
          <w:szCs w:val="24"/>
        </w:rPr>
      </w:pPr>
    </w:p>
    <w:p w:rsidR="00056D15" w:rsidRDefault="00056D15" w:rsidP="00F8050B">
      <w:pPr>
        <w:pStyle w:val="ConsPlusNonformat"/>
        <w:spacing w:line="276" w:lineRule="auto"/>
        <w:jc w:val="both"/>
        <w:rPr>
          <w:rFonts w:ascii="Times New Roman" w:hAnsi="Times New Roman" w:cs="Times New Roman"/>
          <w:sz w:val="24"/>
          <w:szCs w:val="24"/>
        </w:rPr>
      </w:pPr>
    </w:p>
    <w:p w:rsidR="00056D15" w:rsidRPr="00F8050B" w:rsidRDefault="00056D15" w:rsidP="00F8050B">
      <w:pPr>
        <w:pStyle w:val="ConsPlusNonformat"/>
        <w:spacing w:line="276" w:lineRule="auto"/>
        <w:jc w:val="both"/>
        <w:rPr>
          <w:rFonts w:ascii="Times New Roman" w:hAnsi="Times New Roman" w:cs="Times New Roman"/>
          <w:sz w:val="24"/>
          <w:szCs w:val="24"/>
        </w:rPr>
      </w:pPr>
    </w:p>
    <w:p w:rsidR="00C337CA" w:rsidRPr="00F8050B" w:rsidRDefault="00C337CA" w:rsidP="00F8050B">
      <w:pPr>
        <w:pStyle w:val="ConsPlusNormal"/>
        <w:spacing w:line="276" w:lineRule="auto"/>
        <w:ind w:firstLine="540"/>
        <w:jc w:val="both"/>
        <w:rPr>
          <w:rFonts w:ascii="Times New Roman" w:hAnsi="Times New Roman" w:cs="Times New Roman"/>
          <w:sz w:val="24"/>
          <w:szCs w:val="24"/>
        </w:rPr>
      </w:pPr>
    </w:p>
    <w:p w:rsidR="00F31435" w:rsidRPr="00F8050B" w:rsidRDefault="00F31435" w:rsidP="004865BE">
      <w:pPr>
        <w:pStyle w:val="ConsPlusNormal"/>
        <w:spacing w:line="276" w:lineRule="auto"/>
        <w:ind w:left="9639"/>
        <w:jc w:val="both"/>
        <w:outlineLvl w:val="1"/>
        <w:rPr>
          <w:rFonts w:ascii="Times New Roman" w:hAnsi="Times New Roman" w:cs="Times New Roman"/>
          <w:sz w:val="24"/>
          <w:szCs w:val="24"/>
        </w:rPr>
      </w:pPr>
      <w:r w:rsidRPr="00F8050B">
        <w:rPr>
          <w:rFonts w:ascii="Times New Roman" w:hAnsi="Times New Roman" w:cs="Times New Roman"/>
          <w:sz w:val="24"/>
          <w:szCs w:val="24"/>
        </w:rPr>
        <w:lastRenderedPageBreak/>
        <w:t>Приложение N 8</w:t>
      </w:r>
    </w:p>
    <w:p w:rsidR="00056D15" w:rsidRPr="00056D15" w:rsidRDefault="00056D15" w:rsidP="00056D15">
      <w:pPr>
        <w:pStyle w:val="ConsPlusNormal"/>
        <w:spacing w:line="276" w:lineRule="auto"/>
        <w:ind w:left="9072"/>
        <w:jc w:val="both"/>
        <w:rPr>
          <w:rFonts w:ascii="Arial" w:hAnsi="Arial" w:cs="Arial"/>
          <w:sz w:val="20"/>
        </w:rPr>
      </w:pPr>
      <w:bookmarkStart w:id="102" w:name="P2932"/>
      <w:bookmarkEnd w:id="102"/>
      <w:r w:rsidRPr="00056D15">
        <w:rPr>
          <w:rFonts w:ascii="Arial" w:hAnsi="Arial" w:cs="Arial"/>
          <w:sz w:val="20"/>
        </w:rPr>
        <w:t>к Порядку учета бюджетных и денежных обязательств получателя средств сельского бюджета Ярцевского сельсовета Енисейского района Красноярского края</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ИЗВЕЩЕНИЕ</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о постановке на учет (изменении) денежного обязательства в органе</w:t>
      </w: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Федерального казначейства</w:t>
      </w:r>
    </w:p>
    <w:p w:rsidR="00C337CA" w:rsidRPr="00F8050B" w:rsidRDefault="00C337CA" w:rsidP="00F8050B">
      <w:pPr>
        <w:pStyle w:val="ConsPlusNormal"/>
        <w:spacing w:line="276" w:lineRule="auto"/>
        <w:jc w:val="both"/>
        <w:rPr>
          <w:rFonts w:ascii="Times New Roman" w:hAnsi="Times New Roman" w:cs="Times New Roman"/>
          <w:sz w:val="24"/>
          <w:szCs w:val="24"/>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3572"/>
        <w:gridCol w:w="1870"/>
        <w:gridCol w:w="1241"/>
      </w:tblGrid>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3572" w:type="dxa"/>
            <w:tcBorders>
              <w:top w:val="nil"/>
              <w:left w:val="nil"/>
              <w:bottom w:val="nil"/>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Коды</w:t>
            </w: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3572" w:type="dxa"/>
            <w:tcBorders>
              <w:top w:val="nil"/>
              <w:left w:val="nil"/>
              <w:bottom w:val="nil"/>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Форма по </w:t>
            </w:r>
            <w:hyperlink r:id="rId57" w:history="1">
              <w:r w:rsidRPr="00F8050B">
                <w:rPr>
                  <w:rFonts w:ascii="Times New Roman" w:hAnsi="Times New Roman" w:cs="Times New Roman"/>
                  <w:sz w:val="24"/>
                  <w:szCs w:val="24"/>
                </w:rPr>
                <w:t>ОКУД</w:t>
              </w:r>
            </w:hyperlink>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0506106</w:t>
            </w: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p>
        </w:tc>
        <w:tc>
          <w:tcPr>
            <w:tcW w:w="3572" w:type="dxa"/>
            <w:tcBorders>
              <w:top w:val="nil"/>
              <w:left w:val="nil"/>
              <w:bottom w:val="nil"/>
              <w:right w:val="nil"/>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от "__" ________ 20__ г.</w:t>
            </w:r>
          </w:p>
        </w:tc>
        <w:tc>
          <w:tcPr>
            <w:tcW w:w="1870" w:type="dxa"/>
            <w:tcBorders>
              <w:top w:val="nil"/>
              <w:left w:val="nil"/>
              <w:bottom w:val="nil"/>
              <w:right w:val="single" w:sz="4" w:space="0" w:color="auto"/>
            </w:tcBorders>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Дата</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Наименование органа Федерального казначейства</w:t>
            </w:r>
          </w:p>
        </w:tc>
        <w:tc>
          <w:tcPr>
            <w:tcW w:w="3572" w:type="dxa"/>
            <w:tcBorders>
              <w:top w:val="nil"/>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КОФК</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Получатель бюджетных средств</w:t>
            </w:r>
          </w:p>
        </w:tc>
        <w:tc>
          <w:tcPr>
            <w:tcW w:w="3572" w:type="dxa"/>
            <w:tcBorders>
              <w:top w:val="single" w:sz="4" w:space="0" w:color="auto"/>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Наименование бюджета</w:t>
            </w:r>
          </w:p>
        </w:tc>
        <w:tc>
          <w:tcPr>
            <w:tcW w:w="3572" w:type="dxa"/>
            <w:tcBorders>
              <w:top w:val="single" w:sz="4" w:space="0" w:color="auto"/>
              <w:left w:val="nil"/>
              <w:bottom w:val="single" w:sz="4" w:space="0" w:color="auto"/>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по </w:t>
            </w:r>
            <w:hyperlink r:id="rId58" w:history="1">
              <w:r w:rsidRPr="00F8050B">
                <w:rPr>
                  <w:rFonts w:ascii="Times New Roman" w:hAnsi="Times New Roman" w:cs="Times New Roman"/>
                  <w:sz w:val="24"/>
                  <w:szCs w:val="24"/>
                </w:rPr>
                <w:t>ОКТМО</w:t>
              </w:r>
            </w:hyperlink>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2948" w:type="dxa"/>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Финансовый орган</w:t>
            </w:r>
          </w:p>
        </w:tc>
        <w:tc>
          <w:tcPr>
            <w:tcW w:w="3572" w:type="dxa"/>
            <w:tcBorders>
              <w:top w:val="single" w:sz="4" w:space="0" w:color="auto"/>
              <w:left w:val="nil"/>
              <w:bottom w:val="nil"/>
              <w:right w:val="nil"/>
            </w:tcBorders>
          </w:tcPr>
          <w:p w:rsidR="00C337CA" w:rsidRPr="00F8050B" w:rsidRDefault="00C337CA" w:rsidP="00F8050B">
            <w:pPr>
              <w:pStyle w:val="ConsPlusNormal"/>
              <w:spacing w:line="276" w:lineRule="auto"/>
              <w:jc w:val="both"/>
              <w:rPr>
                <w:rFonts w:ascii="Times New Roman" w:hAnsi="Times New Roman" w:cs="Times New Roman"/>
                <w:sz w:val="24"/>
                <w:szCs w:val="24"/>
              </w:rPr>
            </w:pPr>
          </w:p>
        </w:tc>
        <w:tc>
          <w:tcPr>
            <w:tcW w:w="187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по ОКПО</w:t>
            </w:r>
          </w:p>
        </w:tc>
        <w:tc>
          <w:tcPr>
            <w:tcW w:w="1241" w:type="dxa"/>
            <w:tcBorders>
              <w:top w:val="single" w:sz="4" w:space="0" w:color="auto"/>
              <w:left w:val="single" w:sz="4" w:space="0" w:color="auto"/>
              <w:bottom w:val="single" w:sz="4" w:space="0" w:color="auto"/>
              <w:right w:val="single" w:sz="4" w:space="0" w:color="auto"/>
            </w:tcBorders>
          </w:tcPr>
          <w:p w:rsidR="00C337CA" w:rsidRPr="00F8050B" w:rsidRDefault="00C337CA" w:rsidP="00F8050B">
            <w:pPr>
              <w:pStyle w:val="ConsPlusNormal"/>
              <w:spacing w:line="276" w:lineRule="auto"/>
              <w:jc w:val="center"/>
              <w:rPr>
                <w:rFonts w:ascii="Times New Roman" w:hAnsi="Times New Roman" w:cs="Times New Roman"/>
                <w:sz w:val="24"/>
                <w:szCs w:val="24"/>
              </w:rPr>
            </w:pPr>
          </w:p>
        </w:tc>
      </w:tr>
      <w:tr w:rsidR="00C337CA" w:rsidRPr="00F8050B">
        <w:tc>
          <w:tcPr>
            <w:tcW w:w="6520" w:type="dxa"/>
            <w:gridSpan w:val="2"/>
            <w:tcBorders>
              <w:top w:val="nil"/>
              <w:left w:val="nil"/>
              <w:bottom w:val="nil"/>
              <w:right w:val="nil"/>
            </w:tcBorders>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 xml:space="preserve">Единица измерения: </w:t>
            </w:r>
            <w:proofErr w:type="spellStart"/>
            <w:r w:rsidRPr="00F8050B">
              <w:rPr>
                <w:rFonts w:ascii="Times New Roman" w:hAnsi="Times New Roman" w:cs="Times New Roman"/>
                <w:sz w:val="24"/>
                <w:szCs w:val="24"/>
              </w:rPr>
              <w:t>руб</w:t>
            </w:r>
            <w:proofErr w:type="spellEnd"/>
            <w:r w:rsidRPr="00F8050B">
              <w:rPr>
                <w:rFonts w:ascii="Times New Roman" w:hAnsi="Times New Roman" w:cs="Times New Roman"/>
                <w:sz w:val="24"/>
                <w:szCs w:val="24"/>
              </w:rPr>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C337CA" w:rsidRPr="00F8050B" w:rsidRDefault="00C337CA" w:rsidP="00F8050B">
            <w:pPr>
              <w:pStyle w:val="ConsPlusNormal"/>
              <w:spacing w:line="276" w:lineRule="auto"/>
              <w:jc w:val="right"/>
              <w:rPr>
                <w:rFonts w:ascii="Times New Roman" w:hAnsi="Times New Roman" w:cs="Times New Roman"/>
                <w:sz w:val="24"/>
                <w:szCs w:val="24"/>
              </w:rPr>
            </w:pPr>
            <w:r w:rsidRPr="00F8050B">
              <w:rPr>
                <w:rFonts w:ascii="Times New Roman" w:hAnsi="Times New Roman" w:cs="Times New Roman"/>
                <w:sz w:val="24"/>
                <w:szCs w:val="24"/>
              </w:rPr>
              <w:t xml:space="preserve">по </w:t>
            </w:r>
            <w:hyperlink r:id="rId59" w:history="1">
              <w:r w:rsidRPr="00F8050B">
                <w:rPr>
                  <w:rFonts w:ascii="Times New Roman" w:hAnsi="Times New Roman" w:cs="Times New Roman"/>
                  <w:sz w:val="24"/>
                  <w:szCs w:val="24"/>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C337CA" w:rsidRPr="00F8050B" w:rsidRDefault="00C337CA" w:rsidP="00F8050B">
            <w:pPr>
              <w:pStyle w:val="ConsPlusNormal"/>
              <w:spacing w:line="276" w:lineRule="auto"/>
              <w:jc w:val="center"/>
              <w:rPr>
                <w:rFonts w:ascii="Times New Roman" w:hAnsi="Times New Roman" w:cs="Times New Roman"/>
                <w:sz w:val="24"/>
                <w:szCs w:val="24"/>
              </w:rPr>
            </w:pPr>
            <w:r w:rsidRPr="00F8050B">
              <w:rPr>
                <w:rFonts w:ascii="Times New Roman" w:hAnsi="Times New Roman" w:cs="Times New Roman"/>
                <w:sz w:val="24"/>
                <w:szCs w:val="24"/>
              </w:rPr>
              <w:t>383</w:t>
            </w:r>
          </w:p>
        </w:tc>
      </w:tr>
    </w:tbl>
    <w:p w:rsidR="00C337CA" w:rsidRPr="00F8050B" w:rsidRDefault="00C337CA" w:rsidP="00F8050B">
      <w:pPr>
        <w:pStyle w:val="ConsPlusNormal"/>
        <w:spacing w:line="276"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62"/>
        <w:gridCol w:w="3628"/>
      </w:tblGrid>
      <w:tr w:rsidR="00C337CA" w:rsidRPr="00F8050B" w:rsidTr="00FA3BFB">
        <w:tc>
          <w:tcPr>
            <w:tcW w:w="5962"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 xml:space="preserve">Номер документа, подтверждающего возникновение денежного обязательства (информации об исполнении </w:t>
            </w:r>
            <w:r w:rsidRPr="00F8050B">
              <w:rPr>
                <w:rFonts w:ascii="Times New Roman" w:hAnsi="Times New Roman" w:cs="Times New Roman"/>
                <w:sz w:val="24"/>
                <w:szCs w:val="24"/>
              </w:rPr>
              <w:lastRenderedPageBreak/>
              <w:t>условий возникновения денежного обязательства)</w:t>
            </w:r>
          </w:p>
        </w:tc>
        <w:tc>
          <w:tcPr>
            <w:tcW w:w="3628"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5962"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lastRenderedPageBreak/>
              <w:t>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5962"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5962"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Дата Сведений о денежном обязательстве</w:t>
            </w:r>
          </w:p>
        </w:tc>
        <w:tc>
          <w:tcPr>
            <w:tcW w:w="3628"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5962"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Дата постановки на учет (изменения) денежного обязательства</w:t>
            </w:r>
          </w:p>
        </w:tc>
        <w:tc>
          <w:tcPr>
            <w:tcW w:w="3628"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5962"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Порядковый номер внесения изменений в денежное обязательство</w:t>
            </w:r>
          </w:p>
        </w:tc>
        <w:tc>
          <w:tcPr>
            <w:tcW w:w="3628"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5962"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Учетный номер денежного обязательства</w:t>
            </w:r>
          </w:p>
        </w:tc>
        <w:tc>
          <w:tcPr>
            <w:tcW w:w="3628" w:type="dxa"/>
          </w:tcPr>
          <w:p w:rsidR="00C337CA" w:rsidRPr="00F8050B" w:rsidRDefault="00C337CA" w:rsidP="00F8050B">
            <w:pPr>
              <w:pStyle w:val="ConsPlusNormal"/>
              <w:spacing w:line="276" w:lineRule="auto"/>
              <w:rPr>
                <w:rFonts w:ascii="Times New Roman" w:hAnsi="Times New Roman" w:cs="Times New Roman"/>
                <w:sz w:val="24"/>
                <w:szCs w:val="24"/>
              </w:rPr>
            </w:pPr>
          </w:p>
        </w:tc>
      </w:tr>
      <w:tr w:rsidR="00C337CA" w:rsidRPr="00F8050B" w:rsidTr="00FA3BFB">
        <w:tc>
          <w:tcPr>
            <w:tcW w:w="5962" w:type="dxa"/>
          </w:tcPr>
          <w:p w:rsidR="00C337CA" w:rsidRPr="00F8050B" w:rsidRDefault="00C337CA" w:rsidP="00F8050B">
            <w:pPr>
              <w:pStyle w:val="ConsPlusNormal"/>
              <w:spacing w:line="276" w:lineRule="auto"/>
              <w:rPr>
                <w:rFonts w:ascii="Times New Roman" w:hAnsi="Times New Roman" w:cs="Times New Roman"/>
                <w:sz w:val="24"/>
                <w:szCs w:val="24"/>
              </w:rPr>
            </w:pPr>
            <w:r w:rsidRPr="00F8050B">
              <w:rPr>
                <w:rFonts w:ascii="Times New Roman" w:hAnsi="Times New Roman" w:cs="Times New Roman"/>
                <w:sz w:val="24"/>
                <w:szCs w:val="24"/>
              </w:rPr>
              <w:t>Номер реестровой записи в реестре контрактов (реестре соглашений)</w:t>
            </w:r>
          </w:p>
        </w:tc>
        <w:tc>
          <w:tcPr>
            <w:tcW w:w="3628" w:type="dxa"/>
          </w:tcPr>
          <w:p w:rsidR="00C337CA" w:rsidRPr="00F8050B" w:rsidRDefault="00C337CA" w:rsidP="00F8050B">
            <w:pPr>
              <w:pStyle w:val="ConsPlusNormal"/>
              <w:spacing w:line="276" w:lineRule="auto"/>
              <w:rPr>
                <w:rFonts w:ascii="Times New Roman" w:hAnsi="Times New Roman" w:cs="Times New Roman"/>
                <w:sz w:val="24"/>
                <w:szCs w:val="24"/>
              </w:rPr>
            </w:pPr>
          </w:p>
        </w:tc>
      </w:tr>
    </w:tbl>
    <w:p w:rsidR="00C337CA" w:rsidRPr="00F8050B" w:rsidRDefault="00C337CA" w:rsidP="00F8050B">
      <w:pPr>
        <w:pStyle w:val="ConsPlusNormal"/>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Ответственный исполнитель ___________ _________ _________________ _________</w:t>
      </w:r>
    </w:p>
    <w:p w:rsidR="00C337CA" w:rsidRPr="00F8050B" w:rsidRDefault="00C337CA" w:rsidP="00F8050B">
      <w:pPr>
        <w:pStyle w:val="ConsPlusNonformat"/>
        <w:spacing w:line="276" w:lineRule="auto"/>
        <w:jc w:val="both"/>
        <w:rPr>
          <w:rFonts w:ascii="Times New Roman" w:hAnsi="Times New Roman" w:cs="Times New Roman"/>
          <w:sz w:val="24"/>
          <w:szCs w:val="24"/>
        </w:rPr>
      </w:pPr>
      <w:proofErr w:type="gramStart"/>
      <w:r w:rsidRPr="00F8050B">
        <w:rPr>
          <w:rFonts w:ascii="Times New Roman" w:hAnsi="Times New Roman" w:cs="Times New Roman"/>
          <w:sz w:val="24"/>
          <w:szCs w:val="24"/>
        </w:rPr>
        <w:t>(должность) (подпись)    (расшифровка   (телефон)</w:t>
      </w:r>
      <w:proofErr w:type="gramEnd"/>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 xml:space="preserve">                                                     подписи)</w:t>
      </w:r>
    </w:p>
    <w:p w:rsidR="00C337CA" w:rsidRPr="00F8050B" w:rsidRDefault="00C337CA" w:rsidP="00F8050B">
      <w:pPr>
        <w:pStyle w:val="ConsPlusNonformat"/>
        <w:spacing w:line="276" w:lineRule="auto"/>
        <w:jc w:val="both"/>
        <w:rPr>
          <w:rFonts w:ascii="Times New Roman" w:hAnsi="Times New Roman" w:cs="Times New Roman"/>
          <w:sz w:val="24"/>
          <w:szCs w:val="24"/>
        </w:rPr>
      </w:pPr>
    </w:p>
    <w:p w:rsidR="00C337CA" w:rsidRPr="00F8050B" w:rsidRDefault="00C337CA" w:rsidP="00F8050B">
      <w:pPr>
        <w:pStyle w:val="ConsPlusNonformat"/>
        <w:spacing w:line="276" w:lineRule="auto"/>
        <w:jc w:val="both"/>
        <w:rPr>
          <w:rFonts w:ascii="Times New Roman" w:hAnsi="Times New Roman" w:cs="Times New Roman"/>
          <w:sz w:val="24"/>
          <w:szCs w:val="24"/>
        </w:rPr>
      </w:pPr>
      <w:r w:rsidRPr="00F8050B">
        <w:rPr>
          <w:rFonts w:ascii="Times New Roman" w:hAnsi="Times New Roman" w:cs="Times New Roman"/>
          <w:sz w:val="24"/>
          <w:szCs w:val="24"/>
        </w:rPr>
        <w:t>"__" ________ 20__ г.</w:t>
      </w:r>
    </w:p>
    <w:sectPr w:rsidR="00C337CA" w:rsidRPr="00F8050B" w:rsidSect="005B7538">
      <w:pgSz w:w="16838" w:h="11905" w:orient="landscape"/>
      <w:pgMar w:top="1701" w:right="1134" w:bottom="850" w:left="1134"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3DA" w:rsidRDefault="005923DA" w:rsidP="004865BE">
      <w:pPr>
        <w:spacing w:after="0" w:line="240" w:lineRule="auto"/>
      </w:pPr>
      <w:r>
        <w:separator/>
      </w:r>
    </w:p>
  </w:endnote>
  <w:endnote w:type="continuationSeparator" w:id="0">
    <w:p w:rsidR="005923DA" w:rsidRDefault="005923DA" w:rsidP="00486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3DA" w:rsidRDefault="005923DA" w:rsidP="004865BE">
      <w:pPr>
        <w:spacing w:after="0" w:line="240" w:lineRule="auto"/>
      </w:pPr>
      <w:r>
        <w:separator/>
      </w:r>
    </w:p>
  </w:footnote>
  <w:footnote w:type="continuationSeparator" w:id="0">
    <w:p w:rsidR="005923DA" w:rsidRDefault="005923DA" w:rsidP="004865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F04BE"/>
    <w:multiLevelType w:val="hybridMultilevel"/>
    <w:tmpl w:val="09D44DD8"/>
    <w:lvl w:ilvl="0" w:tplc="35542A5A">
      <w:start w:val="1"/>
      <w:numFmt w:val="decimal"/>
      <w:lvlText w:val="%1."/>
      <w:lvlJc w:val="left"/>
      <w:pPr>
        <w:ind w:left="1560" w:hanging="10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F7A41C1"/>
    <w:multiLevelType w:val="hybridMultilevel"/>
    <w:tmpl w:val="CE764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550A83"/>
    <w:multiLevelType w:val="hybridMultilevel"/>
    <w:tmpl w:val="ABFED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7CA"/>
    <w:rsid w:val="000042F3"/>
    <w:rsid w:val="00056D15"/>
    <w:rsid w:val="0009102B"/>
    <w:rsid w:val="000D6EF7"/>
    <w:rsid w:val="000F53E4"/>
    <w:rsid w:val="00101044"/>
    <w:rsid w:val="00101547"/>
    <w:rsid w:val="00145718"/>
    <w:rsid w:val="00153A7C"/>
    <w:rsid w:val="001574CE"/>
    <w:rsid w:val="00160ED3"/>
    <w:rsid w:val="001618BA"/>
    <w:rsid w:val="001A4912"/>
    <w:rsid w:val="001B4D8C"/>
    <w:rsid w:val="001D7529"/>
    <w:rsid w:val="001E01E3"/>
    <w:rsid w:val="001F216D"/>
    <w:rsid w:val="00221429"/>
    <w:rsid w:val="0024068F"/>
    <w:rsid w:val="00293CEF"/>
    <w:rsid w:val="002A21BE"/>
    <w:rsid w:val="002B29DF"/>
    <w:rsid w:val="002C45A0"/>
    <w:rsid w:val="002D029E"/>
    <w:rsid w:val="00317D1D"/>
    <w:rsid w:val="0035222D"/>
    <w:rsid w:val="0037382C"/>
    <w:rsid w:val="003A3609"/>
    <w:rsid w:val="003A6063"/>
    <w:rsid w:val="003A7142"/>
    <w:rsid w:val="003C2307"/>
    <w:rsid w:val="003C4A23"/>
    <w:rsid w:val="003F4F92"/>
    <w:rsid w:val="004003AD"/>
    <w:rsid w:val="00402AE7"/>
    <w:rsid w:val="00414A32"/>
    <w:rsid w:val="00414FBB"/>
    <w:rsid w:val="00430621"/>
    <w:rsid w:val="00435665"/>
    <w:rsid w:val="004406D6"/>
    <w:rsid w:val="00456265"/>
    <w:rsid w:val="0048350D"/>
    <w:rsid w:val="004865BE"/>
    <w:rsid w:val="004B3AD5"/>
    <w:rsid w:val="004B3D4A"/>
    <w:rsid w:val="004C0986"/>
    <w:rsid w:val="004D4609"/>
    <w:rsid w:val="004D7B14"/>
    <w:rsid w:val="004F283A"/>
    <w:rsid w:val="004F6B3F"/>
    <w:rsid w:val="0055058A"/>
    <w:rsid w:val="00561997"/>
    <w:rsid w:val="00570372"/>
    <w:rsid w:val="005905CA"/>
    <w:rsid w:val="005923DA"/>
    <w:rsid w:val="005B1C30"/>
    <w:rsid w:val="005B7538"/>
    <w:rsid w:val="005C73AF"/>
    <w:rsid w:val="005F496D"/>
    <w:rsid w:val="00612F88"/>
    <w:rsid w:val="00620933"/>
    <w:rsid w:val="00622DF2"/>
    <w:rsid w:val="00630848"/>
    <w:rsid w:val="006443CE"/>
    <w:rsid w:val="00660B35"/>
    <w:rsid w:val="006613A1"/>
    <w:rsid w:val="006B1857"/>
    <w:rsid w:val="006D1E04"/>
    <w:rsid w:val="00701CB1"/>
    <w:rsid w:val="00720D37"/>
    <w:rsid w:val="00746EEE"/>
    <w:rsid w:val="007479F1"/>
    <w:rsid w:val="00754619"/>
    <w:rsid w:val="00756CC5"/>
    <w:rsid w:val="00762BA8"/>
    <w:rsid w:val="007A075D"/>
    <w:rsid w:val="007B5907"/>
    <w:rsid w:val="007D0ACB"/>
    <w:rsid w:val="00804F79"/>
    <w:rsid w:val="008173BB"/>
    <w:rsid w:val="00822C3B"/>
    <w:rsid w:val="0084667C"/>
    <w:rsid w:val="00872C34"/>
    <w:rsid w:val="0087704B"/>
    <w:rsid w:val="00881EAF"/>
    <w:rsid w:val="008F05C5"/>
    <w:rsid w:val="008F4831"/>
    <w:rsid w:val="00905134"/>
    <w:rsid w:val="009064BC"/>
    <w:rsid w:val="00924557"/>
    <w:rsid w:val="00937C49"/>
    <w:rsid w:val="009665DB"/>
    <w:rsid w:val="00973288"/>
    <w:rsid w:val="00992081"/>
    <w:rsid w:val="009B49B8"/>
    <w:rsid w:val="009E62EA"/>
    <w:rsid w:val="00A15D5E"/>
    <w:rsid w:val="00A36326"/>
    <w:rsid w:val="00A41E47"/>
    <w:rsid w:val="00AC1145"/>
    <w:rsid w:val="00AE6D93"/>
    <w:rsid w:val="00AE74D5"/>
    <w:rsid w:val="00B01913"/>
    <w:rsid w:val="00B20C1A"/>
    <w:rsid w:val="00B41B27"/>
    <w:rsid w:val="00B7527D"/>
    <w:rsid w:val="00B8189A"/>
    <w:rsid w:val="00B82A7A"/>
    <w:rsid w:val="00B87EC4"/>
    <w:rsid w:val="00B95580"/>
    <w:rsid w:val="00BA3BFA"/>
    <w:rsid w:val="00BE7C0A"/>
    <w:rsid w:val="00C05484"/>
    <w:rsid w:val="00C066C0"/>
    <w:rsid w:val="00C25E9B"/>
    <w:rsid w:val="00C337CA"/>
    <w:rsid w:val="00C34933"/>
    <w:rsid w:val="00C35A67"/>
    <w:rsid w:val="00C42389"/>
    <w:rsid w:val="00C47B41"/>
    <w:rsid w:val="00C55463"/>
    <w:rsid w:val="00C76449"/>
    <w:rsid w:val="00C87244"/>
    <w:rsid w:val="00C93EF3"/>
    <w:rsid w:val="00C97952"/>
    <w:rsid w:val="00CC67EE"/>
    <w:rsid w:val="00CE66EB"/>
    <w:rsid w:val="00D44989"/>
    <w:rsid w:val="00D540CA"/>
    <w:rsid w:val="00D726F0"/>
    <w:rsid w:val="00D814BA"/>
    <w:rsid w:val="00DA6174"/>
    <w:rsid w:val="00DB4FA0"/>
    <w:rsid w:val="00DE571B"/>
    <w:rsid w:val="00DF133D"/>
    <w:rsid w:val="00DF4AF2"/>
    <w:rsid w:val="00E30141"/>
    <w:rsid w:val="00E3147F"/>
    <w:rsid w:val="00E3388B"/>
    <w:rsid w:val="00E63D6F"/>
    <w:rsid w:val="00E72BB1"/>
    <w:rsid w:val="00E7435D"/>
    <w:rsid w:val="00E81B1D"/>
    <w:rsid w:val="00E974D7"/>
    <w:rsid w:val="00EB33E0"/>
    <w:rsid w:val="00ED0A52"/>
    <w:rsid w:val="00EE03E8"/>
    <w:rsid w:val="00F0336E"/>
    <w:rsid w:val="00F1169C"/>
    <w:rsid w:val="00F31435"/>
    <w:rsid w:val="00F73671"/>
    <w:rsid w:val="00F754EF"/>
    <w:rsid w:val="00F8050B"/>
    <w:rsid w:val="00FA3BFB"/>
    <w:rsid w:val="00FA432C"/>
    <w:rsid w:val="00FA5C1C"/>
    <w:rsid w:val="00FB4EE8"/>
    <w:rsid w:val="00FC0034"/>
    <w:rsid w:val="00FD668B"/>
    <w:rsid w:val="00FE6636"/>
    <w:rsid w:val="00FF57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3E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C337C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C337C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337C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C337C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92455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24557"/>
    <w:rPr>
      <w:rFonts w:ascii="Segoe UI" w:eastAsia="Calibri" w:hAnsi="Segoe UI" w:cs="Segoe UI"/>
      <w:sz w:val="18"/>
      <w:szCs w:val="18"/>
    </w:rPr>
  </w:style>
  <w:style w:type="paragraph" w:styleId="a5">
    <w:name w:val="header"/>
    <w:basedOn w:val="a"/>
    <w:link w:val="a6"/>
    <w:uiPriority w:val="99"/>
    <w:unhideWhenUsed/>
    <w:rsid w:val="004865B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865BE"/>
    <w:rPr>
      <w:rFonts w:ascii="Calibri" w:eastAsia="Calibri" w:hAnsi="Calibri" w:cs="Times New Roman"/>
    </w:rPr>
  </w:style>
  <w:style w:type="paragraph" w:styleId="a7">
    <w:name w:val="footer"/>
    <w:basedOn w:val="a"/>
    <w:link w:val="a8"/>
    <w:uiPriority w:val="99"/>
    <w:unhideWhenUsed/>
    <w:rsid w:val="004865B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865BE"/>
    <w:rPr>
      <w:rFonts w:ascii="Calibri" w:eastAsia="Calibri" w:hAnsi="Calibri" w:cs="Times New Roman"/>
    </w:rPr>
  </w:style>
  <w:style w:type="character" w:customStyle="1" w:styleId="InternetLink">
    <w:name w:val="Internet Link"/>
    <w:rsid w:val="00E30141"/>
    <w:rPr>
      <w:color w:val="0000FF"/>
      <w:u w:val="single"/>
    </w:rPr>
  </w:style>
  <w:style w:type="paragraph" w:styleId="a9">
    <w:name w:val="No Spacing"/>
    <w:uiPriority w:val="1"/>
    <w:qFormat/>
    <w:rsid w:val="00C25E9B"/>
    <w:pPr>
      <w:spacing w:after="0" w:line="240" w:lineRule="auto"/>
    </w:pPr>
    <w:rPr>
      <w:rFonts w:ascii="Times New Roman" w:eastAsia="Calibri"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3E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C337C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C337C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337C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C337C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92455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24557"/>
    <w:rPr>
      <w:rFonts w:ascii="Segoe UI" w:eastAsia="Calibri" w:hAnsi="Segoe UI" w:cs="Segoe UI"/>
      <w:sz w:val="18"/>
      <w:szCs w:val="18"/>
    </w:rPr>
  </w:style>
  <w:style w:type="paragraph" w:styleId="a5">
    <w:name w:val="header"/>
    <w:basedOn w:val="a"/>
    <w:link w:val="a6"/>
    <w:uiPriority w:val="99"/>
    <w:unhideWhenUsed/>
    <w:rsid w:val="004865B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865BE"/>
    <w:rPr>
      <w:rFonts w:ascii="Calibri" w:eastAsia="Calibri" w:hAnsi="Calibri" w:cs="Times New Roman"/>
    </w:rPr>
  </w:style>
  <w:style w:type="paragraph" w:styleId="a7">
    <w:name w:val="footer"/>
    <w:basedOn w:val="a"/>
    <w:link w:val="a8"/>
    <w:uiPriority w:val="99"/>
    <w:unhideWhenUsed/>
    <w:rsid w:val="004865B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865BE"/>
    <w:rPr>
      <w:rFonts w:ascii="Calibri" w:eastAsia="Calibri" w:hAnsi="Calibri" w:cs="Times New Roman"/>
    </w:rPr>
  </w:style>
  <w:style w:type="character" w:customStyle="1" w:styleId="InternetLink">
    <w:name w:val="Internet Link"/>
    <w:rsid w:val="00E30141"/>
    <w:rPr>
      <w:color w:val="0000FF"/>
      <w:u w:val="single"/>
    </w:rPr>
  </w:style>
  <w:style w:type="paragraph" w:styleId="a9">
    <w:name w:val="No Spacing"/>
    <w:uiPriority w:val="1"/>
    <w:qFormat/>
    <w:rsid w:val="00C25E9B"/>
    <w:pPr>
      <w:spacing w:after="0" w:line="240" w:lineRule="auto"/>
    </w:pPr>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E0C2935CCB19EAF09C16005E042519A0BFC84F4D371166DD7DB59334346CE162AD418B3452EBD8AE5D10AB6C942D0A01FA21AB1CA23B6FBcCSEI" TargetMode="External"/><Relationship Id="rId18" Type="http://schemas.openxmlformats.org/officeDocument/2006/relationships/hyperlink" Target="consultantplus://offline/ref=6E0C2935CCB19EAF09C16005E042519A0AF583FED078166DD7DB59334346CE1638D440BF472DA48FE0C45CE78Cc1SFI" TargetMode="External"/><Relationship Id="rId26" Type="http://schemas.openxmlformats.org/officeDocument/2006/relationships/hyperlink" Target="consultantplus://offline/ref=6E0C2935CCB19EAF09C16005E042519A0AF583FED078166DD7DB59334346CE1638D440BF472DA48FE0C45CE78Cc1SFI" TargetMode="External"/><Relationship Id="rId39" Type="http://schemas.openxmlformats.org/officeDocument/2006/relationships/hyperlink" Target="consultantplus://offline/ref=920974CBCB723D74B0B59C8798BE63DF17EF28E840B30AD5ED28DCC4C9D972F65BB2A9A49C943C3B85BFE4A7732FAB0F59C6E2932339ACd5S2I" TargetMode="External"/><Relationship Id="rId21" Type="http://schemas.openxmlformats.org/officeDocument/2006/relationships/hyperlink" Target="consultantplus://offline/ref=6E0C2935CCB19EAF09C16005E042519A0BFD81FADF77166DD7DB59334346CE162AD418B3452FBA8CE2D10AB6C942D0A01FA21AB1CA23B6FBcCSEI" TargetMode="External"/><Relationship Id="rId34" Type="http://schemas.openxmlformats.org/officeDocument/2006/relationships/hyperlink" Target="consultantplus://offline/ref=6E0C2935CCB19EAF09C16005E042519A0AF586FAD175166DD7DB59334346CE1638D440BF472DA48FE0C45CE78Cc1SFI" TargetMode="External"/><Relationship Id="rId42" Type="http://schemas.openxmlformats.org/officeDocument/2006/relationships/hyperlink" Target="consultantplus://offline/ref=920974CBCB723D74B0B59C8798BE63DF17E425E443BD57DFE571D0C6CED62DE15CFBA5A59D903C398BE0E1B26277A40F45D9E38D3F3BAD5Bd1S3I" TargetMode="External"/><Relationship Id="rId47" Type="http://schemas.openxmlformats.org/officeDocument/2006/relationships/hyperlink" Target="consultantplus://offline/ref=920974CBCB723D74B0B59C8798BE63DF16EC24E643B157DFE571D0C6CED62DE15CFBA5A59D923D378DE0E1B26277A40F45D9E38D3F3BAD5Bd1S3I" TargetMode="External"/><Relationship Id="rId50" Type="http://schemas.openxmlformats.org/officeDocument/2006/relationships/hyperlink" Target="consultantplus://offline/ref=920974CBCB723D74B0B59C8798BE63DF14E829E947B957DFE571D0C6CED62DE14EFBFDA99F90213E8EF5B7E327d2SAI" TargetMode="External"/><Relationship Id="rId55" Type="http://schemas.openxmlformats.org/officeDocument/2006/relationships/hyperlink" Target="consultantplus://offline/ref=920974CBCB723D74B0B59C8798BE63DF14E829E947B957DFE571D0C6CED62DE14EFBFDA99F90213E8EF5B7E327d2SAI"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6E0C2935CCB19EAF09C16005E042519A0BFC84F4D371166DD7DB59334346CE162AD418B3452EBD8AE5D10AB6C942D0A01FA21AB1CA23B6FBcCSEI" TargetMode="External"/><Relationship Id="rId20" Type="http://schemas.openxmlformats.org/officeDocument/2006/relationships/hyperlink" Target="consultantplus://offline/ref=6E0C2935CCB19EAF09C16005E042519A0BFD81FADF77166DD7DB59334346CE162AD418B3452FBA8CE2D10AB6C942D0A01FA21AB1CA23B6FBcCSEI" TargetMode="External"/><Relationship Id="rId29" Type="http://schemas.openxmlformats.org/officeDocument/2006/relationships/hyperlink" Target="consultantplus://offline/ref=6E0C2935CCB19EAF09C16005E042519A0AF586FAD175166DD7DB59334346CE1638D440BF472DA48FE0C45CE78Cc1SFI" TargetMode="External"/><Relationship Id="rId41" Type="http://schemas.openxmlformats.org/officeDocument/2006/relationships/hyperlink" Target="consultantplus://offline/ref=920974CBCB723D74B0B59C8798BE63DF17E425E443BD57DFE571D0C6CED62DE15CFBA5A59D903C398BE0E1B26277A40F45D9E38D3F3BAD5Bd1S3I" TargetMode="External"/><Relationship Id="rId54" Type="http://schemas.openxmlformats.org/officeDocument/2006/relationships/hyperlink" Target="consultantplus://offline/ref=920974CBCB723D74B0B59C8798BE63DF16EC26E340B157DFE571D0C6CED62DE14EFBFDA99F90213E8EF5B7E327d2SA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E0C2935CCB19EAF09C16005E042519A0BF581F5D772166DD7DB59334346CE162AD418B3452FBA8CE1D10AB6C942D0A01FA21AB1CA23B6FBcCSEI" TargetMode="External"/><Relationship Id="rId24" Type="http://schemas.openxmlformats.org/officeDocument/2006/relationships/hyperlink" Target="consultantplus://offline/ref=6E0C2935CCB19EAF09C16005E042519A0BFC84F4D371166DD7DB59334346CE162AD418B3452EBD8AE5D10AB6C942D0A01FA21AB1CA23B6FBcCSEI" TargetMode="External"/><Relationship Id="rId32" Type="http://schemas.openxmlformats.org/officeDocument/2006/relationships/hyperlink" Target="consultantplus://offline/ref=6E0C2935CCB19EAF09C16005E042519A08F18CF4D770166DD7DB59334346CE1638D440BF472DA48FE0C45CE78Cc1SFI" TargetMode="External"/><Relationship Id="rId37" Type="http://schemas.openxmlformats.org/officeDocument/2006/relationships/hyperlink" Target="consultantplus://offline/ref=920974CBCB723D74B0B59C8798BE63DF16EC24E643B157DFE571D0C6CED62DE15CFBA5A59D923D378DE0E1B26277A40F45D9E38D3F3BAD5Bd1S3I" TargetMode="External"/><Relationship Id="rId40" Type="http://schemas.openxmlformats.org/officeDocument/2006/relationships/hyperlink" Target="consultantplus://offline/ref=920974CBCB723D74B0B59C8798BE63DF17EF28E840B30AD5ED28DCC4C9D972F65BB2A9A49C943C3B85BFE4A7732FAB0F59C6E2932339ACd5S2I" TargetMode="External"/><Relationship Id="rId45" Type="http://schemas.openxmlformats.org/officeDocument/2006/relationships/hyperlink" Target="consultantplus://offline/ref=920974CBCB723D74B0B59C8798BE63DF16EC26E340B157DFE571D0C6CED62DE14EFBFDA99F90213E8EF5B7E327d2SAI" TargetMode="External"/><Relationship Id="rId53" Type="http://schemas.openxmlformats.org/officeDocument/2006/relationships/hyperlink" Target="consultantplus://offline/ref=920974CBCB723D74B0B59C8798BE63DF16EC24E643B157DFE571D0C6CED62DE15CFBA5A59D923D378DE0E1B26277A40F45D9E38D3F3BAD5Bd1S3I" TargetMode="External"/><Relationship Id="rId58" Type="http://schemas.openxmlformats.org/officeDocument/2006/relationships/hyperlink" Target="consultantplus://offline/ref=920974CBCB723D74B0B59C8798BE63DF14E829E947B957DFE571D0C6CED62DE14EFBFDA99F90213E8EF5B7E327d2SAI" TargetMode="External"/><Relationship Id="rId5" Type="http://schemas.openxmlformats.org/officeDocument/2006/relationships/settings" Target="settings.xml"/><Relationship Id="rId15" Type="http://schemas.openxmlformats.org/officeDocument/2006/relationships/hyperlink" Target="consultantplus://offline/ref=6E0C2935CCB19EAF09C16005E042519A0BFC84F4D371166DD7DB59334346CE162AD418B3452EBD8AE5D10AB6C942D0A01FA21AB1CA23B6FBcCSEI" TargetMode="External"/><Relationship Id="rId23" Type="http://schemas.openxmlformats.org/officeDocument/2006/relationships/hyperlink" Target="consultantplus://offline/ref=6E0C2935CCB19EAF09C16005E042519A0BFC84F4D371166DD7DB59334346CE162AD418B3452EBD8AE5D10AB6C942D0A01FA21AB1CA23B6FBcCSEI" TargetMode="External"/><Relationship Id="rId28" Type="http://schemas.openxmlformats.org/officeDocument/2006/relationships/hyperlink" Target="consultantplus://offline/ref=6E0C2935CCB19EAF09C16005E042519A0AF586FAD175166DD7DB59334346CE1638D440BF472DA48FE0C45CE78Cc1SFI" TargetMode="External"/><Relationship Id="rId36" Type="http://schemas.openxmlformats.org/officeDocument/2006/relationships/hyperlink" Target="consultantplus://offline/ref=920974CBCB723D74B0B59C8798BE63DF14E829E947B957DFE571D0C6CED62DE14EFBFDA99F90213E8EF5B7E327d2SAI" TargetMode="External"/><Relationship Id="rId49" Type="http://schemas.openxmlformats.org/officeDocument/2006/relationships/hyperlink" Target="consultantplus://offline/ref=920974CBCB723D74B0B59C8798BE63DF16EC26E340B157DFE571D0C6CED62DE14EFBFDA99F90213E8EF5B7E327d2SAI" TargetMode="External"/><Relationship Id="rId57" Type="http://schemas.openxmlformats.org/officeDocument/2006/relationships/hyperlink" Target="consultantplus://offline/ref=920974CBCB723D74B0B59C8798BE63DF16EC26E340B157DFE571D0C6CED62DE14EFBFDA99F90213E8EF5B7E327d2SAI" TargetMode="External"/><Relationship Id="rId61" Type="http://schemas.openxmlformats.org/officeDocument/2006/relationships/theme" Target="theme/theme1.xml"/><Relationship Id="rId10" Type="http://schemas.openxmlformats.org/officeDocument/2006/relationships/hyperlink" Target="consultantplus://offline/ref=6E0C2935CCB19EAF09C16005E042519A0AF583FED078166DD7DB59334346CE1638D440BF472DA48FE0C45CE78Cc1SFI" TargetMode="External"/><Relationship Id="rId19" Type="http://schemas.openxmlformats.org/officeDocument/2006/relationships/hyperlink" Target="consultantplus://offline/ref=6E0C2935CCB19EAF09C16005E042519A0BFD81FADF77166DD7DB59334346CE162AD418B3452FBA8CE2D10AB6C942D0A01FA21AB1CA23B6FBcCSEI" TargetMode="External"/><Relationship Id="rId31" Type="http://schemas.openxmlformats.org/officeDocument/2006/relationships/hyperlink" Target="consultantplus://offline/ref=6E0C2935CCB19EAF09C16005E042519A0AF583FED078166DD7DB59334346CE1638D440BF472DA48FE0C45CE78Cc1SFI" TargetMode="External"/><Relationship Id="rId44" Type="http://schemas.openxmlformats.org/officeDocument/2006/relationships/hyperlink" Target="consultantplus://offline/ref=920974CBCB723D74B0B59C8798BE63DF17EF28E840B30AD5ED28DCC4C9D972F65BB2A9A49C943C3B85BFE4A7732FAB0F59C6E2932339ACd5S2I" TargetMode="External"/><Relationship Id="rId52" Type="http://schemas.openxmlformats.org/officeDocument/2006/relationships/hyperlink" Target="consultantplus://offline/ref=920974CBCB723D74B0B59C8798BE63DF16EC26E340B157DFE571D0C6CED62DE14EFBFDA99F90213E8EF5B7E327d2SAI"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6E0C2935CCB19EAF09C16005E042519A0AF583FED078166DD7DB59334346CE1638D440BF472DA48FE0C45CE78Cc1SFI" TargetMode="External"/><Relationship Id="rId14" Type="http://schemas.openxmlformats.org/officeDocument/2006/relationships/hyperlink" Target="consultantplus://offline/ref=6E0C2935CCB19EAF09C16005E042519A0BFC84F4D371166DD7DB59334346CE162AD418B3452EBD8AE5D10AB6C942D0A01FA21AB1CA23B6FBcCSEI" TargetMode="External"/><Relationship Id="rId22" Type="http://schemas.openxmlformats.org/officeDocument/2006/relationships/hyperlink" Target="consultantplus://offline/ref=6E0C2935CCB19EAF09C16005E042519A0AF583FED078166DD7DB59334346CE1638D440BF472DA48FE0C45CE78Cc1SFI" TargetMode="External"/><Relationship Id="rId27" Type="http://schemas.openxmlformats.org/officeDocument/2006/relationships/hyperlink" Target="consultantplus://offline/ref=6E0C2935CCB19EAF09C16005E042519A0AF583FED078166DD7DB59334346CE1638D440BF472DA48FE0C45CE78Cc1SFI" TargetMode="External"/><Relationship Id="rId30" Type="http://schemas.openxmlformats.org/officeDocument/2006/relationships/hyperlink" Target="consultantplus://offline/ref=6E0C2935CCB19EAF09C16005E042519A0AF586FAD175166DD7DB59334346CE1638D440BF472DA48FE0C45CE78Cc1SFI" TargetMode="External"/><Relationship Id="rId35" Type="http://schemas.openxmlformats.org/officeDocument/2006/relationships/hyperlink" Target="consultantplus://offline/ref=920974CBCB723D74B0B59C8798BE63DF16EC26E340B157DFE571D0C6CED62DE14EFBFDA99F90213E8EF5B7E327d2SAI" TargetMode="External"/><Relationship Id="rId43" Type="http://schemas.openxmlformats.org/officeDocument/2006/relationships/hyperlink" Target="consultantplus://offline/ref=920974CBCB723D74B0B59C8798BE63DF17E425E443BD57DFE571D0C6CED62DE15CFBA5A59D903F3D8FE0E1B26277A40F45D9E38D3F3BAD5Bd1S3I" TargetMode="External"/><Relationship Id="rId48" Type="http://schemas.openxmlformats.org/officeDocument/2006/relationships/hyperlink" Target="consultantplus://offline/ref=920974CBCB723D74B0B59C8798BE63DF16EC23E741BC57DFE571D0C6CED62DE14EFBFDA99F90213E8EF5B7E327d2SAI" TargetMode="External"/><Relationship Id="rId56" Type="http://schemas.openxmlformats.org/officeDocument/2006/relationships/hyperlink" Target="consultantplus://offline/ref=920974CBCB723D74B0B59C8798BE63DF16EC24E643B157DFE571D0C6CED62DE15CFBA5A59D923D378DE0E1B26277A40F45D9E38D3F3BAD5Bd1S3I" TargetMode="External"/><Relationship Id="rId8" Type="http://schemas.openxmlformats.org/officeDocument/2006/relationships/endnotes" Target="endnotes.xml"/><Relationship Id="rId51" Type="http://schemas.openxmlformats.org/officeDocument/2006/relationships/hyperlink" Target="consultantplus://offline/ref=920974CBCB723D74B0B59C8798BE63DF16EC24E643B157DFE571D0C6CED62DE15CFBA5A59D923D378DE0E1B26277A40F45D9E38D3F3BAD5Bd1S3I" TargetMode="External"/><Relationship Id="rId3" Type="http://schemas.openxmlformats.org/officeDocument/2006/relationships/styles" Target="styles.xml"/><Relationship Id="rId12" Type="http://schemas.openxmlformats.org/officeDocument/2006/relationships/hyperlink" Target="consultantplus://offline/ref=6E0C2935CCB19EAF09C16005E042519A0AF583FED078166DD7DB59334346CE1638D440BF472DA48FE0C45CE78Cc1SFI" TargetMode="External"/><Relationship Id="rId17" Type="http://schemas.openxmlformats.org/officeDocument/2006/relationships/hyperlink" Target="consultantplus://offline/ref=6E0C2935CCB19EAF09C16005E042519A0BFC84F4D371166DD7DB59334346CE162AD418B3452EBD8AE5D10AB6C942D0A01FA21AB1CA23B6FBcCSEI" TargetMode="External"/><Relationship Id="rId25" Type="http://schemas.openxmlformats.org/officeDocument/2006/relationships/hyperlink" Target="consultantplus://offline/ref=6E0C2935CCB19EAF09C16005E042519A0BFC84F4D371166DD7DB59334346CE162AD418B3452EBD8AE5D10AB6C942D0A01FA21AB1CA23B6FBcCSEI" TargetMode="External"/><Relationship Id="rId33" Type="http://schemas.openxmlformats.org/officeDocument/2006/relationships/hyperlink" Target="consultantplus://offline/ref=6E0C2935CCB19EAF09C16005E042519A0AF581FBD378166DD7DB59334346CE162AD418B3452FB886E3D10AB6C942D0A01FA21AB1CA23B6FBcCSEI" TargetMode="External"/><Relationship Id="rId38" Type="http://schemas.openxmlformats.org/officeDocument/2006/relationships/hyperlink" Target="consultantplus://offline/ref=920974CBCB723D74B0B59C8798BE63DF16EC23E741BC57DFE571D0C6CED62DE14EFBFDA99F90213E8EF5B7E327d2SAI" TargetMode="External"/><Relationship Id="rId46" Type="http://schemas.openxmlformats.org/officeDocument/2006/relationships/hyperlink" Target="consultantplus://offline/ref=920974CBCB723D74B0B59C8798BE63DF14E829E947B957DFE571D0C6CED62DE14EFBFDA99F90213E8EF5B7E327d2SAI" TargetMode="External"/><Relationship Id="rId59" Type="http://schemas.openxmlformats.org/officeDocument/2006/relationships/hyperlink" Target="consultantplus://offline/ref=920974CBCB723D74B0B59C8798BE63DF16EC24E643B157DFE571D0C6CED62DE15CFBA5A59D923D378DE0E1B26277A40F45D9E38D3F3BAD5Bd1S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2EDC6-E0A4-4265-A70E-B0E60A97F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13597</Words>
  <Characters>77508</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Сауле Савитовна Джаркамалиева</dc:creator>
  <cp:lastModifiedBy>user</cp:lastModifiedBy>
  <cp:revision>4</cp:revision>
  <cp:lastPrinted>2019-01-15T07:16:00Z</cp:lastPrinted>
  <dcterms:created xsi:type="dcterms:W3CDTF">2020-05-29T04:37:00Z</dcterms:created>
  <dcterms:modified xsi:type="dcterms:W3CDTF">2020-06-04T05:12:00Z</dcterms:modified>
</cp:coreProperties>
</file>