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FB1" w:rsidRPr="00C07FB1" w:rsidRDefault="00C07FB1" w:rsidP="000059A3">
      <w:pPr>
        <w:jc w:val="center"/>
        <w:rPr>
          <w:rFonts w:ascii="Arial" w:hAnsi="Arial" w:cs="Arial"/>
          <w:b/>
        </w:rPr>
      </w:pPr>
      <w:r w:rsidRPr="00C07FB1">
        <w:rPr>
          <w:rFonts w:ascii="Arial" w:hAnsi="Arial" w:cs="Arial"/>
          <w:b/>
        </w:rPr>
        <w:t>РОССИЙСКАЯ ФЕДЕРАЦИЯ</w:t>
      </w:r>
    </w:p>
    <w:p w:rsidR="000059A3" w:rsidRPr="00C07FB1" w:rsidRDefault="00C07FB1" w:rsidP="000059A3">
      <w:pPr>
        <w:jc w:val="center"/>
        <w:rPr>
          <w:rFonts w:ascii="Arial" w:hAnsi="Arial" w:cs="Arial"/>
          <w:b/>
        </w:rPr>
      </w:pPr>
      <w:r w:rsidRPr="00C07FB1">
        <w:rPr>
          <w:rFonts w:ascii="Arial" w:hAnsi="Arial" w:cs="Arial"/>
          <w:b/>
        </w:rPr>
        <w:t>АДМИНИСТРАЦИЯ ЯРЦЕВСКОГОСЕЛЬСОВЕТА</w:t>
      </w:r>
    </w:p>
    <w:p w:rsidR="00C07FB1" w:rsidRPr="00C07FB1" w:rsidRDefault="00C07FB1" w:rsidP="000059A3">
      <w:pPr>
        <w:jc w:val="center"/>
        <w:rPr>
          <w:rFonts w:ascii="Arial" w:hAnsi="Arial" w:cs="Arial"/>
          <w:b/>
        </w:rPr>
      </w:pPr>
      <w:r w:rsidRPr="00C07FB1">
        <w:rPr>
          <w:rFonts w:ascii="Arial" w:hAnsi="Arial" w:cs="Arial"/>
          <w:b/>
        </w:rPr>
        <w:t>ЕНИСЕЙСКОГО РАЙОНА</w:t>
      </w:r>
      <w:r w:rsidR="00D24914" w:rsidRPr="00C07FB1">
        <w:rPr>
          <w:rFonts w:ascii="Arial" w:hAnsi="Arial" w:cs="Arial"/>
          <w:b/>
        </w:rPr>
        <w:t xml:space="preserve"> </w:t>
      </w:r>
    </w:p>
    <w:p w:rsidR="000059A3" w:rsidRPr="00C07FB1" w:rsidRDefault="00C07FB1" w:rsidP="000059A3">
      <w:pPr>
        <w:jc w:val="center"/>
        <w:rPr>
          <w:rFonts w:ascii="Arial" w:hAnsi="Arial" w:cs="Arial"/>
          <w:b/>
        </w:rPr>
      </w:pPr>
      <w:r w:rsidRPr="00C07FB1">
        <w:rPr>
          <w:rFonts w:ascii="Arial" w:hAnsi="Arial" w:cs="Arial"/>
          <w:b/>
        </w:rPr>
        <w:t>КРАСНОЯРСКОГО КРАЯ</w:t>
      </w:r>
    </w:p>
    <w:p w:rsidR="000059A3" w:rsidRPr="00C07FB1" w:rsidRDefault="000059A3" w:rsidP="000059A3">
      <w:pPr>
        <w:jc w:val="center"/>
        <w:rPr>
          <w:rFonts w:ascii="Arial" w:hAnsi="Arial" w:cs="Arial"/>
          <w:b/>
        </w:rPr>
      </w:pPr>
    </w:p>
    <w:p w:rsidR="000059A3" w:rsidRDefault="000059A3" w:rsidP="000059A3">
      <w:pPr>
        <w:jc w:val="center"/>
        <w:rPr>
          <w:rFonts w:ascii="Arial" w:hAnsi="Arial" w:cs="Arial"/>
          <w:b/>
          <w:sz w:val="28"/>
          <w:szCs w:val="28"/>
        </w:rPr>
      </w:pPr>
      <w:r>
        <w:rPr>
          <w:rFonts w:ascii="Arial" w:hAnsi="Arial" w:cs="Arial"/>
          <w:b/>
          <w:sz w:val="28"/>
          <w:szCs w:val="28"/>
        </w:rPr>
        <w:t>Постановление</w:t>
      </w:r>
    </w:p>
    <w:p w:rsidR="000059A3" w:rsidRDefault="000059A3" w:rsidP="000059A3">
      <w:pPr>
        <w:jc w:val="both"/>
        <w:rPr>
          <w:rFonts w:ascii="Arial" w:hAnsi="Arial" w:cs="Arial"/>
        </w:rPr>
      </w:pPr>
    </w:p>
    <w:p w:rsidR="000059A3" w:rsidRDefault="000059A3" w:rsidP="000059A3">
      <w:pPr>
        <w:rPr>
          <w:rFonts w:ascii="Arial" w:hAnsi="Arial" w:cs="Arial"/>
        </w:rPr>
      </w:pPr>
    </w:p>
    <w:p w:rsidR="000059A3" w:rsidRDefault="00C07FB1" w:rsidP="000059A3">
      <w:pPr>
        <w:rPr>
          <w:rFonts w:ascii="Arial" w:hAnsi="Arial" w:cs="Arial"/>
        </w:rPr>
      </w:pPr>
      <w:r>
        <w:rPr>
          <w:rFonts w:ascii="Arial" w:hAnsi="Arial" w:cs="Arial"/>
        </w:rPr>
        <w:t>12.08.2022                                               с. Ярцево</w:t>
      </w:r>
      <w:r w:rsidR="000059A3">
        <w:rPr>
          <w:rFonts w:ascii="Arial" w:hAnsi="Arial" w:cs="Arial"/>
        </w:rPr>
        <w:t xml:space="preserve">                                             № </w:t>
      </w:r>
      <w:r>
        <w:rPr>
          <w:rFonts w:ascii="Arial" w:hAnsi="Arial" w:cs="Arial"/>
        </w:rPr>
        <w:t>38-п</w:t>
      </w:r>
    </w:p>
    <w:p w:rsidR="000059A3" w:rsidRDefault="000059A3" w:rsidP="000059A3">
      <w:pPr>
        <w:rPr>
          <w:rFonts w:ascii="Arial" w:hAnsi="Arial" w:cs="Arial"/>
        </w:rPr>
      </w:pPr>
    </w:p>
    <w:p w:rsidR="000059A3" w:rsidRDefault="00060278" w:rsidP="000059A3">
      <w:pPr>
        <w:rPr>
          <w:rFonts w:ascii="Arial" w:hAnsi="Arial" w:cs="Arial"/>
        </w:rPr>
      </w:pPr>
      <w:r>
        <w:rPr>
          <w:rFonts w:ascii="Arial" w:hAnsi="Arial" w:cs="Arial"/>
        </w:rPr>
        <w:t xml:space="preserve">Об утверждении Положения </w:t>
      </w:r>
      <w:r w:rsidR="000059A3" w:rsidRPr="000059A3">
        <w:rPr>
          <w:rFonts w:ascii="Arial" w:hAnsi="Arial" w:cs="Arial"/>
        </w:rPr>
        <w:t xml:space="preserve">о порядке ведения </w:t>
      </w:r>
    </w:p>
    <w:p w:rsidR="000059A3" w:rsidRPr="000059A3" w:rsidRDefault="000059A3" w:rsidP="000059A3">
      <w:pPr>
        <w:rPr>
          <w:rFonts w:ascii="Arial" w:hAnsi="Arial" w:cs="Arial"/>
        </w:rPr>
      </w:pPr>
      <w:r w:rsidRPr="000059A3">
        <w:rPr>
          <w:rFonts w:ascii="Arial" w:hAnsi="Arial" w:cs="Arial"/>
        </w:rPr>
        <w:t xml:space="preserve">муниципальной долговой книги </w:t>
      </w:r>
      <w:r w:rsidR="00D24914">
        <w:rPr>
          <w:rFonts w:ascii="Arial" w:hAnsi="Arial" w:cs="Arial"/>
        </w:rPr>
        <w:t>Ярцевского</w:t>
      </w:r>
      <w:r>
        <w:rPr>
          <w:rFonts w:ascii="Arial" w:hAnsi="Arial" w:cs="Arial"/>
        </w:rPr>
        <w:t xml:space="preserve"> </w:t>
      </w:r>
      <w:r w:rsidRPr="000059A3">
        <w:rPr>
          <w:rFonts w:ascii="Arial" w:hAnsi="Arial" w:cs="Arial"/>
        </w:rPr>
        <w:t xml:space="preserve">сельсовета </w:t>
      </w:r>
    </w:p>
    <w:p w:rsidR="000059A3" w:rsidRDefault="000059A3" w:rsidP="000059A3">
      <w:pPr>
        <w:rPr>
          <w:rFonts w:ascii="Arial" w:hAnsi="Arial" w:cs="Arial"/>
        </w:rPr>
      </w:pPr>
    </w:p>
    <w:p w:rsidR="000059A3" w:rsidRDefault="0034591B" w:rsidP="00060278">
      <w:pPr>
        <w:ind w:firstLine="709"/>
        <w:jc w:val="both"/>
        <w:rPr>
          <w:rFonts w:ascii="Arial" w:hAnsi="Arial" w:cs="Arial"/>
        </w:rPr>
      </w:pPr>
      <w:r>
        <w:rPr>
          <w:rFonts w:ascii="Arial" w:hAnsi="Arial" w:cs="Arial"/>
        </w:rPr>
        <w:t>В соответствии со статьями 120, 121 Бюджетного кодекса Российской Федерации (в редакции Федерального закона от 26.03.2022 № 65-ФЗ), руководству</w:t>
      </w:r>
      <w:r w:rsidR="00D24914">
        <w:rPr>
          <w:rFonts w:ascii="Arial" w:hAnsi="Arial" w:cs="Arial"/>
        </w:rPr>
        <w:t>ясь Уставом Ярцевского</w:t>
      </w:r>
      <w:r>
        <w:rPr>
          <w:rFonts w:ascii="Arial" w:hAnsi="Arial" w:cs="Arial"/>
        </w:rPr>
        <w:t xml:space="preserve"> сельсовета</w:t>
      </w:r>
      <w:r w:rsidR="000059A3">
        <w:rPr>
          <w:rFonts w:ascii="Arial" w:hAnsi="Arial" w:cs="Arial"/>
        </w:rPr>
        <w:t>, ПОСТАНОВЛЯЮ:</w:t>
      </w:r>
    </w:p>
    <w:p w:rsidR="0034591B" w:rsidRDefault="0034591B" w:rsidP="000059A3">
      <w:pPr>
        <w:jc w:val="both"/>
        <w:rPr>
          <w:rFonts w:ascii="Arial" w:hAnsi="Arial" w:cs="Arial"/>
        </w:rPr>
      </w:pPr>
    </w:p>
    <w:p w:rsidR="0034591B" w:rsidRPr="000059A3" w:rsidRDefault="000059A3" w:rsidP="00D24914">
      <w:pPr>
        <w:ind w:firstLine="709"/>
        <w:rPr>
          <w:rFonts w:ascii="Arial" w:hAnsi="Arial" w:cs="Arial"/>
        </w:rPr>
      </w:pPr>
      <w:r>
        <w:rPr>
          <w:rFonts w:ascii="Arial" w:hAnsi="Arial" w:cs="Arial"/>
        </w:rPr>
        <w:t>1. Утвердить</w:t>
      </w:r>
      <w:r w:rsidR="0034591B" w:rsidRPr="0034591B">
        <w:rPr>
          <w:rFonts w:ascii="Arial" w:hAnsi="Arial" w:cs="Arial"/>
        </w:rPr>
        <w:t xml:space="preserve"> </w:t>
      </w:r>
      <w:r w:rsidR="0034591B">
        <w:rPr>
          <w:rFonts w:ascii="Arial" w:hAnsi="Arial" w:cs="Arial"/>
        </w:rPr>
        <w:t>Положение</w:t>
      </w:r>
      <w:r w:rsidR="00D24914">
        <w:rPr>
          <w:rFonts w:ascii="Arial" w:hAnsi="Arial" w:cs="Arial"/>
        </w:rPr>
        <w:t xml:space="preserve"> </w:t>
      </w:r>
      <w:r w:rsidR="0034591B" w:rsidRPr="000059A3">
        <w:rPr>
          <w:rFonts w:ascii="Arial" w:hAnsi="Arial" w:cs="Arial"/>
        </w:rPr>
        <w:t xml:space="preserve">о порядке ведения муниципальной долговой книги </w:t>
      </w:r>
      <w:r w:rsidR="00060278">
        <w:rPr>
          <w:rFonts w:ascii="Arial" w:hAnsi="Arial" w:cs="Arial"/>
        </w:rPr>
        <w:t>Ярцевского</w:t>
      </w:r>
      <w:r w:rsidR="0034591B">
        <w:rPr>
          <w:rFonts w:ascii="Arial" w:hAnsi="Arial" w:cs="Arial"/>
        </w:rPr>
        <w:t xml:space="preserve"> </w:t>
      </w:r>
      <w:r w:rsidR="0034591B" w:rsidRPr="000059A3">
        <w:rPr>
          <w:rFonts w:ascii="Arial" w:hAnsi="Arial" w:cs="Arial"/>
        </w:rPr>
        <w:t>сельсовета</w:t>
      </w:r>
      <w:r w:rsidR="000D713A">
        <w:rPr>
          <w:rFonts w:ascii="Arial" w:hAnsi="Arial" w:cs="Arial"/>
        </w:rPr>
        <w:t xml:space="preserve"> согласно приложению.</w:t>
      </w:r>
      <w:r w:rsidR="0034591B" w:rsidRPr="000059A3">
        <w:rPr>
          <w:rFonts w:ascii="Arial" w:hAnsi="Arial" w:cs="Arial"/>
        </w:rPr>
        <w:t xml:space="preserve"> </w:t>
      </w:r>
    </w:p>
    <w:p w:rsidR="000059A3" w:rsidRDefault="00060278" w:rsidP="00D24914">
      <w:pPr>
        <w:ind w:firstLine="709"/>
        <w:jc w:val="both"/>
        <w:rPr>
          <w:rFonts w:ascii="Arial" w:hAnsi="Arial" w:cs="Arial"/>
        </w:rPr>
      </w:pPr>
      <w:r>
        <w:rPr>
          <w:rFonts w:ascii="Arial" w:hAnsi="Arial" w:cs="Arial"/>
        </w:rPr>
        <w:t>2</w:t>
      </w:r>
      <w:r w:rsidR="000059A3">
        <w:rPr>
          <w:rFonts w:ascii="Arial" w:hAnsi="Arial" w:cs="Arial"/>
        </w:rPr>
        <w:t xml:space="preserve">. </w:t>
      </w:r>
      <w:proofErr w:type="gramStart"/>
      <w:r w:rsidR="000059A3">
        <w:rPr>
          <w:rFonts w:ascii="Arial" w:hAnsi="Arial" w:cs="Arial"/>
        </w:rPr>
        <w:t>Контроль за</w:t>
      </w:r>
      <w:proofErr w:type="gramEnd"/>
      <w:r w:rsidR="000059A3">
        <w:rPr>
          <w:rFonts w:ascii="Arial" w:hAnsi="Arial" w:cs="Arial"/>
        </w:rPr>
        <w:t xml:space="preserve"> исполнением настоящего постановления оставляю за собой.</w:t>
      </w:r>
    </w:p>
    <w:p w:rsidR="000059A3" w:rsidRDefault="00060278" w:rsidP="00D24914">
      <w:pPr>
        <w:ind w:firstLine="709"/>
        <w:jc w:val="both"/>
        <w:rPr>
          <w:rFonts w:ascii="Arial" w:hAnsi="Arial" w:cs="Arial"/>
        </w:rPr>
      </w:pPr>
      <w:r>
        <w:rPr>
          <w:rFonts w:ascii="Arial" w:hAnsi="Arial" w:cs="Arial"/>
        </w:rPr>
        <w:t>3</w:t>
      </w:r>
      <w:r w:rsidR="000059A3">
        <w:rPr>
          <w:rFonts w:ascii="Arial" w:hAnsi="Arial" w:cs="Arial"/>
        </w:rPr>
        <w:t>. Постановление вступает в силу в день, следующий за днем его официального опубликования в печа</w:t>
      </w:r>
      <w:r>
        <w:rPr>
          <w:rFonts w:ascii="Arial" w:hAnsi="Arial" w:cs="Arial"/>
        </w:rPr>
        <w:t>тном издании «Ярцевский</w:t>
      </w:r>
      <w:r w:rsidR="000059A3">
        <w:rPr>
          <w:rFonts w:ascii="Arial" w:hAnsi="Arial" w:cs="Arial"/>
        </w:rPr>
        <w:t xml:space="preserve"> вестник» и подлежит размещению на официальном информационном Интернет-сайте </w:t>
      </w:r>
      <w:r>
        <w:rPr>
          <w:rFonts w:ascii="Arial" w:hAnsi="Arial" w:cs="Arial"/>
        </w:rPr>
        <w:t xml:space="preserve">администрации Ярцевского сельсовета: </w:t>
      </w:r>
      <w:proofErr w:type="spellStart"/>
      <w:r>
        <w:rPr>
          <w:rFonts w:ascii="Arial" w:hAnsi="Arial" w:cs="Arial"/>
        </w:rPr>
        <w:t>Ярцевский.рф</w:t>
      </w:r>
      <w:proofErr w:type="spellEnd"/>
      <w:r>
        <w:rPr>
          <w:rFonts w:ascii="Arial" w:hAnsi="Arial" w:cs="Arial"/>
        </w:rPr>
        <w:t>.</w:t>
      </w:r>
    </w:p>
    <w:p w:rsidR="000059A3" w:rsidRDefault="000059A3" w:rsidP="000059A3">
      <w:pPr>
        <w:jc w:val="both"/>
        <w:rPr>
          <w:rFonts w:ascii="Arial" w:hAnsi="Arial" w:cs="Arial"/>
        </w:rPr>
      </w:pPr>
    </w:p>
    <w:p w:rsidR="000059A3" w:rsidRDefault="000059A3" w:rsidP="000059A3">
      <w:pPr>
        <w:jc w:val="both"/>
        <w:rPr>
          <w:rFonts w:ascii="Arial" w:hAnsi="Arial" w:cs="Arial"/>
        </w:rPr>
      </w:pPr>
    </w:p>
    <w:p w:rsidR="000059A3" w:rsidRDefault="000059A3" w:rsidP="000059A3">
      <w:pPr>
        <w:jc w:val="both"/>
        <w:rPr>
          <w:rFonts w:ascii="Arial" w:hAnsi="Arial" w:cs="Arial"/>
        </w:rPr>
      </w:pPr>
    </w:p>
    <w:p w:rsidR="000059A3" w:rsidRDefault="00060278" w:rsidP="000059A3">
      <w:pPr>
        <w:jc w:val="both"/>
        <w:rPr>
          <w:rFonts w:ascii="Arial" w:hAnsi="Arial" w:cs="Arial"/>
        </w:rPr>
      </w:pPr>
      <w:r>
        <w:rPr>
          <w:rFonts w:ascii="Arial" w:hAnsi="Arial" w:cs="Arial"/>
        </w:rPr>
        <w:t>Глава Ярцевского сельсовета                                                                   Р.А. Тихонова</w:t>
      </w:r>
    </w:p>
    <w:p w:rsidR="00FA0C91" w:rsidRDefault="00FA0C91"/>
    <w:p w:rsidR="000D713A" w:rsidRDefault="000D713A"/>
    <w:p w:rsidR="000D713A" w:rsidRDefault="000D713A"/>
    <w:p w:rsidR="000D713A" w:rsidRDefault="000D713A"/>
    <w:p w:rsidR="000D713A" w:rsidRDefault="000D713A"/>
    <w:p w:rsidR="000D713A" w:rsidRDefault="000D713A"/>
    <w:p w:rsidR="000D713A" w:rsidRDefault="000D713A"/>
    <w:p w:rsidR="000D713A" w:rsidRDefault="000D713A"/>
    <w:p w:rsidR="000D713A" w:rsidRDefault="000D713A"/>
    <w:p w:rsidR="000D713A" w:rsidRDefault="000D713A"/>
    <w:p w:rsidR="000D713A" w:rsidRDefault="000D713A"/>
    <w:p w:rsidR="000D713A" w:rsidRDefault="000D713A"/>
    <w:p w:rsidR="000D713A" w:rsidRDefault="000D713A"/>
    <w:p w:rsidR="000D713A" w:rsidRDefault="000D713A"/>
    <w:p w:rsidR="000D713A" w:rsidRDefault="000D713A"/>
    <w:p w:rsidR="000D713A" w:rsidRDefault="000D713A"/>
    <w:p w:rsidR="000D713A" w:rsidRDefault="000D713A"/>
    <w:p w:rsidR="000D713A" w:rsidRDefault="000D713A"/>
    <w:p w:rsidR="000D713A" w:rsidRDefault="000D713A"/>
    <w:p w:rsidR="000D713A" w:rsidRDefault="000D713A"/>
    <w:p w:rsidR="000D713A" w:rsidRDefault="000D713A"/>
    <w:p w:rsidR="000D713A" w:rsidRDefault="000D713A"/>
    <w:p w:rsidR="000D713A" w:rsidRDefault="000D713A"/>
    <w:p w:rsidR="000D713A" w:rsidRDefault="000D713A"/>
    <w:p w:rsidR="000D713A" w:rsidRDefault="00C07FB1" w:rsidP="00C07FB1">
      <w:pPr>
        <w:jc w:val="right"/>
        <w:rPr>
          <w:rFonts w:ascii="Arial" w:hAnsi="Arial" w:cs="Arial"/>
        </w:rPr>
      </w:pPr>
      <w:r>
        <w:rPr>
          <w:rFonts w:ascii="Arial" w:hAnsi="Arial" w:cs="Arial"/>
        </w:rPr>
        <w:lastRenderedPageBreak/>
        <w:t>Приложение</w:t>
      </w:r>
    </w:p>
    <w:p w:rsidR="00C07FB1" w:rsidRDefault="000D713A" w:rsidP="00C07FB1">
      <w:pPr>
        <w:jc w:val="right"/>
        <w:rPr>
          <w:rFonts w:ascii="Arial" w:hAnsi="Arial" w:cs="Arial"/>
        </w:rPr>
      </w:pPr>
      <w:r>
        <w:rPr>
          <w:rFonts w:ascii="Arial" w:hAnsi="Arial" w:cs="Arial"/>
        </w:rPr>
        <w:t xml:space="preserve">к постановлению </w:t>
      </w:r>
      <w:r w:rsidR="00C07FB1">
        <w:rPr>
          <w:rFonts w:ascii="Arial" w:hAnsi="Arial" w:cs="Arial"/>
        </w:rPr>
        <w:t>администрации</w:t>
      </w:r>
    </w:p>
    <w:p w:rsidR="000D713A" w:rsidRDefault="00060278" w:rsidP="00C07FB1">
      <w:pPr>
        <w:jc w:val="right"/>
        <w:rPr>
          <w:rFonts w:ascii="Arial" w:hAnsi="Arial" w:cs="Arial"/>
        </w:rPr>
      </w:pPr>
      <w:r>
        <w:rPr>
          <w:rFonts w:ascii="Arial" w:hAnsi="Arial" w:cs="Arial"/>
        </w:rPr>
        <w:t>Ярце</w:t>
      </w:r>
      <w:r w:rsidR="00C07FB1">
        <w:rPr>
          <w:rFonts w:ascii="Arial" w:hAnsi="Arial" w:cs="Arial"/>
        </w:rPr>
        <w:t>вского сельсовета</w:t>
      </w:r>
    </w:p>
    <w:p w:rsidR="000D713A" w:rsidRPr="000D713A" w:rsidRDefault="00C07FB1" w:rsidP="00C07FB1">
      <w:pPr>
        <w:jc w:val="right"/>
        <w:rPr>
          <w:rFonts w:ascii="Arial" w:hAnsi="Arial" w:cs="Arial"/>
        </w:rPr>
      </w:pPr>
      <w:r>
        <w:rPr>
          <w:rFonts w:ascii="Arial" w:hAnsi="Arial" w:cs="Arial"/>
        </w:rPr>
        <w:t>12.08.2022</w:t>
      </w:r>
      <w:r w:rsidR="00A24CE1">
        <w:rPr>
          <w:rFonts w:ascii="Arial" w:hAnsi="Arial" w:cs="Arial"/>
        </w:rPr>
        <w:t xml:space="preserve"> </w:t>
      </w:r>
      <w:r w:rsidR="000D713A">
        <w:rPr>
          <w:rFonts w:ascii="Arial" w:hAnsi="Arial" w:cs="Arial"/>
        </w:rPr>
        <w:t>№</w:t>
      </w:r>
      <w:r>
        <w:rPr>
          <w:rFonts w:ascii="Arial" w:hAnsi="Arial" w:cs="Arial"/>
        </w:rPr>
        <w:t xml:space="preserve"> 38-п</w:t>
      </w:r>
    </w:p>
    <w:p w:rsidR="000D713A" w:rsidRPr="000D713A" w:rsidRDefault="000D713A" w:rsidP="000D713A">
      <w:pPr>
        <w:jc w:val="center"/>
        <w:rPr>
          <w:rFonts w:ascii="Arial" w:hAnsi="Arial" w:cs="Arial"/>
        </w:rPr>
      </w:pPr>
    </w:p>
    <w:p w:rsidR="000D713A" w:rsidRPr="000D713A" w:rsidRDefault="000D713A" w:rsidP="000D713A">
      <w:pPr>
        <w:jc w:val="center"/>
        <w:rPr>
          <w:rFonts w:ascii="Arial" w:hAnsi="Arial" w:cs="Arial"/>
          <w:b/>
        </w:rPr>
      </w:pPr>
      <w:r w:rsidRPr="000D713A">
        <w:rPr>
          <w:rFonts w:ascii="Arial" w:hAnsi="Arial" w:cs="Arial"/>
          <w:b/>
        </w:rPr>
        <w:t>ПОЛОЖЕНИЕ</w:t>
      </w:r>
    </w:p>
    <w:p w:rsidR="000D713A" w:rsidRPr="000D713A" w:rsidRDefault="000D713A" w:rsidP="000D713A">
      <w:pPr>
        <w:jc w:val="center"/>
        <w:rPr>
          <w:rFonts w:ascii="Arial" w:hAnsi="Arial" w:cs="Arial"/>
          <w:b/>
        </w:rPr>
      </w:pPr>
      <w:r w:rsidRPr="000D713A">
        <w:rPr>
          <w:rFonts w:ascii="Arial" w:hAnsi="Arial" w:cs="Arial"/>
          <w:b/>
        </w:rPr>
        <w:t xml:space="preserve">о порядке ведения муниципальной долговой книги </w:t>
      </w:r>
      <w:r w:rsidR="00060278">
        <w:rPr>
          <w:rFonts w:ascii="Arial" w:hAnsi="Arial" w:cs="Arial"/>
          <w:b/>
        </w:rPr>
        <w:t>Ярце</w:t>
      </w:r>
      <w:r>
        <w:rPr>
          <w:rFonts w:ascii="Arial" w:hAnsi="Arial" w:cs="Arial"/>
          <w:b/>
        </w:rPr>
        <w:t xml:space="preserve">вского </w:t>
      </w:r>
      <w:r w:rsidRPr="000D713A">
        <w:rPr>
          <w:rFonts w:ascii="Arial" w:hAnsi="Arial" w:cs="Arial"/>
          <w:b/>
        </w:rPr>
        <w:t xml:space="preserve">сельсовета </w:t>
      </w:r>
    </w:p>
    <w:p w:rsidR="000D713A" w:rsidRPr="000D713A" w:rsidRDefault="000D713A" w:rsidP="000D713A">
      <w:pPr>
        <w:rPr>
          <w:rFonts w:ascii="Arial" w:hAnsi="Arial" w:cs="Arial"/>
        </w:rPr>
      </w:pPr>
    </w:p>
    <w:p w:rsidR="000D713A" w:rsidRPr="000D713A" w:rsidRDefault="000D713A" w:rsidP="000D713A">
      <w:pPr>
        <w:widowControl w:val="0"/>
        <w:autoSpaceDE w:val="0"/>
        <w:autoSpaceDN w:val="0"/>
        <w:adjustRightInd w:val="0"/>
        <w:spacing w:before="108" w:after="108"/>
        <w:ind w:firstLine="851"/>
        <w:jc w:val="center"/>
        <w:outlineLvl w:val="0"/>
        <w:rPr>
          <w:rFonts w:ascii="Arial" w:hAnsi="Arial" w:cs="Arial"/>
          <w:bCs/>
        </w:rPr>
      </w:pPr>
      <w:bookmarkStart w:id="0" w:name="sub_1001"/>
      <w:r w:rsidRPr="000D713A">
        <w:rPr>
          <w:rFonts w:ascii="Arial" w:hAnsi="Arial" w:cs="Arial"/>
          <w:b/>
          <w:bCs/>
        </w:rPr>
        <w:t>1.</w:t>
      </w:r>
      <w:r w:rsidRPr="000D713A">
        <w:rPr>
          <w:rFonts w:ascii="Arial" w:hAnsi="Arial" w:cs="Arial"/>
          <w:bCs/>
        </w:rPr>
        <w:t xml:space="preserve"> </w:t>
      </w:r>
      <w:r w:rsidRPr="000D713A">
        <w:rPr>
          <w:rFonts w:ascii="Arial" w:hAnsi="Arial" w:cs="Arial"/>
          <w:b/>
          <w:bCs/>
        </w:rPr>
        <w:t>Общие положения</w:t>
      </w:r>
    </w:p>
    <w:p w:rsidR="000D713A" w:rsidRPr="000D713A" w:rsidRDefault="000D713A" w:rsidP="000D713A">
      <w:pPr>
        <w:rPr>
          <w:rFonts w:ascii="Arial" w:hAnsi="Arial" w:cs="Arial"/>
        </w:rPr>
      </w:pPr>
    </w:p>
    <w:bookmarkEnd w:id="0"/>
    <w:p w:rsidR="000D713A" w:rsidRPr="000D713A" w:rsidRDefault="000D713A" w:rsidP="000D713A">
      <w:pPr>
        <w:ind w:firstLine="708"/>
        <w:jc w:val="both"/>
        <w:rPr>
          <w:rFonts w:ascii="Arial" w:hAnsi="Arial" w:cs="Arial"/>
        </w:rPr>
      </w:pPr>
      <w:r w:rsidRPr="000D713A">
        <w:rPr>
          <w:rFonts w:ascii="Arial" w:hAnsi="Arial" w:cs="Arial"/>
        </w:rPr>
        <w:t>1.1. Настоящее Положение опре</w:t>
      </w:r>
      <w:r w:rsidR="005F12B6">
        <w:rPr>
          <w:rFonts w:ascii="Arial" w:hAnsi="Arial" w:cs="Arial"/>
        </w:rPr>
        <w:t xml:space="preserve">деляет состав, порядок и сроки </w:t>
      </w:r>
      <w:r w:rsidRPr="000D713A">
        <w:rPr>
          <w:rFonts w:ascii="Arial" w:hAnsi="Arial" w:cs="Arial"/>
        </w:rPr>
        <w:t xml:space="preserve">внесения информации в муниципальную долговую книгу </w:t>
      </w:r>
      <w:r w:rsidR="00060278">
        <w:rPr>
          <w:rFonts w:ascii="Arial" w:hAnsi="Arial" w:cs="Arial"/>
        </w:rPr>
        <w:t>Ярце</w:t>
      </w:r>
      <w:r>
        <w:rPr>
          <w:rFonts w:ascii="Arial" w:hAnsi="Arial" w:cs="Arial"/>
        </w:rPr>
        <w:t xml:space="preserve">вского </w:t>
      </w:r>
      <w:r w:rsidR="005F12B6">
        <w:rPr>
          <w:rFonts w:ascii="Arial" w:hAnsi="Arial" w:cs="Arial"/>
        </w:rPr>
        <w:t xml:space="preserve">сельсовета </w:t>
      </w:r>
      <w:r w:rsidRPr="000D713A">
        <w:rPr>
          <w:rFonts w:ascii="Arial" w:hAnsi="Arial" w:cs="Arial"/>
        </w:rPr>
        <w:t>(далее – Долговая книга).</w:t>
      </w:r>
    </w:p>
    <w:p w:rsidR="000D713A" w:rsidRPr="000D713A" w:rsidRDefault="000D713A" w:rsidP="000D713A">
      <w:pPr>
        <w:ind w:firstLine="708"/>
        <w:jc w:val="both"/>
        <w:rPr>
          <w:rFonts w:ascii="Arial" w:hAnsi="Arial" w:cs="Arial"/>
        </w:rPr>
      </w:pPr>
      <w:r w:rsidRPr="000D713A">
        <w:rPr>
          <w:rFonts w:ascii="Arial" w:hAnsi="Arial" w:cs="Arial"/>
        </w:rPr>
        <w:t>1.2. В Долг</w:t>
      </w:r>
      <w:r>
        <w:rPr>
          <w:rFonts w:ascii="Arial" w:hAnsi="Arial" w:cs="Arial"/>
        </w:rPr>
        <w:t>овой книге осуществляется учет долговых обязательств</w:t>
      </w:r>
      <w:r w:rsidRPr="000D713A">
        <w:rPr>
          <w:rFonts w:ascii="Arial" w:hAnsi="Arial" w:cs="Arial"/>
        </w:rPr>
        <w:t xml:space="preserve"> </w:t>
      </w:r>
      <w:r w:rsidR="00060278">
        <w:rPr>
          <w:rFonts w:ascii="Arial" w:hAnsi="Arial" w:cs="Arial"/>
        </w:rPr>
        <w:t>Ярце</w:t>
      </w:r>
      <w:r>
        <w:rPr>
          <w:rFonts w:ascii="Arial" w:hAnsi="Arial" w:cs="Arial"/>
        </w:rPr>
        <w:t xml:space="preserve">вского </w:t>
      </w:r>
      <w:r w:rsidR="00A24CE1">
        <w:rPr>
          <w:rFonts w:ascii="Arial" w:hAnsi="Arial" w:cs="Arial"/>
        </w:rPr>
        <w:t xml:space="preserve">сельсовета </w:t>
      </w:r>
      <w:r w:rsidRPr="000D713A">
        <w:rPr>
          <w:rFonts w:ascii="Arial" w:hAnsi="Arial" w:cs="Arial"/>
        </w:rPr>
        <w:t>по их видам в соответствии с положениями статьи 100 Бюджетного кодекса Российской Федерации.</w:t>
      </w:r>
    </w:p>
    <w:p w:rsidR="000D713A" w:rsidRPr="000D713A" w:rsidRDefault="000D713A" w:rsidP="000D713A">
      <w:pPr>
        <w:ind w:firstLine="708"/>
        <w:jc w:val="both"/>
        <w:rPr>
          <w:rFonts w:ascii="Arial" w:hAnsi="Arial" w:cs="Arial"/>
        </w:rPr>
      </w:pPr>
      <w:r w:rsidRPr="000D713A">
        <w:rPr>
          <w:rFonts w:ascii="Arial" w:hAnsi="Arial" w:cs="Arial"/>
        </w:rPr>
        <w:t xml:space="preserve">1.3. Ведение Долговой книги осуществляется </w:t>
      </w:r>
      <w:r>
        <w:rPr>
          <w:rFonts w:ascii="Arial" w:hAnsi="Arial" w:cs="Arial"/>
        </w:rPr>
        <w:t xml:space="preserve">бухгалтерией сельсовета </w:t>
      </w:r>
      <w:r w:rsidRPr="000D713A">
        <w:rPr>
          <w:rFonts w:ascii="Arial" w:hAnsi="Arial" w:cs="Arial"/>
        </w:rPr>
        <w:t>в соответствии с требованиями статьи 121 Бюджетного кодекса Российской Фе</w:t>
      </w:r>
      <w:r w:rsidR="00A24CE1">
        <w:rPr>
          <w:rFonts w:ascii="Arial" w:hAnsi="Arial" w:cs="Arial"/>
        </w:rPr>
        <w:t>дерации и настоящим Положением.</w:t>
      </w:r>
    </w:p>
    <w:p w:rsidR="000D713A" w:rsidRPr="000D713A" w:rsidRDefault="000D713A" w:rsidP="000D713A">
      <w:pPr>
        <w:ind w:firstLine="708"/>
        <w:jc w:val="both"/>
        <w:rPr>
          <w:rFonts w:ascii="Arial" w:hAnsi="Arial" w:cs="Arial"/>
        </w:rPr>
      </w:pPr>
      <w:r w:rsidRPr="000D713A">
        <w:rPr>
          <w:rFonts w:ascii="Arial" w:hAnsi="Arial" w:cs="Arial"/>
        </w:rPr>
        <w:t>1.4. Долговая книга представляет собой информацию о муниципальных долговых обязательствах</w:t>
      </w:r>
      <w:r w:rsidRPr="000D713A">
        <w:rPr>
          <w:rFonts w:ascii="Arial" w:hAnsi="Arial" w:cs="Arial"/>
          <w:shd w:val="clear" w:color="auto" w:fill="FFFFFF"/>
        </w:rPr>
        <w:t>, оформленн</w:t>
      </w:r>
      <w:r w:rsidR="00A24CE1">
        <w:rPr>
          <w:rFonts w:ascii="Arial" w:hAnsi="Arial" w:cs="Arial"/>
          <w:shd w:val="clear" w:color="auto" w:fill="FFFFFF"/>
        </w:rPr>
        <w:t xml:space="preserve">ых в соответствии с действующим </w:t>
      </w:r>
      <w:hyperlink r:id="rId5" w:tooltip="Законы в России" w:history="1">
        <w:r w:rsidRPr="000D713A">
          <w:rPr>
            <w:rFonts w:ascii="Arial" w:hAnsi="Arial" w:cs="Arial"/>
            <w:bdr w:val="none" w:sz="0" w:space="0" w:color="auto" w:frame="1"/>
            <w:shd w:val="clear" w:color="auto" w:fill="FFFFFF"/>
          </w:rPr>
          <w:t>законодательством Российской Федерации</w:t>
        </w:r>
      </w:hyperlink>
      <w:r w:rsidRPr="000D713A">
        <w:rPr>
          <w:rFonts w:ascii="Arial" w:hAnsi="Arial" w:cs="Arial"/>
          <w:shd w:val="clear" w:color="auto" w:fill="FFFFFF"/>
        </w:rPr>
        <w:t>, нормативно-правовыми актами</w:t>
      </w:r>
      <w:r w:rsidR="00060278">
        <w:rPr>
          <w:rFonts w:ascii="Arial" w:hAnsi="Arial" w:cs="Arial"/>
        </w:rPr>
        <w:t xml:space="preserve"> Ярце</w:t>
      </w:r>
      <w:r>
        <w:rPr>
          <w:rFonts w:ascii="Arial" w:hAnsi="Arial" w:cs="Arial"/>
        </w:rPr>
        <w:t>вского сельсовета.</w:t>
      </w:r>
    </w:p>
    <w:p w:rsidR="000D713A" w:rsidRPr="000D713A" w:rsidRDefault="000D713A" w:rsidP="000D713A">
      <w:pPr>
        <w:ind w:firstLine="708"/>
        <w:jc w:val="both"/>
        <w:rPr>
          <w:rFonts w:ascii="Arial" w:hAnsi="Arial" w:cs="Arial"/>
        </w:rPr>
      </w:pPr>
      <w:r w:rsidRPr="000D713A">
        <w:rPr>
          <w:rFonts w:ascii="Arial" w:hAnsi="Arial" w:cs="Arial"/>
        </w:rPr>
        <w:t>1.5. Ежемесячно по состоянию на первое число месяца данные Долговой книги выводятся на бумажный носитель в разрезе видов долговых обязательств по форме разделов согласно при</w:t>
      </w:r>
      <w:r w:rsidR="00A24CE1">
        <w:rPr>
          <w:rFonts w:ascii="Arial" w:hAnsi="Arial" w:cs="Arial"/>
        </w:rPr>
        <w:t>ложению к настоящему Положению.</w:t>
      </w:r>
    </w:p>
    <w:p w:rsidR="000D713A" w:rsidRPr="000D713A" w:rsidRDefault="000D713A" w:rsidP="000D713A">
      <w:pPr>
        <w:ind w:firstLine="708"/>
        <w:jc w:val="both"/>
        <w:rPr>
          <w:rFonts w:ascii="Arial" w:hAnsi="Arial" w:cs="Arial"/>
        </w:rPr>
      </w:pPr>
      <w:r w:rsidRPr="000D713A">
        <w:rPr>
          <w:rFonts w:ascii="Arial" w:hAnsi="Arial" w:cs="Arial"/>
        </w:rPr>
        <w:t xml:space="preserve">Данные Долговой книги на бумажном носителе подписываются главой </w:t>
      </w:r>
      <w:r w:rsidR="00060278">
        <w:rPr>
          <w:rFonts w:ascii="Arial" w:hAnsi="Arial" w:cs="Arial"/>
        </w:rPr>
        <w:t>Ярце</w:t>
      </w:r>
      <w:r w:rsidR="00927779">
        <w:rPr>
          <w:rFonts w:ascii="Arial" w:hAnsi="Arial" w:cs="Arial"/>
        </w:rPr>
        <w:t xml:space="preserve">вского </w:t>
      </w:r>
      <w:r w:rsidR="00A24CE1">
        <w:rPr>
          <w:rFonts w:ascii="Arial" w:hAnsi="Arial" w:cs="Arial"/>
        </w:rPr>
        <w:t xml:space="preserve">сельсовета </w:t>
      </w:r>
      <w:r w:rsidRPr="000D713A">
        <w:rPr>
          <w:rFonts w:ascii="Arial" w:hAnsi="Arial" w:cs="Arial"/>
        </w:rPr>
        <w:t xml:space="preserve">и главным бухгалтером </w:t>
      </w:r>
      <w:r w:rsidR="00060278">
        <w:rPr>
          <w:rFonts w:ascii="Arial" w:hAnsi="Arial" w:cs="Arial"/>
        </w:rPr>
        <w:t>Ярце</w:t>
      </w:r>
      <w:r w:rsidR="00927779">
        <w:rPr>
          <w:rFonts w:ascii="Arial" w:hAnsi="Arial" w:cs="Arial"/>
        </w:rPr>
        <w:t xml:space="preserve">вского </w:t>
      </w:r>
      <w:r w:rsidRPr="000D713A">
        <w:rPr>
          <w:rFonts w:ascii="Arial" w:hAnsi="Arial" w:cs="Arial"/>
        </w:rPr>
        <w:t xml:space="preserve">сельсовета. Долговая книга по окончании финансового года должна быть прошита, пронумерована и скреплена печатью администрации </w:t>
      </w:r>
      <w:r w:rsidR="00060278">
        <w:rPr>
          <w:rFonts w:ascii="Arial" w:hAnsi="Arial" w:cs="Arial"/>
        </w:rPr>
        <w:t>Ярце</w:t>
      </w:r>
      <w:r w:rsidR="00927779">
        <w:rPr>
          <w:rFonts w:ascii="Arial" w:hAnsi="Arial" w:cs="Arial"/>
        </w:rPr>
        <w:t xml:space="preserve">вского </w:t>
      </w:r>
      <w:r w:rsidR="00377AF9">
        <w:rPr>
          <w:rFonts w:ascii="Arial" w:hAnsi="Arial" w:cs="Arial"/>
        </w:rPr>
        <w:t>сельсовета</w:t>
      </w:r>
      <w:r w:rsidRPr="000D713A">
        <w:rPr>
          <w:rFonts w:ascii="Arial" w:hAnsi="Arial" w:cs="Arial"/>
        </w:rPr>
        <w:t>.</w:t>
      </w:r>
    </w:p>
    <w:p w:rsidR="000D713A" w:rsidRPr="000D713A" w:rsidRDefault="000D713A" w:rsidP="000D713A">
      <w:pPr>
        <w:jc w:val="both"/>
        <w:rPr>
          <w:rFonts w:ascii="Arial" w:hAnsi="Arial" w:cs="Arial"/>
        </w:rPr>
      </w:pPr>
    </w:p>
    <w:p w:rsidR="000D713A" w:rsidRPr="000D713A" w:rsidRDefault="000D713A" w:rsidP="000D713A">
      <w:pPr>
        <w:ind w:firstLine="851"/>
        <w:jc w:val="center"/>
        <w:rPr>
          <w:rFonts w:ascii="Arial" w:hAnsi="Arial" w:cs="Arial"/>
          <w:b/>
        </w:rPr>
      </w:pPr>
      <w:bookmarkStart w:id="1" w:name="sub_1002"/>
      <w:r w:rsidRPr="000D713A">
        <w:rPr>
          <w:rFonts w:ascii="Arial" w:hAnsi="Arial" w:cs="Arial"/>
          <w:b/>
        </w:rPr>
        <w:t xml:space="preserve">2. </w:t>
      </w:r>
      <w:bookmarkEnd w:id="1"/>
      <w:r w:rsidRPr="000D713A">
        <w:rPr>
          <w:rFonts w:ascii="Arial" w:hAnsi="Arial" w:cs="Arial"/>
          <w:b/>
        </w:rPr>
        <w:t>Состав информации, вносимой в Долговую книгу</w:t>
      </w:r>
    </w:p>
    <w:p w:rsidR="000D713A" w:rsidRPr="000D713A" w:rsidRDefault="000D713A" w:rsidP="000D713A">
      <w:pPr>
        <w:ind w:firstLine="851"/>
        <w:jc w:val="center"/>
        <w:rPr>
          <w:rFonts w:ascii="Arial" w:hAnsi="Arial" w:cs="Arial"/>
        </w:rPr>
      </w:pPr>
    </w:p>
    <w:p w:rsidR="000D713A" w:rsidRPr="000D713A" w:rsidRDefault="000D713A" w:rsidP="000D713A">
      <w:pPr>
        <w:ind w:firstLine="851"/>
        <w:jc w:val="both"/>
        <w:rPr>
          <w:rFonts w:ascii="Arial" w:hAnsi="Arial" w:cs="Arial"/>
        </w:rPr>
      </w:pPr>
      <w:r w:rsidRPr="000D713A">
        <w:rPr>
          <w:rFonts w:ascii="Arial" w:hAnsi="Arial" w:cs="Arial"/>
        </w:rPr>
        <w:t xml:space="preserve">2.1. Информация о долговых обязательствах </w:t>
      </w:r>
      <w:r w:rsidR="00060278">
        <w:rPr>
          <w:rFonts w:ascii="Arial" w:hAnsi="Arial" w:cs="Arial"/>
        </w:rPr>
        <w:t>Ярце</w:t>
      </w:r>
      <w:r w:rsidR="00927779">
        <w:rPr>
          <w:rFonts w:ascii="Arial" w:hAnsi="Arial" w:cs="Arial"/>
        </w:rPr>
        <w:t>вского сельсовета</w:t>
      </w:r>
      <w:r w:rsidRPr="000D713A">
        <w:rPr>
          <w:rFonts w:ascii="Arial" w:hAnsi="Arial" w:cs="Arial"/>
        </w:rPr>
        <w:t xml:space="preserve">, иная информация, характеризующая долговые обязательства </w:t>
      </w:r>
      <w:r w:rsidR="00060278">
        <w:rPr>
          <w:rFonts w:ascii="Arial" w:hAnsi="Arial" w:cs="Arial"/>
        </w:rPr>
        <w:t>Ярце</w:t>
      </w:r>
      <w:r w:rsidR="00927779">
        <w:rPr>
          <w:rFonts w:ascii="Arial" w:hAnsi="Arial" w:cs="Arial"/>
        </w:rPr>
        <w:t xml:space="preserve">вского </w:t>
      </w:r>
      <w:r w:rsidRPr="000D713A">
        <w:rPr>
          <w:rFonts w:ascii="Arial" w:hAnsi="Arial" w:cs="Arial"/>
        </w:rPr>
        <w:t>сельсовета, отражается в Долговой книге по форме разделов согласно приложению к настоящему Положению, а именно:</w:t>
      </w:r>
    </w:p>
    <w:p w:rsidR="000D713A" w:rsidRPr="000D713A" w:rsidRDefault="000D713A" w:rsidP="000D713A">
      <w:pPr>
        <w:ind w:firstLine="708"/>
        <w:jc w:val="both"/>
        <w:rPr>
          <w:rFonts w:ascii="Arial" w:hAnsi="Arial" w:cs="Arial"/>
        </w:rPr>
      </w:pPr>
      <w:r w:rsidRPr="000D713A">
        <w:rPr>
          <w:rFonts w:ascii="Arial" w:hAnsi="Arial" w:cs="Arial"/>
        </w:rPr>
        <w:t xml:space="preserve">2.1.1. по кредитам, полученным </w:t>
      </w:r>
      <w:r w:rsidR="00060278">
        <w:rPr>
          <w:rFonts w:ascii="Arial" w:hAnsi="Arial" w:cs="Arial"/>
        </w:rPr>
        <w:t>Ярце</w:t>
      </w:r>
      <w:r w:rsidR="00927779">
        <w:rPr>
          <w:rFonts w:ascii="Arial" w:hAnsi="Arial" w:cs="Arial"/>
        </w:rPr>
        <w:t xml:space="preserve">вским </w:t>
      </w:r>
      <w:r w:rsidR="00C07FB1">
        <w:rPr>
          <w:rFonts w:ascii="Arial" w:hAnsi="Arial" w:cs="Arial"/>
        </w:rPr>
        <w:t xml:space="preserve">сельсоветом </w:t>
      </w:r>
      <w:r w:rsidRPr="000D713A">
        <w:rPr>
          <w:rFonts w:ascii="Arial" w:hAnsi="Arial" w:cs="Arial"/>
        </w:rPr>
        <w:t>от кредитных организаций, отражается информация по форме раздела 1;</w:t>
      </w:r>
    </w:p>
    <w:p w:rsidR="000D713A" w:rsidRPr="000D713A" w:rsidRDefault="000D713A" w:rsidP="000D713A">
      <w:pPr>
        <w:ind w:firstLine="708"/>
        <w:jc w:val="both"/>
        <w:rPr>
          <w:rFonts w:ascii="Arial" w:hAnsi="Arial" w:cs="Arial"/>
        </w:rPr>
      </w:pPr>
      <w:r w:rsidRPr="000D713A">
        <w:rPr>
          <w:rFonts w:ascii="Arial" w:hAnsi="Arial" w:cs="Arial"/>
        </w:rPr>
        <w:t xml:space="preserve">2.1.2. по муниципальным ценным бумагам </w:t>
      </w:r>
      <w:r w:rsidR="00060278">
        <w:rPr>
          <w:rFonts w:ascii="Arial" w:hAnsi="Arial" w:cs="Arial"/>
        </w:rPr>
        <w:t>Ярце</w:t>
      </w:r>
      <w:r w:rsidR="00927779">
        <w:rPr>
          <w:rFonts w:ascii="Arial" w:hAnsi="Arial" w:cs="Arial"/>
        </w:rPr>
        <w:t xml:space="preserve">вского </w:t>
      </w:r>
      <w:r w:rsidR="00C07FB1">
        <w:rPr>
          <w:rFonts w:ascii="Arial" w:hAnsi="Arial" w:cs="Arial"/>
        </w:rPr>
        <w:t xml:space="preserve">сельсовета </w:t>
      </w:r>
      <w:r w:rsidRPr="000D713A">
        <w:rPr>
          <w:rFonts w:ascii="Arial" w:hAnsi="Arial" w:cs="Arial"/>
        </w:rPr>
        <w:t>отражается информация по форме раздела 2;</w:t>
      </w:r>
    </w:p>
    <w:p w:rsidR="000D713A" w:rsidRPr="000D713A" w:rsidRDefault="000D713A" w:rsidP="000D713A">
      <w:pPr>
        <w:ind w:firstLine="708"/>
        <w:jc w:val="both"/>
        <w:rPr>
          <w:rFonts w:ascii="Arial" w:hAnsi="Arial" w:cs="Arial"/>
        </w:rPr>
      </w:pPr>
      <w:r w:rsidRPr="000D713A">
        <w:rPr>
          <w:rFonts w:ascii="Arial" w:hAnsi="Arial" w:cs="Arial"/>
        </w:rPr>
        <w:t xml:space="preserve">2.1.3. по бюджетным кредитам, привлеченным в бюджет </w:t>
      </w:r>
      <w:r w:rsidR="00060278">
        <w:rPr>
          <w:rFonts w:ascii="Arial" w:hAnsi="Arial" w:cs="Arial"/>
        </w:rPr>
        <w:t>Ярце</w:t>
      </w:r>
      <w:r w:rsidR="00927779">
        <w:rPr>
          <w:rFonts w:ascii="Arial" w:hAnsi="Arial" w:cs="Arial"/>
        </w:rPr>
        <w:t xml:space="preserve">вского </w:t>
      </w:r>
      <w:r w:rsidRPr="000D713A">
        <w:rPr>
          <w:rFonts w:ascii="Arial" w:hAnsi="Arial" w:cs="Arial"/>
        </w:rPr>
        <w:t>сель</w:t>
      </w:r>
      <w:r w:rsidR="00C07FB1">
        <w:rPr>
          <w:rFonts w:ascii="Arial" w:hAnsi="Arial" w:cs="Arial"/>
        </w:rPr>
        <w:t xml:space="preserve">совета </w:t>
      </w:r>
      <w:r w:rsidRPr="000D713A">
        <w:rPr>
          <w:rFonts w:ascii="Arial" w:hAnsi="Arial" w:cs="Arial"/>
        </w:rPr>
        <w:t>от других бюджетов бюджетной системы Российской Федерации, отражается информация по форме раздела 3;</w:t>
      </w:r>
    </w:p>
    <w:p w:rsidR="000D713A" w:rsidRPr="000D713A" w:rsidRDefault="000D713A" w:rsidP="000D713A">
      <w:pPr>
        <w:ind w:firstLine="708"/>
        <w:jc w:val="both"/>
        <w:rPr>
          <w:rFonts w:ascii="Arial" w:hAnsi="Arial" w:cs="Arial"/>
        </w:rPr>
      </w:pPr>
      <w:r w:rsidRPr="000D713A">
        <w:rPr>
          <w:rFonts w:ascii="Arial" w:hAnsi="Arial" w:cs="Arial"/>
        </w:rPr>
        <w:t xml:space="preserve">2.1.4. по муниципальным гарантиям </w:t>
      </w:r>
      <w:r w:rsidR="00060278">
        <w:rPr>
          <w:rFonts w:ascii="Arial" w:hAnsi="Arial" w:cs="Arial"/>
        </w:rPr>
        <w:t>Ярце</w:t>
      </w:r>
      <w:r w:rsidR="00927779">
        <w:rPr>
          <w:rFonts w:ascii="Arial" w:hAnsi="Arial" w:cs="Arial"/>
        </w:rPr>
        <w:t xml:space="preserve">вского </w:t>
      </w:r>
      <w:r w:rsidR="00A24CE1">
        <w:rPr>
          <w:rFonts w:ascii="Arial" w:hAnsi="Arial" w:cs="Arial"/>
        </w:rPr>
        <w:t xml:space="preserve">сельсовета </w:t>
      </w:r>
      <w:r w:rsidRPr="000D713A">
        <w:rPr>
          <w:rFonts w:ascii="Arial" w:hAnsi="Arial" w:cs="Arial"/>
        </w:rPr>
        <w:t>отражается информация по форме раздела 4.</w:t>
      </w:r>
    </w:p>
    <w:p w:rsidR="000D713A" w:rsidRPr="000D713A" w:rsidRDefault="000D713A" w:rsidP="000D713A">
      <w:pPr>
        <w:ind w:firstLine="708"/>
        <w:jc w:val="both"/>
        <w:rPr>
          <w:rFonts w:ascii="Arial" w:hAnsi="Arial" w:cs="Arial"/>
        </w:rPr>
      </w:pPr>
      <w:r w:rsidRPr="000D713A">
        <w:rPr>
          <w:rFonts w:ascii="Arial" w:hAnsi="Arial" w:cs="Arial"/>
        </w:rPr>
        <w:t xml:space="preserve">2.2. В объем муниципального долга </w:t>
      </w:r>
      <w:r w:rsidR="00060278">
        <w:rPr>
          <w:rFonts w:ascii="Arial" w:hAnsi="Arial" w:cs="Arial"/>
        </w:rPr>
        <w:t>Ярце</w:t>
      </w:r>
      <w:r w:rsidR="00927779">
        <w:rPr>
          <w:rFonts w:ascii="Arial" w:hAnsi="Arial" w:cs="Arial"/>
        </w:rPr>
        <w:t xml:space="preserve">вского </w:t>
      </w:r>
      <w:r w:rsidRPr="000D713A">
        <w:rPr>
          <w:rFonts w:ascii="Arial" w:hAnsi="Arial" w:cs="Arial"/>
        </w:rPr>
        <w:t xml:space="preserve">сельсовета, подлежащего отражению в Долговой книге, включается объем муниципальных долговых обязательств </w:t>
      </w:r>
      <w:r w:rsidR="00377AF9">
        <w:rPr>
          <w:rFonts w:ascii="Arial" w:hAnsi="Arial" w:cs="Arial"/>
        </w:rPr>
        <w:t>Ярце</w:t>
      </w:r>
      <w:r w:rsidR="00927779">
        <w:rPr>
          <w:rFonts w:ascii="Arial" w:hAnsi="Arial" w:cs="Arial"/>
        </w:rPr>
        <w:t xml:space="preserve">вского </w:t>
      </w:r>
      <w:r w:rsidR="00C07FB1">
        <w:rPr>
          <w:rFonts w:ascii="Arial" w:hAnsi="Arial" w:cs="Arial"/>
        </w:rPr>
        <w:t xml:space="preserve">сельсовета </w:t>
      </w:r>
      <w:r w:rsidRPr="000D713A">
        <w:rPr>
          <w:rFonts w:ascii="Arial" w:hAnsi="Arial" w:cs="Arial"/>
        </w:rPr>
        <w:t>в соответствии со статьей 100 Бюджетного кодекса Российской Федерации.</w:t>
      </w:r>
    </w:p>
    <w:p w:rsidR="00927779" w:rsidRPr="000D713A" w:rsidRDefault="000D713A" w:rsidP="00C07FB1">
      <w:pPr>
        <w:ind w:firstLine="851"/>
        <w:jc w:val="both"/>
        <w:rPr>
          <w:rFonts w:ascii="Arial" w:hAnsi="Arial" w:cs="Arial"/>
        </w:rPr>
      </w:pPr>
      <w:r w:rsidRPr="000D713A">
        <w:rPr>
          <w:rFonts w:ascii="Arial" w:hAnsi="Arial" w:cs="Arial"/>
        </w:rPr>
        <w:t xml:space="preserve">2.3. В Долговой книге, в том числе, учитывается информация о просроченной задолженности по исполнению долговых обязательств </w:t>
      </w:r>
      <w:r w:rsidR="00060278">
        <w:rPr>
          <w:rFonts w:ascii="Arial" w:hAnsi="Arial" w:cs="Arial"/>
        </w:rPr>
        <w:t>Ярце</w:t>
      </w:r>
      <w:r w:rsidR="00927779">
        <w:rPr>
          <w:rFonts w:ascii="Arial" w:hAnsi="Arial" w:cs="Arial"/>
        </w:rPr>
        <w:t xml:space="preserve">вского </w:t>
      </w:r>
      <w:r w:rsidRPr="000D713A">
        <w:rPr>
          <w:rFonts w:ascii="Arial" w:hAnsi="Arial" w:cs="Arial"/>
        </w:rPr>
        <w:t>сельсовета.</w:t>
      </w:r>
    </w:p>
    <w:p w:rsidR="000D713A" w:rsidRPr="000D713A" w:rsidRDefault="000D713A" w:rsidP="000D713A">
      <w:pPr>
        <w:ind w:firstLine="851"/>
        <w:jc w:val="center"/>
        <w:rPr>
          <w:rFonts w:ascii="Arial" w:hAnsi="Arial" w:cs="Arial"/>
          <w:b/>
        </w:rPr>
      </w:pPr>
      <w:r w:rsidRPr="000D713A">
        <w:rPr>
          <w:rFonts w:ascii="Arial" w:hAnsi="Arial" w:cs="Arial"/>
          <w:b/>
        </w:rPr>
        <w:lastRenderedPageBreak/>
        <w:t>3. Порядок и сроки внесения информации в Долговую книгу</w:t>
      </w:r>
    </w:p>
    <w:p w:rsidR="000D713A" w:rsidRPr="000D713A" w:rsidRDefault="000D713A" w:rsidP="000D713A">
      <w:pPr>
        <w:ind w:firstLine="851"/>
        <w:jc w:val="center"/>
        <w:rPr>
          <w:rFonts w:ascii="Arial" w:hAnsi="Arial" w:cs="Arial"/>
          <w:b/>
        </w:rPr>
      </w:pPr>
    </w:p>
    <w:p w:rsidR="000D713A" w:rsidRPr="000D713A" w:rsidRDefault="000D713A" w:rsidP="000D713A">
      <w:pPr>
        <w:ind w:firstLine="851"/>
        <w:jc w:val="both"/>
        <w:rPr>
          <w:rFonts w:ascii="Arial" w:hAnsi="Arial" w:cs="Arial"/>
        </w:rPr>
      </w:pPr>
      <w:r w:rsidRPr="000D713A">
        <w:rPr>
          <w:rFonts w:ascii="Arial" w:hAnsi="Arial" w:cs="Arial"/>
        </w:rPr>
        <w:t xml:space="preserve">3.1. Информация о долговых обязательствах </w:t>
      </w:r>
      <w:r w:rsidR="00927779">
        <w:rPr>
          <w:rFonts w:ascii="Arial" w:hAnsi="Arial" w:cs="Arial"/>
        </w:rPr>
        <w:t xml:space="preserve">(за исключением обязательств по муниципальным гарантиям) </w:t>
      </w:r>
      <w:r w:rsidRPr="000D713A">
        <w:rPr>
          <w:rFonts w:ascii="Arial" w:hAnsi="Arial" w:cs="Arial"/>
        </w:rPr>
        <w:t xml:space="preserve">вносится в </w:t>
      </w:r>
      <w:r w:rsidR="00927779">
        <w:rPr>
          <w:rFonts w:ascii="Arial" w:hAnsi="Arial" w:cs="Arial"/>
        </w:rPr>
        <w:t xml:space="preserve">муниципальную </w:t>
      </w:r>
      <w:r w:rsidRPr="000D713A">
        <w:rPr>
          <w:rFonts w:ascii="Arial" w:hAnsi="Arial" w:cs="Arial"/>
        </w:rPr>
        <w:t xml:space="preserve">Долговую книгу в срок, не превышающий пяти рабочих дней с момента возникновения соответствующего </w:t>
      </w:r>
      <w:r w:rsidR="00927779">
        <w:rPr>
          <w:rFonts w:ascii="Arial" w:hAnsi="Arial" w:cs="Arial"/>
        </w:rPr>
        <w:t xml:space="preserve">долгового </w:t>
      </w:r>
      <w:r w:rsidRPr="000D713A">
        <w:rPr>
          <w:rFonts w:ascii="Arial" w:hAnsi="Arial" w:cs="Arial"/>
        </w:rPr>
        <w:t>обязательства, на основании:</w:t>
      </w:r>
    </w:p>
    <w:p w:rsidR="000D713A" w:rsidRPr="000D713A" w:rsidRDefault="000D713A" w:rsidP="000D713A">
      <w:pPr>
        <w:ind w:firstLine="708"/>
        <w:jc w:val="both"/>
        <w:rPr>
          <w:rFonts w:ascii="Arial" w:hAnsi="Arial" w:cs="Arial"/>
        </w:rPr>
      </w:pPr>
      <w:r w:rsidRPr="000D713A">
        <w:rPr>
          <w:rFonts w:ascii="Arial" w:hAnsi="Arial" w:cs="Arial"/>
        </w:rPr>
        <w:t xml:space="preserve">- нормативных правовых актов </w:t>
      </w:r>
      <w:r w:rsidR="00060278">
        <w:rPr>
          <w:rFonts w:ascii="Arial" w:hAnsi="Arial" w:cs="Arial"/>
        </w:rPr>
        <w:t>Ярце</w:t>
      </w:r>
      <w:r w:rsidR="00927779">
        <w:rPr>
          <w:rFonts w:ascii="Arial" w:hAnsi="Arial" w:cs="Arial"/>
        </w:rPr>
        <w:t xml:space="preserve">вского </w:t>
      </w:r>
      <w:r w:rsidRPr="000D713A">
        <w:rPr>
          <w:rFonts w:ascii="Arial" w:hAnsi="Arial" w:cs="Arial"/>
        </w:rPr>
        <w:t>сел</w:t>
      </w:r>
      <w:r w:rsidR="00060278">
        <w:rPr>
          <w:rFonts w:ascii="Arial" w:hAnsi="Arial" w:cs="Arial"/>
        </w:rPr>
        <w:t>ьсовета</w:t>
      </w:r>
      <w:r w:rsidRPr="000D713A">
        <w:rPr>
          <w:rFonts w:ascii="Arial" w:hAnsi="Arial" w:cs="Arial"/>
        </w:rPr>
        <w:t>;</w:t>
      </w:r>
    </w:p>
    <w:p w:rsidR="000D713A" w:rsidRPr="000D713A" w:rsidRDefault="000D713A" w:rsidP="00C07FB1">
      <w:pPr>
        <w:ind w:firstLine="709"/>
        <w:jc w:val="both"/>
        <w:rPr>
          <w:rFonts w:ascii="Arial" w:hAnsi="Arial" w:cs="Arial"/>
        </w:rPr>
      </w:pPr>
      <w:r w:rsidRPr="000D713A">
        <w:rPr>
          <w:rFonts w:ascii="Arial" w:hAnsi="Arial" w:cs="Arial"/>
        </w:rPr>
        <w:t>- заключенных муниципальных контрактов, договоров, соглаше</w:t>
      </w:r>
      <w:r w:rsidR="00C07FB1">
        <w:rPr>
          <w:rFonts w:ascii="Arial" w:hAnsi="Arial" w:cs="Arial"/>
        </w:rPr>
        <w:t>ний, дополнительных соглашений;</w:t>
      </w:r>
    </w:p>
    <w:p w:rsidR="000D713A" w:rsidRDefault="000D713A" w:rsidP="00C07FB1">
      <w:pPr>
        <w:ind w:firstLine="709"/>
        <w:jc w:val="both"/>
        <w:rPr>
          <w:rFonts w:ascii="Arial" w:hAnsi="Arial" w:cs="Arial"/>
        </w:rPr>
      </w:pPr>
      <w:r w:rsidRPr="000D713A">
        <w:rPr>
          <w:rFonts w:ascii="Arial" w:hAnsi="Arial" w:cs="Arial"/>
        </w:rPr>
        <w:t>- иных предусмотренных законодатель</w:t>
      </w:r>
      <w:r w:rsidR="00C07FB1">
        <w:rPr>
          <w:rFonts w:ascii="Arial" w:hAnsi="Arial" w:cs="Arial"/>
        </w:rPr>
        <w:t xml:space="preserve">ством документов, на основании </w:t>
      </w:r>
      <w:r w:rsidRPr="000D713A">
        <w:rPr>
          <w:rFonts w:ascii="Arial" w:hAnsi="Arial" w:cs="Arial"/>
        </w:rPr>
        <w:t xml:space="preserve">которых возникают долговые обязательства </w:t>
      </w:r>
      <w:r w:rsidR="00060278">
        <w:rPr>
          <w:rFonts w:ascii="Arial" w:hAnsi="Arial" w:cs="Arial"/>
        </w:rPr>
        <w:t>Ярце</w:t>
      </w:r>
      <w:r w:rsidR="00927779">
        <w:rPr>
          <w:rFonts w:ascii="Arial" w:hAnsi="Arial" w:cs="Arial"/>
        </w:rPr>
        <w:t>вского сельсовета</w:t>
      </w:r>
      <w:r w:rsidRPr="000D713A">
        <w:rPr>
          <w:rFonts w:ascii="Arial" w:hAnsi="Arial" w:cs="Arial"/>
        </w:rPr>
        <w:t>.</w:t>
      </w:r>
    </w:p>
    <w:p w:rsidR="00927779" w:rsidRPr="000D713A" w:rsidRDefault="00927779" w:rsidP="00C07FB1">
      <w:pPr>
        <w:ind w:firstLine="709"/>
        <w:jc w:val="both"/>
        <w:rPr>
          <w:rFonts w:ascii="Arial" w:hAnsi="Arial" w:cs="Arial"/>
        </w:rPr>
      </w:pPr>
      <w:r>
        <w:rPr>
          <w:rFonts w:ascii="Arial" w:hAnsi="Arial" w:cs="Arial"/>
        </w:rPr>
        <w:t xml:space="preserve">3.2. </w:t>
      </w:r>
      <w:r w:rsidRPr="000D713A">
        <w:rPr>
          <w:rFonts w:ascii="Arial" w:hAnsi="Arial" w:cs="Arial"/>
        </w:rPr>
        <w:t>Информация о долговых обязательствах</w:t>
      </w:r>
      <w:r>
        <w:rPr>
          <w:rFonts w:ascii="Arial" w:hAnsi="Arial" w:cs="Arial"/>
        </w:rPr>
        <w:t xml:space="preserve"> по муниципальным гарантиям </w:t>
      </w:r>
      <w:r w:rsidRPr="000D713A">
        <w:rPr>
          <w:rFonts w:ascii="Arial" w:hAnsi="Arial" w:cs="Arial"/>
        </w:rPr>
        <w:t xml:space="preserve">вносится в </w:t>
      </w:r>
      <w:r>
        <w:rPr>
          <w:rFonts w:ascii="Arial" w:hAnsi="Arial" w:cs="Arial"/>
        </w:rPr>
        <w:t xml:space="preserve">муниципальную </w:t>
      </w:r>
      <w:r w:rsidRPr="000D713A">
        <w:rPr>
          <w:rFonts w:ascii="Arial" w:hAnsi="Arial" w:cs="Arial"/>
        </w:rPr>
        <w:t>Долговую книгу</w:t>
      </w:r>
      <w:r>
        <w:rPr>
          <w:rFonts w:ascii="Arial" w:hAnsi="Arial" w:cs="Arial"/>
        </w:rPr>
        <w:t xml:space="preserve"> бухгалтерией в течение пяти рабочих дней с момента получения сведений о фактическом возникновении</w:t>
      </w:r>
      <w:r w:rsidR="00240BFC">
        <w:rPr>
          <w:rFonts w:ascii="Arial" w:hAnsi="Arial" w:cs="Arial"/>
        </w:rPr>
        <w:t xml:space="preserve"> (увеличении) или прекращении (у</w:t>
      </w:r>
      <w:r>
        <w:rPr>
          <w:rFonts w:ascii="Arial" w:hAnsi="Arial" w:cs="Arial"/>
        </w:rPr>
        <w:t>меньшении) обязатель</w:t>
      </w:r>
      <w:proofErr w:type="gramStart"/>
      <w:r>
        <w:rPr>
          <w:rFonts w:ascii="Arial" w:hAnsi="Arial" w:cs="Arial"/>
        </w:rPr>
        <w:t>ств пр</w:t>
      </w:r>
      <w:proofErr w:type="gramEnd"/>
      <w:r>
        <w:rPr>
          <w:rFonts w:ascii="Arial" w:hAnsi="Arial" w:cs="Arial"/>
        </w:rPr>
        <w:t>инципала, обеспеченных муниципальной гарантией</w:t>
      </w:r>
      <w:r w:rsidR="00240BFC">
        <w:rPr>
          <w:rFonts w:ascii="Arial" w:hAnsi="Arial" w:cs="Arial"/>
        </w:rPr>
        <w:t>.</w:t>
      </w:r>
    </w:p>
    <w:p w:rsidR="000D713A" w:rsidRPr="000D713A" w:rsidRDefault="000D713A" w:rsidP="000D713A">
      <w:pPr>
        <w:ind w:firstLine="851"/>
        <w:jc w:val="both"/>
        <w:rPr>
          <w:rFonts w:ascii="Arial" w:hAnsi="Arial" w:cs="Arial"/>
        </w:rPr>
      </w:pPr>
      <w:r w:rsidRPr="000D713A">
        <w:rPr>
          <w:rFonts w:ascii="Arial" w:hAnsi="Arial" w:cs="Arial"/>
        </w:rPr>
        <w:t>3.</w:t>
      </w:r>
      <w:r w:rsidR="00927779">
        <w:rPr>
          <w:rFonts w:ascii="Arial" w:hAnsi="Arial" w:cs="Arial"/>
        </w:rPr>
        <w:t>3</w:t>
      </w:r>
      <w:r w:rsidRPr="000D713A">
        <w:rPr>
          <w:rFonts w:ascii="Arial" w:hAnsi="Arial" w:cs="Arial"/>
        </w:rPr>
        <w:t xml:space="preserve">. Сведения об изменении объемов долговых обязательств </w:t>
      </w:r>
      <w:r w:rsidR="00060278">
        <w:rPr>
          <w:rFonts w:ascii="Arial" w:hAnsi="Arial" w:cs="Arial"/>
        </w:rPr>
        <w:t>Ярце</w:t>
      </w:r>
      <w:r w:rsidR="00240BFC">
        <w:rPr>
          <w:rFonts w:ascii="Arial" w:hAnsi="Arial" w:cs="Arial"/>
        </w:rPr>
        <w:t xml:space="preserve">вского </w:t>
      </w:r>
      <w:r w:rsidR="00C07FB1">
        <w:rPr>
          <w:rFonts w:ascii="Arial" w:hAnsi="Arial" w:cs="Arial"/>
        </w:rPr>
        <w:t xml:space="preserve">сельсовета </w:t>
      </w:r>
      <w:r w:rsidRPr="000D713A">
        <w:rPr>
          <w:rFonts w:ascii="Arial" w:hAnsi="Arial" w:cs="Arial"/>
        </w:rPr>
        <w:t xml:space="preserve">(привлечение, погашение, увеличение, уменьшение, прекращение долговых обязательств </w:t>
      </w:r>
      <w:r w:rsidR="00060278">
        <w:rPr>
          <w:rFonts w:ascii="Arial" w:hAnsi="Arial" w:cs="Arial"/>
        </w:rPr>
        <w:t>Ярце</w:t>
      </w:r>
      <w:r w:rsidR="00240BFC">
        <w:rPr>
          <w:rFonts w:ascii="Arial" w:hAnsi="Arial" w:cs="Arial"/>
        </w:rPr>
        <w:t>вского сельсовета</w:t>
      </w:r>
      <w:r w:rsidRPr="000D713A">
        <w:rPr>
          <w:rFonts w:ascii="Arial" w:hAnsi="Arial" w:cs="Arial"/>
        </w:rPr>
        <w:t>, в том числе в связи со списанием) отражаются в Долговой книге на основании оригиналов или копий платежных документов, выписок по счетам, актов сверки задолженности и других подтверждающих документов.</w:t>
      </w:r>
    </w:p>
    <w:p w:rsidR="000D713A" w:rsidRPr="000D713A" w:rsidRDefault="000D713A" w:rsidP="000D713A">
      <w:pPr>
        <w:jc w:val="both"/>
        <w:rPr>
          <w:rFonts w:ascii="Arial" w:hAnsi="Arial" w:cs="Arial"/>
        </w:rPr>
      </w:pPr>
    </w:p>
    <w:p w:rsidR="000D713A" w:rsidRDefault="000D713A" w:rsidP="000D713A">
      <w:pPr>
        <w:jc w:val="center"/>
        <w:rPr>
          <w:rFonts w:ascii="Arial" w:hAnsi="Arial" w:cs="Arial"/>
          <w:b/>
        </w:rPr>
      </w:pPr>
      <w:bookmarkStart w:id="2" w:name="sub_1003"/>
      <w:r w:rsidRPr="000D713A">
        <w:rPr>
          <w:rFonts w:ascii="Arial" w:hAnsi="Arial" w:cs="Arial"/>
          <w:b/>
        </w:rPr>
        <w:t xml:space="preserve">4. Предоставление информации и отчетности о состоянии и изменении муниципального долга </w:t>
      </w:r>
      <w:r w:rsidR="00060278">
        <w:rPr>
          <w:rFonts w:ascii="Arial" w:hAnsi="Arial" w:cs="Arial"/>
          <w:b/>
        </w:rPr>
        <w:t>Ярце</w:t>
      </w:r>
      <w:r w:rsidR="00240BFC">
        <w:rPr>
          <w:rFonts w:ascii="Arial" w:hAnsi="Arial" w:cs="Arial"/>
          <w:b/>
        </w:rPr>
        <w:t xml:space="preserve">вского </w:t>
      </w:r>
      <w:r w:rsidR="00C07FB1">
        <w:rPr>
          <w:rFonts w:ascii="Arial" w:hAnsi="Arial" w:cs="Arial"/>
          <w:b/>
        </w:rPr>
        <w:t>сельсовета</w:t>
      </w:r>
    </w:p>
    <w:p w:rsidR="00240BFC" w:rsidRPr="000D713A" w:rsidRDefault="00240BFC" w:rsidP="000D713A">
      <w:pPr>
        <w:jc w:val="center"/>
        <w:rPr>
          <w:rFonts w:ascii="Arial" w:hAnsi="Arial" w:cs="Arial"/>
          <w:b/>
        </w:rPr>
      </w:pPr>
    </w:p>
    <w:bookmarkEnd w:id="2"/>
    <w:p w:rsidR="000D713A" w:rsidRPr="000D713A" w:rsidRDefault="000D713A" w:rsidP="000D713A">
      <w:pPr>
        <w:ind w:firstLine="851"/>
        <w:jc w:val="both"/>
        <w:rPr>
          <w:rFonts w:ascii="Arial" w:hAnsi="Arial" w:cs="Arial"/>
        </w:rPr>
      </w:pPr>
      <w:r w:rsidRPr="000D713A">
        <w:rPr>
          <w:rFonts w:ascii="Arial" w:hAnsi="Arial" w:cs="Arial"/>
        </w:rPr>
        <w:t xml:space="preserve">4.1. Информация о долговых обязательствах </w:t>
      </w:r>
      <w:r w:rsidR="00060278">
        <w:rPr>
          <w:rFonts w:ascii="Arial" w:hAnsi="Arial" w:cs="Arial"/>
        </w:rPr>
        <w:t>Ярце</w:t>
      </w:r>
      <w:r w:rsidR="00240BFC">
        <w:rPr>
          <w:rFonts w:ascii="Arial" w:hAnsi="Arial" w:cs="Arial"/>
        </w:rPr>
        <w:t xml:space="preserve">вского </w:t>
      </w:r>
      <w:r w:rsidRPr="000D713A">
        <w:rPr>
          <w:rFonts w:ascii="Arial" w:hAnsi="Arial" w:cs="Arial"/>
        </w:rPr>
        <w:t xml:space="preserve">сельсовета, отраженных в Долговой книге, подлежит передаче финансовому управлению администрации муниципального образования </w:t>
      </w:r>
      <w:r w:rsidR="00240BFC">
        <w:rPr>
          <w:rFonts w:ascii="Arial" w:hAnsi="Arial" w:cs="Arial"/>
        </w:rPr>
        <w:t xml:space="preserve">Енисейский </w:t>
      </w:r>
      <w:r w:rsidRPr="000D713A">
        <w:rPr>
          <w:rFonts w:ascii="Arial" w:hAnsi="Arial" w:cs="Arial"/>
        </w:rPr>
        <w:t xml:space="preserve">район. Объем, порядок и сроки её передачи устанавливаются финансовым управлением администрации муниципального образования </w:t>
      </w:r>
      <w:r w:rsidR="00240BFC">
        <w:rPr>
          <w:rFonts w:ascii="Arial" w:hAnsi="Arial" w:cs="Arial"/>
        </w:rPr>
        <w:t xml:space="preserve">Енисейский </w:t>
      </w:r>
      <w:r w:rsidR="00C07FB1">
        <w:rPr>
          <w:rFonts w:ascii="Arial" w:hAnsi="Arial" w:cs="Arial"/>
        </w:rPr>
        <w:t>район.</w:t>
      </w:r>
    </w:p>
    <w:p w:rsidR="000D713A" w:rsidRPr="000D713A" w:rsidRDefault="000D713A" w:rsidP="000D713A">
      <w:pPr>
        <w:ind w:firstLine="851"/>
        <w:jc w:val="both"/>
        <w:rPr>
          <w:rFonts w:ascii="Arial" w:hAnsi="Arial" w:cs="Arial"/>
        </w:rPr>
      </w:pPr>
      <w:r w:rsidRPr="000D713A">
        <w:rPr>
          <w:rFonts w:ascii="Arial" w:hAnsi="Arial" w:cs="Arial"/>
        </w:rPr>
        <w:t xml:space="preserve">4.2. Кредиторы </w:t>
      </w:r>
      <w:r w:rsidR="00060278">
        <w:rPr>
          <w:rFonts w:ascii="Arial" w:hAnsi="Arial" w:cs="Arial"/>
        </w:rPr>
        <w:t>Ярце</w:t>
      </w:r>
      <w:r w:rsidR="00240BFC">
        <w:rPr>
          <w:rFonts w:ascii="Arial" w:hAnsi="Arial" w:cs="Arial"/>
        </w:rPr>
        <w:t xml:space="preserve">вского </w:t>
      </w:r>
      <w:r w:rsidR="00C07FB1">
        <w:rPr>
          <w:rFonts w:ascii="Arial" w:hAnsi="Arial" w:cs="Arial"/>
        </w:rPr>
        <w:t xml:space="preserve">сельсовета </w:t>
      </w:r>
      <w:r w:rsidRPr="000D713A">
        <w:rPr>
          <w:rFonts w:ascii="Arial" w:hAnsi="Arial" w:cs="Arial"/>
        </w:rPr>
        <w:t xml:space="preserve">и кредиторы получателей муниципальных гарантий </w:t>
      </w:r>
      <w:r w:rsidR="00060278">
        <w:rPr>
          <w:rFonts w:ascii="Arial" w:hAnsi="Arial" w:cs="Arial"/>
        </w:rPr>
        <w:t>Ярце</w:t>
      </w:r>
      <w:r w:rsidR="00240BFC">
        <w:rPr>
          <w:rFonts w:ascii="Arial" w:hAnsi="Arial" w:cs="Arial"/>
        </w:rPr>
        <w:t xml:space="preserve">вского </w:t>
      </w:r>
      <w:r w:rsidR="00C07FB1">
        <w:rPr>
          <w:rFonts w:ascii="Arial" w:hAnsi="Arial" w:cs="Arial"/>
        </w:rPr>
        <w:t xml:space="preserve">сельсовета </w:t>
      </w:r>
      <w:r w:rsidRPr="000D713A">
        <w:rPr>
          <w:rFonts w:ascii="Arial" w:hAnsi="Arial" w:cs="Arial"/>
        </w:rPr>
        <w:t>имеют право получить выписку из Долговой книги - документ, подтверждающий регистрацию долгового обязательства. Выписка из Долговой книги предоставляется на основании письменного запроса за подписью уполномоченного лица кредитора, если иной порядок не предусмотрен муниципальным контрактом, договором, иными предусмотренными законодательством документами, на основании которых возникают долговые обязательства.</w:t>
      </w:r>
    </w:p>
    <w:p w:rsidR="000D713A" w:rsidRPr="000D713A" w:rsidRDefault="000D713A" w:rsidP="000D713A">
      <w:pPr>
        <w:ind w:firstLine="708"/>
        <w:jc w:val="both"/>
        <w:rPr>
          <w:rFonts w:ascii="Arial" w:hAnsi="Arial" w:cs="Arial"/>
        </w:rPr>
      </w:pPr>
      <w:r w:rsidRPr="000D713A">
        <w:rPr>
          <w:rFonts w:ascii="Arial" w:hAnsi="Arial" w:cs="Arial"/>
        </w:rPr>
        <w:t xml:space="preserve">4.3. Иным юридическим лицам сведения, содержащиеся в Долговой книге, предоставляются на основании мотивированного письменного запроса по письменному указанию главы </w:t>
      </w:r>
      <w:r w:rsidR="00060278">
        <w:rPr>
          <w:rFonts w:ascii="Arial" w:hAnsi="Arial" w:cs="Arial"/>
        </w:rPr>
        <w:t>Ярце</w:t>
      </w:r>
      <w:r w:rsidR="00240BFC">
        <w:rPr>
          <w:rFonts w:ascii="Arial" w:hAnsi="Arial" w:cs="Arial"/>
        </w:rPr>
        <w:t xml:space="preserve">вского </w:t>
      </w:r>
      <w:r w:rsidRPr="000D713A">
        <w:rPr>
          <w:rFonts w:ascii="Arial" w:hAnsi="Arial" w:cs="Arial"/>
        </w:rPr>
        <w:t>сел</w:t>
      </w:r>
      <w:r w:rsidR="00C07FB1">
        <w:rPr>
          <w:rFonts w:ascii="Arial" w:hAnsi="Arial" w:cs="Arial"/>
        </w:rPr>
        <w:t>ьсовета.</w:t>
      </w:r>
    </w:p>
    <w:p w:rsidR="000D713A" w:rsidRPr="000D713A" w:rsidRDefault="000D713A" w:rsidP="000D713A">
      <w:pPr>
        <w:ind w:firstLine="708"/>
        <w:jc w:val="both"/>
        <w:rPr>
          <w:rFonts w:ascii="Arial" w:hAnsi="Arial" w:cs="Arial"/>
        </w:rPr>
      </w:pPr>
      <w:r w:rsidRPr="000D713A">
        <w:rPr>
          <w:rFonts w:ascii="Arial" w:hAnsi="Arial" w:cs="Arial"/>
        </w:rPr>
        <w:t xml:space="preserve">4.4. На основании данных Долговой книги формируется информация о муниципальном долге </w:t>
      </w:r>
      <w:r w:rsidR="00060278">
        <w:rPr>
          <w:rFonts w:ascii="Arial" w:hAnsi="Arial" w:cs="Arial"/>
        </w:rPr>
        <w:t>Ярце</w:t>
      </w:r>
      <w:r w:rsidR="00240BFC">
        <w:rPr>
          <w:rFonts w:ascii="Arial" w:hAnsi="Arial" w:cs="Arial"/>
        </w:rPr>
        <w:t xml:space="preserve">вского </w:t>
      </w:r>
      <w:r w:rsidRPr="000D713A">
        <w:rPr>
          <w:rFonts w:ascii="Arial" w:hAnsi="Arial" w:cs="Arial"/>
        </w:rPr>
        <w:t xml:space="preserve">сельсовета, размещаемая на сайте </w:t>
      </w:r>
      <w:r w:rsidR="00240BFC">
        <w:rPr>
          <w:rFonts w:ascii="Arial" w:hAnsi="Arial" w:cs="Arial"/>
        </w:rPr>
        <w:t xml:space="preserve">Енисейского района </w:t>
      </w:r>
      <w:r w:rsidRPr="000D713A">
        <w:rPr>
          <w:rFonts w:ascii="Arial" w:hAnsi="Arial" w:cs="Arial"/>
        </w:rPr>
        <w:t>ежемесячно по состоянию на первое число месяца.</w:t>
      </w:r>
    </w:p>
    <w:p w:rsidR="000D713A" w:rsidRPr="000D713A" w:rsidRDefault="000D713A" w:rsidP="000D713A">
      <w:pPr>
        <w:jc w:val="both"/>
        <w:rPr>
          <w:rFonts w:ascii="Arial" w:hAnsi="Arial" w:cs="Arial"/>
        </w:rPr>
        <w:sectPr w:rsidR="000D713A" w:rsidRPr="000D713A" w:rsidSect="00C07FB1">
          <w:pgSz w:w="11906" w:h="16838"/>
          <w:pgMar w:top="1134" w:right="991" w:bottom="1134" w:left="1276" w:header="709" w:footer="709" w:gutter="0"/>
          <w:cols w:space="708"/>
          <w:docGrid w:linePitch="360"/>
        </w:sectPr>
      </w:pPr>
    </w:p>
    <w:p w:rsidR="000D713A" w:rsidRPr="000D713A" w:rsidRDefault="000D713A" w:rsidP="000D713A">
      <w:pPr>
        <w:jc w:val="right"/>
        <w:rPr>
          <w:rFonts w:ascii="Arial" w:hAnsi="Arial" w:cs="Arial"/>
        </w:rPr>
      </w:pPr>
      <w:r w:rsidRPr="000D713A">
        <w:rPr>
          <w:rFonts w:ascii="Arial" w:hAnsi="Arial" w:cs="Arial"/>
        </w:rPr>
        <w:lastRenderedPageBreak/>
        <w:t>Приложения к положению</w:t>
      </w:r>
    </w:p>
    <w:p w:rsidR="000D713A" w:rsidRPr="000D713A" w:rsidRDefault="000D713A" w:rsidP="000D713A">
      <w:pPr>
        <w:jc w:val="right"/>
        <w:rPr>
          <w:rFonts w:ascii="Arial" w:hAnsi="Arial" w:cs="Arial"/>
        </w:rPr>
      </w:pPr>
      <w:r w:rsidRPr="000D713A">
        <w:rPr>
          <w:rFonts w:ascii="Arial" w:hAnsi="Arial" w:cs="Arial"/>
        </w:rPr>
        <w:t>о</w:t>
      </w:r>
      <w:r w:rsidR="00240BFC">
        <w:rPr>
          <w:rFonts w:ascii="Arial" w:hAnsi="Arial" w:cs="Arial"/>
        </w:rPr>
        <w:t xml:space="preserve"> порядке ведения муниципальной Д</w:t>
      </w:r>
      <w:r w:rsidR="00C07FB1">
        <w:rPr>
          <w:rFonts w:ascii="Arial" w:hAnsi="Arial" w:cs="Arial"/>
        </w:rPr>
        <w:t>олговой книги</w:t>
      </w:r>
    </w:p>
    <w:p w:rsidR="000D713A" w:rsidRPr="000D713A" w:rsidRDefault="00060278" w:rsidP="000D713A">
      <w:pPr>
        <w:jc w:val="right"/>
        <w:rPr>
          <w:rFonts w:ascii="Arial" w:hAnsi="Arial" w:cs="Arial"/>
        </w:rPr>
      </w:pPr>
      <w:r>
        <w:rPr>
          <w:rFonts w:ascii="Arial" w:hAnsi="Arial" w:cs="Arial"/>
        </w:rPr>
        <w:t>Ярце</w:t>
      </w:r>
      <w:r w:rsidR="00240BFC">
        <w:rPr>
          <w:rFonts w:ascii="Arial" w:hAnsi="Arial" w:cs="Arial"/>
        </w:rPr>
        <w:t xml:space="preserve">вского </w:t>
      </w:r>
      <w:r w:rsidR="000D713A" w:rsidRPr="000D713A">
        <w:rPr>
          <w:rFonts w:ascii="Arial" w:hAnsi="Arial" w:cs="Arial"/>
        </w:rPr>
        <w:t xml:space="preserve">сельсовета </w:t>
      </w:r>
      <w:r w:rsidR="00240BFC">
        <w:rPr>
          <w:rFonts w:ascii="Arial" w:hAnsi="Arial" w:cs="Arial"/>
        </w:rPr>
        <w:t xml:space="preserve">Енисейского </w:t>
      </w:r>
      <w:r w:rsidR="000D713A" w:rsidRPr="000D713A">
        <w:rPr>
          <w:rFonts w:ascii="Arial" w:hAnsi="Arial" w:cs="Arial"/>
        </w:rPr>
        <w:t>района</w:t>
      </w:r>
    </w:p>
    <w:p w:rsidR="000D713A" w:rsidRPr="000D713A" w:rsidRDefault="000D713A" w:rsidP="000D713A">
      <w:pPr>
        <w:rPr>
          <w:rFonts w:ascii="Arial" w:hAnsi="Arial" w:cs="Arial"/>
        </w:rPr>
      </w:pPr>
    </w:p>
    <w:tbl>
      <w:tblPr>
        <w:tblW w:w="148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1"/>
        <w:gridCol w:w="390"/>
        <w:gridCol w:w="279"/>
        <w:gridCol w:w="131"/>
        <w:gridCol w:w="390"/>
        <w:gridCol w:w="520"/>
        <w:gridCol w:w="541"/>
        <w:gridCol w:w="130"/>
        <w:gridCol w:w="650"/>
        <w:gridCol w:w="274"/>
        <w:gridCol w:w="130"/>
        <w:gridCol w:w="391"/>
        <w:gridCol w:w="259"/>
        <w:gridCol w:w="131"/>
        <w:gridCol w:w="260"/>
        <w:gridCol w:w="391"/>
        <w:gridCol w:w="130"/>
        <w:gridCol w:w="129"/>
        <w:gridCol w:w="261"/>
        <w:gridCol w:w="391"/>
        <w:gridCol w:w="130"/>
        <w:gridCol w:w="259"/>
        <w:gridCol w:w="131"/>
        <w:gridCol w:w="391"/>
        <w:gridCol w:w="130"/>
        <w:gridCol w:w="130"/>
        <w:gridCol w:w="390"/>
        <w:gridCol w:w="261"/>
        <w:gridCol w:w="260"/>
        <w:gridCol w:w="391"/>
        <w:gridCol w:w="130"/>
        <w:gridCol w:w="260"/>
        <w:gridCol w:w="521"/>
        <w:gridCol w:w="260"/>
        <w:gridCol w:w="131"/>
        <w:gridCol w:w="390"/>
        <w:gridCol w:w="521"/>
        <w:gridCol w:w="352"/>
        <w:gridCol w:w="261"/>
        <w:gridCol w:w="520"/>
        <w:gridCol w:w="130"/>
        <w:gridCol w:w="652"/>
        <w:gridCol w:w="259"/>
        <w:gridCol w:w="130"/>
        <w:gridCol w:w="392"/>
        <w:gridCol w:w="957"/>
      </w:tblGrid>
      <w:tr w:rsidR="000D713A" w:rsidRPr="000D713A" w:rsidTr="004B61E1">
        <w:trPr>
          <w:trHeight w:val="150"/>
        </w:trPr>
        <w:tc>
          <w:tcPr>
            <w:tcW w:w="14897" w:type="dxa"/>
            <w:gridSpan w:val="46"/>
            <w:tcBorders>
              <w:top w:val="nil"/>
              <w:left w:val="nil"/>
              <w:bottom w:val="nil"/>
              <w:right w:val="nil"/>
            </w:tcBorders>
            <w:hideMark/>
          </w:tcPr>
          <w:p w:rsidR="000D713A" w:rsidRPr="000D713A" w:rsidRDefault="000D713A" w:rsidP="00240BFC">
            <w:pPr>
              <w:widowControl w:val="0"/>
              <w:autoSpaceDE w:val="0"/>
              <w:autoSpaceDN w:val="0"/>
              <w:adjustRightInd w:val="0"/>
              <w:jc w:val="center"/>
              <w:outlineLvl w:val="0"/>
              <w:rPr>
                <w:rFonts w:ascii="Arial" w:hAnsi="Arial" w:cs="Arial"/>
                <w:b/>
                <w:bCs/>
              </w:rPr>
            </w:pPr>
            <w:r w:rsidRPr="000D713A">
              <w:rPr>
                <w:rFonts w:ascii="Arial" w:hAnsi="Arial" w:cs="Arial"/>
                <w:b/>
                <w:bCs/>
              </w:rPr>
              <w:t xml:space="preserve">Формы ведения муниципальной долговой книги </w:t>
            </w:r>
            <w:r w:rsidR="00060278">
              <w:rPr>
                <w:rFonts w:ascii="Arial" w:hAnsi="Arial" w:cs="Arial"/>
                <w:b/>
                <w:bCs/>
              </w:rPr>
              <w:t>Ярце</w:t>
            </w:r>
            <w:r w:rsidR="00240BFC">
              <w:rPr>
                <w:rFonts w:ascii="Arial" w:hAnsi="Arial" w:cs="Arial"/>
                <w:b/>
                <w:bCs/>
              </w:rPr>
              <w:t xml:space="preserve">вским </w:t>
            </w:r>
            <w:r w:rsidRPr="000D713A">
              <w:rPr>
                <w:rFonts w:ascii="Arial" w:hAnsi="Arial" w:cs="Arial"/>
                <w:b/>
                <w:bCs/>
              </w:rPr>
              <w:t>сельсоветом</w:t>
            </w:r>
          </w:p>
        </w:tc>
      </w:tr>
      <w:tr w:rsidR="000D713A" w:rsidRPr="000D713A" w:rsidTr="004B61E1">
        <w:trPr>
          <w:trHeight w:val="150"/>
        </w:trPr>
        <w:tc>
          <w:tcPr>
            <w:tcW w:w="14897" w:type="dxa"/>
            <w:gridSpan w:val="46"/>
            <w:tcBorders>
              <w:top w:val="nil"/>
              <w:left w:val="nil"/>
              <w:bottom w:val="nil"/>
              <w:right w:val="nil"/>
            </w:tcBorders>
          </w:tcPr>
          <w:p w:rsidR="000D713A" w:rsidRPr="000D713A" w:rsidRDefault="000D713A" w:rsidP="000D713A">
            <w:pPr>
              <w:widowControl w:val="0"/>
              <w:autoSpaceDE w:val="0"/>
              <w:autoSpaceDN w:val="0"/>
              <w:adjustRightInd w:val="0"/>
              <w:jc w:val="both"/>
              <w:rPr>
                <w:rFonts w:ascii="Arial" w:hAnsi="Arial" w:cs="Arial"/>
              </w:rPr>
            </w:pPr>
          </w:p>
        </w:tc>
      </w:tr>
      <w:tr w:rsidR="000D713A" w:rsidRPr="000D713A" w:rsidTr="004B61E1">
        <w:trPr>
          <w:trHeight w:val="150"/>
        </w:trPr>
        <w:tc>
          <w:tcPr>
            <w:tcW w:w="14897" w:type="dxa"/>
            <w:gridSpan w:val="46"/>
            <w:tcBorders>
              <w:top w:val="nil"/>
              <w:left w:val="nil"/>
              <w:bottom w:val="nil"/>
              <w:right w:val="nil"/>
            </w:tcBorders>
            <w:hideMark/>
          </w:tcPr>
          <w:p w:rsidR="000D713A" w:rsidRPr="000D713A" w:rsidRDefault="000D713A" w:rsidP="00240BFC">
            <w:pPr>
              <w:widowControl w:val="0"/>
              <w:autoSpaceDE w:val="0"/>
              <w:autoSpaceDN w:val="0"/>
              <w:adjustRightInd w:val="0"/>
              <w:jc w:val="center"/>
              <w:outlineLvl w:val="0"/>
              <w:rPr>
                <w:rFonts w:ascii="Arial" w:hAnsi="Arial" w:cs="Arial"/>
                <w:bCs/>
              </w:rPr>
            </w:pPr>
            <w:bookmarkStart w:id="3" w:name="sub_10001"/>
            <w:r w:rsidRPr="000D713A">
              <w:rPr>
                <w:rFonts w:ascii="Arial" w:hAnsi="Arial" w:cs="Arial"/>
                <w:bCs/>
              </w:rPr>
              <w:t xml:space="preserve">Раздел 1. Обязательства по кредитам, полученным </w:t>
            </w:r>
            <w:r w:rsidR="00240BFC">
              <w:rPr>
                <w:rFonts w:ascii="Arial" w:hAnsi="Arial" w:cs="Arial"/>
                <w:bCs/>
              </w:rPr>
              <w:t xml:space="preserve">Маковским </w:t>
            </w:r>
            <w:r w:rsidRPr="000D713A">
              <w:rPr>
                <w:rFonts w:ascii="Arial" w:hAnsi="Arial" w:cs="Arial"/>
                <w:bCs/>
              </w:rPr>
              <w:t>сельсоветом от кредитных организаций</w:t>
            </w:r>
            <w:bookmarkEnd w:id="3"/>
          </w:p>
        </w:tc>
      </w:tr>
      <w:tr w:rsidR="000D713A" w:rsidRPr="000D713A" w:rsidTr="004B61E1">
        <w:trPr>
          <w:trHeight w:val="150"/>
        </w:trPr>
        <w:tc>
          <w:tcPr>
            <w:tcW w:w="14897" w:type="dxa"/>
            <w:gridSpan w:val="46"/>
            <w:tcBorders>
              <w:top w:val="nil"/>
              <w:left w:val="nil"/>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r>
      <w:tr w:rsidR="000D713A" w:rsidRPr="000D713A" w:rsidTr="004B61E1">
        <w:trPr>
          <w:trHeight w:val="150"/>
        </w:trPr>
        <w:tc>
          <w:tcPr>
            <w:tcW w:w="1450" w:type="dxa"/>
            <w:gridSpan w:val="3"/>
            <w:tcBorders>
              <w:top w:val="single" w:sz="4" w:space="0" w:color="auto"/>
              <w:left w:val="single" w:sz="4" w:space="0" w:color="auto"/>
              <w:bottom w:val="single" w:sz="4" w:space="0" w:color="auto"/>
              <w:right w:val="single" w:sz="4" w:space="0" w:color="auto"/>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Наименование заемщика</w:t>
            </w:r>
          </w:p>
        </w:tc>
        <w:tc>
          <w:tcPr>
            <w:tcW w:w="1041" w:type="dxa"/>
            <w:gridSpan w:val="3"/>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Наименование кредитора</w:t>
            </w:r>
          </w:p>
        </w:tc>
        <w:tc>
          <w:tcPr>
            <w:tcW w:w="1725" w:type="dxa"/>
            <w:gridSpan w:val="5"/>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Номер и дата государственного контракта (дополнительного соглашения)</w:t>
            </w:r>
          </w:p>
        </w:tc>
        <w:tc>
          <w:tcPr>
            <w:tcW w:w="1041" w:type="dxa"/>
            <w:gridSpan w:val="4"/>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Дата возникновения обязательства</w:t>
            </w:r>
          </w:p>
        </w:tc>
        <w:tc>
          <w:tcPr>
            <w:tcW w:w="911" w:type="dxa"/>
            <w:gridSpan w:val="4"/>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Объем обязательства, рублей</w:t>
            </w:r>
          </w:p>
        </w:tc>
        <w:tc>
          <w:tcPr>
            <w:tcW w:w="911" w:type="dxa"/>
            <w:gridSpan w:val="4"/>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Процентная ставка по кредиту</w:t>
            </w:r>
          </w:p>
        </w:tc>
        <w:tc>
          <w:tcPr>
            <w:tcW w:w="1041" w:type="dxa"/>
            <w:gridSpan w:val="4"/>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Дата погашения обязательства</w:t>
            </w:r>
          </w:p>
        </w:tc>
        <w:tc>
          <w:tcPr>
            <w:tcW w:w="1041" w:type="dxa"/>
            <w:gridSpan w:val="4"/>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Дата исполнения обязательства полностью или частично</w:t>
            </w:r>
          </w:p>
        </w:tc>
        <w:tc>
          <w:tcPr>
            <w:tcW w:w="1041" w:type="dxa"/>
            <w:gridSpan w:val="3"/>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Фактическая сумма привлечения кредита, рублей</w:t>
            </w:r>
          </w:p>
        </w:tc>
        <w:tc>
          <w:tcPr>
            <w:tcW w:w="1041" w:type="dxa"/>
            <w:gridSpan w:val="3"/>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Форма обеспечения обязательства</w:t>
            </w:r>
          </w:p>
        </w:tc>
        <w:tc>
          <w:tcPr>
            <w:tcW w:w="1263" w:type="dxa"/>
            <w:gridSpan w:val="4"/>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Остаток задолженности по кредиту на первое число отчетного месяца, рублей</w:t>
            </w:r>
          </w:p>
        </w:tc>
        <w:tc>
          <w:tcPr>
            <w:tcW w:w="1041" w:type="dxa"/>
            <w:gridSpan w:val="3"/>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Изменение задолженности по кредиту за отчетный месяц, рублей</w:t>
            </w:r>
            <w:hyperlink r:id="rId6" w:anchor="sub_1111" w:history="1">
              <w:r w:rsidRPr="000D713A">
                <w:rPr>
                  <w:rFonts w:ascii="Arial" w:hAnsi="Arial" w:cs="Arial"/>
                  <w:u w:val="single"/>
                </w:rPr>
                <w:t>*</w:t>
              </w:r>
            </w:hyperlink>
          </w:p>
        </w:tc>
        <w:tc>
          <w:tcPr>
            <w:tcW w:w="1347" w:type="dxa"/>
            <w:gridSpan w:val="2"/>
            <w:tcBorders>
              <w:top w:val="single" w:sz="4" w:space="0" w:color="auto"/>
              <w:left w:val="single" w:sz="4" w:space="0" w:color="auto"/>
              <w:bottom w:val="nil"/>
              <w:right w:val="single" w:sz="4" w:space="0" w:color="auto"/>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Остаток задолженности по кредиту на отчетную дату (на конец отчетного месяца), рублей</w:t>
            </w:r>
          </w:p>
        </w:tc>
      </w:tr>
      <w:tr w:rsidR="000D713A" w:rsidRPr="000D713A" w:rsidTr="004B61E1">
        <w:trPr>
          <w:trHeight w:val="150"/>
        </w:trPr>
        <w:tc>
          <w:tcPr>
            <w:tcW w:w="1450" w:type="dxa"/>
            <w:gridSpan w:val="3"/>
            <w:tcBorders>
              <w:top w:val="single" w:sz="4" w:space="0" w:color="auto"/>
              <w:left w:val="single" w:sz="4" w:space="0" w:color="auto"/>
              <w:bottom w:val="single" w:sz="4" w:space="0" w:color="auto"/>
              <w:right w:val="single" w:sz="4" w:space="0" w:color="auto"/>
            </w:tcBorders>
            <w:hideMark/>
          </w:tcPr>
          <w:p w:rsidR="000D713A" w:rsidRPr="000D713A" w:rsidRDefault="000D713A" w:rsidP="000D713A">
            <w:pPr>
              <w:widowControl w:val="0"/>
              <w:autoSpaceDE w:val="0"/>
              <w:autoSpaceDN w:val="0"/>
              <w:adjustRightInd w:val="0"/>
              <w:spacing w:line="276" w:lineRule="auto"/>
              <w:jc w:val="center"/>
              <w:rPr>
                <w:rFonts w:ascii="Arial" w:hAnsi="Arial" w:cs="Arial"/>
              </w:rPr>
            </w:pPr>
            <w:r w:rsidRPr="000D713A">
              <w:rPr>
                <w:rFonts w:ascii="Arial" w:hAnsi="Arial" w:cs="Arial"/>
              </w:rPr>
              <w:t>1</w:t>
            </w:r>
          </w:p>
        </w:tc>
        <w:tc>
          <w:tcPr>
            <w:tcW w:w="1041" w:type="dxa"/>
            <w:gridSpan w:val="3"/>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spacing w:line="276" w:lineRule="auto"/>
              <w:jc w:val="center"/>
              <w:rPr>
                <w:rFonts w:ascii="Arial" w:hAnsi="Arial" w:cs="Arial"/>
              </w:rPr>
            </w:pPr>
            <w:r w:rsidRPr="000D713A">
              <w:rPr>
                <w:rFonts w:ascii="Arial" w:hAnsi="Arial" w:cs="Arial"/>
              </w:rPr>
              <w:t>2</w:t>
            </w:r>
          </w:p>
        </w:tc>
        <w:tc>
          <w:tcPr>
            <w:tcW w:w="1725" w:type="dxa"/>
            <w:gridSpan w:val="5"/>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spacing w:line="276" w:lineRule="auto"/>
              <w:jc w:val="center"/>
              <w:rPr>
                <w:rFonts w:ascii="Arial" w:hAnsi="Arial" w:cs="Arial"/>
              </w:rPr>
            </w:pPr>
            <w:r w:rsidRPr="000D713A">
              <w:rPr>
                <w:rFonts w:ascii="Arial" w:hAnsi="Arial" w:cs="Arial"/>
              </w:rPr>
              <w:t>3</w:t>
            </w:r>
          </w:p>
        </w:tc>
        <w:tc>
          <w:tcPr>
            <w:tcW w:w="1041" w:type="dxa"/>
            <w:gridSpan w:val="4"/>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spacing w:line="276" w:lineRule="auto"/>
              <w:jc w:val="center"/>
              <w:rPr>
                <w:rFonts w:ascii="Arial" w:hAnsi="Arial" w:cs="Arial"/>
              </w:rPr>
            </w:pPr>
            <w:r w:rsidRPr="000D713A">
              <w:rPr>
                <w:rFonts w:ascii="Arial" w:hAnsi="Arial" w:cs="Arial"/>
              </w:rPr>
              <w:t>4</w:t>
            </w:r>
          </w:p>
        </w:tc>
        <w:tc>
          <w:tcPr>
            <w:tcW w:w="911" w:type="dxa"/>
            <w:gridSpan w:val="4"/>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spacing w:line="276" w:lineRule="auto"/>
              <w:jc w:val="center"/>
              <w:rPr>
                <w:rFonts w:ascii="Arial" w:hAnsi="Arial" w:cs="Arial"/>
              </w:rPr>
            </w:pPr>
            <w:r w:rsidRPr="000D713A">
              <w:rPr>
                <w:rFonts w:ascii="Arial" w:hAnsi="Arial" w:cs="Arial"/>
              </w:rPr>
              <w:t>5</w:t>
            </w:r>
          </w:p>
        </w:tc>
        <w:tc>
          <w:tcPr>
            <w:tcW w:w="911" w:type="dxa"/>
            <w:gridSpan w:val="4"/>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spacing w:line="276" w:lineRule="auto"/>
              <w:jc w:val="center"/>
              <w:rPr>
                <w:rFonts w:ascii="Arial" w:hAnsi="Arial" w:cs="Arial"/>
              </w:rPr>
            </w:pPr>
            <w:r w:rsidRPr="000D713A">
              <w:rPr>
                <w:rFonts w:ascii="Arial" w:hAnsi="Arial" w:cs="Arial"/>
              </w:rPr>
              <w:t>6</w:t>
            </w:r>
          </w:p>
        </w:tc>
        <w:tc>
          <w:tcPr>
            <w:tcW w:w="1041" w:type="dxa"/>
            <w:gridSpan w:val="4"/>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spacing w:line="276" w:lineRule="auto"/>
              <w:jc w:val="center"/>
              <w:rPr>
                <w:rFonts w:ascii="Arial" w:hAnsi="Arial" w:cs="Arial"/>
              </w:rPr>
            </w:pPr>
            <w:r w:rsidRPr="000D713A">
              <w:rPr>
                <w:rFonts w:ascii="Arial" w:hAnsi="Arial" w:cs="Arial"/>
              </w:rPr>
              <w:t>7</w:t>
            </w:r>
          </w:p>
        </w:tc>
        <w:tc>
          <w:tcPr>
            <w:tcW w:w="1041" w:type="dxa"/>
            <w:gridSpan w:val="4"/>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spacing w:line="276" w:lineRule="auto"/>
              <w:jc w:val="center"/>
              <w:rPr>
                <w:rFonts w:ascii="Arial" w:hAnsi="Arial" w:cs="Arial"/>
              </w:rPr>
            </w:pPr>
            <w:r w:rsidRPr="000D713A">
              <w:rPr>
                <w:rFonts w:ascii="Arial" w:hAnsi="Arial" w:cs="Arial"/>
              </w:rPr>
              <w:t>8</w:t>
            </w:r>
          </w:p>
        </w:tc>
        <w:tc>
          <w:tcPr>
            <w:tcW w:w="1041" w:type="dxa"/>
            <w:gridSpan w:val="3"/>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spacing w:line="276" w:lineRule="auto"/>
              <w:jc w:val="center"/>
              <w:rPr>
                <w:rFonts w:ascii="Arial" w:hAnsi="Arial" w:cs="Arial"/>
              </w:rPr>
            </w:pPr>
            <w:r w:rsidRPr="000D713A">
              <w:rPr>
                <w:rFonts w:ascii="Arial" w:hAnsi="Arial" w:cs="Arial"/>
              </w:rPr>
              <w:t>9</w:t>
            </w:r>
          </w:p>
        </w:tc>
        <w:tc>
          <w:tcPr>
            <w:tcW w:w="1041" w:type="dxa"/>
            <w:gridSpan w:val="3"/>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spacing w:line="276" w:lineRule="auto"/>
              <w:jc w:val="center"/>
              <w:rPr>
                <w:rFonts w:ascii="Arial" w:hAnsi="Arial" w:cs="Arial"/>
              </w:rPr>
            </w:pPr>
            <w:r w:rsidRPr="000D713A">
              <w:rPr>
                <w:rFonts w:ascii="Arial" w:hAnsi="Arial" w:cs="Arial"/>
              </w:rPr>
              <w:t>10</w:t>
            </w:r>
          </w:p>
        </w:tc>
        <w:tc>
          <w:tcPr>
            <w:tcW w:w="1263" w:type="dxa"/>
            <w:gridSpan w:val="4"/>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spacing w:line="276" w:lineRule="auto"/>
              <w:jc w:val="center"/>
              <w:rPr>
                <w:rFonts w:ascii="Arial" w:hAnsi="Arial" w:cs="Arial"/>
              </w:rPr>
            </w:pPr>
            <w:r w:rsidRPr="000D713A">
              <w:rPr>
                <w:rFonts w:ascii="Arial" w:hAnsi="Arial" w:cs="Arial"/>
              </w:rPr>
              <w:t>11</w:t>
            </w:r>
          </w:p>
        </w:tc>
        <w:tc>
          <w:tcPr>
            <w:tcW w:w="1041" w:type="dxa"/>
            <w:gridSpan w:val="3"/>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spacing w:line="276" w:lineRule="auto"/>
              <w:jc w:val="center"/>
              <w:rPr>
                <w:rFonts w:ascii="Arial" w:hAnsi="Arial" w:cs="Arial"/>
              </w:rPr>
            </w:pPr>
            <w:r w:rsidRPr="000D713A">
              <w:rPr>
                <w:rFonts w:ascii="Arial" w:hAnsi="Arial" w:cs="Arial"/>
              </w:rPr>
              <w:t>12</w:t>
            </w:r>
          </w:p>
        </w:tc>
        <w:tc>
          <w:tcPr>
            <w:tcW w:w="1347" w:type="dxa"/>
            <w:gridSpan w:val="2"/>
            <w:tcBorders>
              <w:top w:val="single" w:sz="4" w:space="0" w:color="auto"/>
              <w:left w:val="single" w:sz="4" w:space="0" w:color="auto"/>
              <w:bottom w:val="nil"/>
              <w:right w:val="single" w:sz="4" w:space="0" w:color="auto"/>
            </w:tcBorders>
            <w:hideMark/>
          </w:tcPr>
          <w:p w:rsidR="000D713A" w:rsidRPr="000D713A" w:rsidRDefault="000D713A" w:rsidP="000D713A">
            <w:pPr>
              <w:widowControl w:val="0"/>
              <w:autoSpaceDE w:val="0"/>
              <w:autoSpaceDN w:val="0"/>
              <w:adjustRightInd w:val="0"/>
              <w:spacing w:line="276" w:lineRule="auto"/>
              <w:jc w:val="center"/>
              <w:rPr>
                <w:rFonts w:ascii="Arial" w:hAnsi="Arial" w:cs="Arial"/>
              </w:rPr>
            </w:pPr>
            <w:r w:rsidRPr="000D713A">
              <w:rPr>
                <w:rFonts w:ascii="Arial" w:hAnsi="Arial" w:cs="Arial"/>
              </w:rPr>
              <w:t>13</w:t>
            </w:r>
          </w:p>
        </w:tc>
      </w:tr>
      <w:tr w:rsidR="000D713A" w:rsidRPr="000D713A" w:rsidTr="004B61E1">
        <w:trPr>
          <w:trHeight w:val="150"/>
        </w:trPr>
        <w:tc>
          <w:tcPr>
            <w:tcW w:w="1450" w:type="dxa"/>
            <w:gridSpan w:val="3"/>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1041" w:type="dxa"/>
            <w:gridSpan w:val="3"/>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1725" w:type="dxa"/>
            <w:gridSpan w:val="5"/>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1041" w:type="dxa"/>
            <w:gridSpan w:val="4"/>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911" w:type="dxa"/>
            <w:gridSpan w:val="4"/>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911" w:type="dxa"/>
            <w:gridSpan w:val="4"/>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1041" w:type="dxa"/>
            <w:gridSpan w:val="4"/>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1041" w:type="dxa"/>
            <w:gridSpan w:val="4"/>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1041" w:type="dxa"/>
            <w:gridSpan w:val="3"/>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1041" w:type="dxa"/>
            <w:gridSpan w:val="3"/>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1263" w:type="dxa"/>
            <w:gridSpan w:val="4"/>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1041" w:type="dxa"/>
            <w:gridSpan w:val="3"/>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1347" w:type="dxa"/>
            <w:gridSpan w:val="2"/>
            <w:tcBorders>
              <w:top w:val="single" w:sz="4" w:space="0" w:color="auto"/>
              <w:left w:val="single" w:sz="4" w:space="0" w:color="auto"/>
              <w:bottom w:val="nil"/>
              <w:right w:val="single" w:sz="4" w:space="0" w:color="auto"/>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r>
      <w:tr w:rsidR="000D713A" w:rsidRPr="000D713A" w:rsidTr="004B61E1">
        <w:trPr>
          <w:trHeight w:val="150"/>
        </w:trPr>
        <w:tc>
          <w:tcPr>
            <w:tcW w:w="1450" w:type="dxa"/>
            <w:gridSpan w:val="3"/>
            <w:tcBorders>
              <w:top w:val="single" w:sz="4" w:space="0" w:color="auto"/>
              <w:left w:val="single" w:sz="4" w:space="0" w:color="auto"/>
              <w:bottom w:val="single" w:sz="4" w:space="0" w:color="auto"/>
              <w:right w:val="single" w:sz="4" w:space="0" w:color="auto"/>
            </w:tcBorders>
            <w:hideMark/>
          </w:tcPr>
          <w:p w:rsidR="000D713A" w:rsidRPr="000D713A" w:rsidRDefault="000D713A" w:rsidP="000D713A">
            <w:pPr>
              <w:widowControl w:val="0"/>
              <w:autoSpaceDE w:val="0"/>
              <w:autoSpaceDN w:val="0"/>
              <w:adjustRightInd w:val="0"/>
              <w:jc w:val="both"/>
              <w:rPr>
                <w:rFonts w:ascii="Arial" w:hAnsi="Arial" w:cs="Arial"/>
              </w:rPr>
            </w:pPr>
            <w:r w:rsidRPr="000D713A">
              <w:rPr>
                <w:rFonts w:ascii="Arial" w:hAnsi="Arial" w:cs="Arial"/>
              </w:rPr>
              <w:t>Итого</w:t>
            </w:r>
          </w:p>
        </w:tc>
        <w:tc>
          <w:tcPr>
            <w:tcW w:w="1041" w:type="dxa"/>
            <w:gridSpan w:val="3"/>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1725" w:type="dxa"/>
            <w:gridSpan w:val="5"/>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1041" w:type="dxa"/>
            <w:gridSpan w:val="4"/>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911" w:type="dxa"/>
            <w:gridSpan w:val="4"/>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911" w:type="dxa"/>
            <w:gridSpan w:val="4"/>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1041" w:type="dxa"/>
            <w:gridSpan w:val="4"/>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1041" w:type="dxa"/>
            <w:gridSpan w:val="4"/>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1041" w:type="dxa"/>
            <w:gridSpan w:val="3"/>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1041" w:type="dxa"/>
            <w:gridSpan w:val="3"/>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1263" w:type="dxa"/>
            <w:gridSpan w:val="4"/>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1041" w:type="dxa"/>
            <w:gridSpan w:val="3"/>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1347" w:type="dxa"/>
            <w:gridSpan w:val="2"/>
            <w:tcBorders>
              <w:top w:val="single" w:sz="4" w:space="0" w:color="auto"/>
              <w:left w:val="single" w:sz="4" w:space="0" w:color="auto"/>
              <w:bottom w:val="nil"/>
              <w:right w:val="single" w:sz="4" w:space="0" w:color="auto"/>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r>
      <w:tr w:rsidR="000D713A" w:rsidRPr="000D713A" w:rsidTr="004B61E1">
        <w:trPr>
          <w:trHeight w:val="150"/>
        </w:trPr>
        <w:tc>
          <w:tcPr>
            <w:tcW w:w="1450" w:type="dxa"/>
            <w:gridSpan w:val="3"/>
            <w:tcBorders>
              <w:top w:val="single" w:sz="4" w:space="0" w:color="auto"/>
              <w:left w:val="single" w:sz="4" w:space="0" w:color="auto"/>
              <w:bottom w:val="single" w:sz="4" w:space="0" w:color="auto"/>
              <w:right w:val="single" w:sz="4" w:space="0" w:color="auto"/>
            </w:tcBorders>
            <w:hideMark/>
          </w:tcPr>
          <w:p w:rsidR="000D713A" w:rsidRPr="000D713A" w:rsidRDefault="000D713A" w:rsidP="000D713A">
            <w:pPr>
              <w:widowControl w:val="0"/>
              <w:autoSpaceDE w:val="0"/>
              <w:autoSpaceDN w:val="0"/>
              <w:adjustRightInd w:val="0"/>
              <w:rPr>
                <w:rFonts w:ascii="Arial" w:hAnsi="Arial" w:cs="Arial"/>
              </w:rPr>
            </w:pPr>
            <w:r w:rsidRPr="000D713A">
              <w:rPr>
                <w:rFonts w:ascii="Arial" w:hAnsi="Arial" w:cs="Arial"/>
              </w:rPr>
              <w:t>в т. ч. просроченная задолженность</w:t>
            </w:r>
          </w:p>
        </w:tc>
        <w:tc>
          <w:tcPr>
            <w:tcW w:w="1041" w:type="dxa"/>
            <w:gridSpan w:val="3"/>
            <w:tcBorders>
              <w:top w:val="single" w:sz="4" w:space="0" w:color="auto"/>
              <w:left w:val="single" w:sz="4" w:space="0" w:color="auto"/>
              <w:bottom w:val="single" w:sz="4" w:space="0" w:color="auto"/>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1725" w:type="dxa"/>
            <w:gridSpan w:val="5"/>
            <w:tcBorders>
              <w:top w:val="single" w:sz="4" w:space="0" w:color="auto"/>
              <w:left w:val="single" w:sz="4" w:space="0" w:color="auto"/>
              <w:bottom w:val="single" w:sz="4" w:space="0" w:color="auto"/>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1041" w:type="dxa"/>
            <w:gridSpan w:val="4"/>
            <w:tcBorders>
              <w:top w:val="single" w:sz="4" w:space="0" w:color="auto"/>
              <w:left w:val="single" w:sz="4" w:space="0" w:color="auto"/>
              <w:bottom w:val="single" w:sz="4" w:space="0" w:color="auto"/>
              <w:right w:val="nil"/>
            </w:tcBorders>
          </w:tcPr>
          <w:p w:rsidR="000D713A" w:rsidRPr="000D713A" w:rsidRDefault="000D713A" w:rsidP="00240BFC">
            <w:pPr>
              <w:widowControl w:val="0"/>
              <w:autoSpaceDE w:val="0"/>
              <w:autoSpaceDN w:val="0"/>
              <w:adjustRightInd w:val="0"/>
              <w:spacing w:before="108" w:after="108"/>
              <w:jc w:val="both"/>
              <w:outlineLvl w:val="0"/>
              <w:rPr>
                <w:rFonts w:ascii="Arial" w:hAnsi="Arial" w:cs="Arial"/>
              </w:rPr>
            </w:pPr>
          </w:p>
        </w:tc>
        <w:tc>
          <w:tcPr>
            <w:tcW w:w="911" w:type="dxa"/>
            <w:gridSpan w:val="4"/>
            <w:tcBorders>
              <w:top w:val="single" w:sz="4" w:space="0" w:color="auto"/>
              <w:left w:val="single" w:sz="4" w:space="0" w:color="auto"/>
              <w:bottom w:val="single" w:sz="4" w:space="0" w:color="auto"/>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911" w:type="dxa"/>
            <w:gridSpan w:val="4"/>
            <w:tcBorders>
              <w:top w:val="single" w:sz="4" w:space="0" w:color="auto"/>
              <w:left w:val="single" w:sz="4" w:space="0" w:color="auto"/>
              <w:bottom w:val="single" w:sz="4" w:space="0" w:color="auto"/>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1041" w:type="dxa"/>
            <w:gridSpan w:val="4"/>
            <w:tcBorders>
              <w:top w:val="single" w:sz="4" w:space="0" w:color="auto"/>
              <w:left w:val="single" w:sz="4" w:space="0" w:color="auto"/>
              <w:bottom w:val="single" w:sz="4" w:space="0" w:color="auto"/>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1041" w:type="dxa"/>
            <w:gridSpan w:val="4"/>
            <w:tcBorders>
              <w:top w:val="single" w:sz="4" w:space="0" w:color="auto"/>
              <w:left w:val="single" w:sz="4" w:space="0" w:color="auto"/>
              <w:bottom w:val="single" w:sz="4" w:space="0" w:color="auto"/>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1041" w:type="dxa"/>
            <w:gridSpan w:val="3"/>
            <w:tcBorders>
              <w:top w:val="single" w:sz="4" w:space="0" w:color="auto"/>
              <w:left w:val="single" w:sz="4" w:space="0" w:color="auto"/>
              <w:bottom w:val="single" w:sz="4" w:space="0" w:color="auto"/>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1041" w:type="dxa"/>
            <w:gridSpan w:val="3"/>
            <w:tcBorders>
              <w:top w:val="single" w:sz="4" w:space="0" w:color="auto"/>
              <w:left w:val="single" w:sz="4" w:space="0" w:color="auto"/>
              <w:bottom w:val="single" w:sz="4" w:space="0" w:color="auto"/>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1263" w:type="dxa"/>
            <w:gridSpan w:val="4"/>
            <w:tcBorders>
              <w:top w:val="single" w:sz="4" w:space="0" w:color="auto"/>
              <w:left w:val="single" w:sz="4" w:space="0" w:color="auto"/>
              <w:bottom w:val="single" w:sz="4" w:space="0" w:color="auto"/>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1041" w:type="dxa"/>
            <w:gridSpan w:val="3"/>
            <w:tcBorders>
              <w:top w:val="single" w:sz="4" w:space="0" w:color="auto"/>
              <w:left w:val="single" w:sz="4" w:space="0" w:color="auto"/>
              <w:bottom w:val="single" w:sz="4" w:space="0" w:color="auto"/>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1347" w:type="dxa"/>
            <w:gridSpan w:val="2"/>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r>
      <w:tr w:rsidR="000D713A" w:rsidRPr="000D713A" w:rsidTr="004B61E1">
        <w:trPr>
          <w:trHeight w:val="150"/>
        </w:trPr>
        <w:tc>
          <w:tcPr>
            <w:tcW w:w="5648" w:type="dxa"/>
            <w:gridSpan w:val="16"/>
            <w:tcBorders>
              <w:top w:val="nil"/>
              <w:left w:val="nil"/>
              <w:bottom w:val="single" w:sz="4" w:space="0" w:color="auto"/>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9249" w:type="dxa"/>
            <w:gridSpan w:val="30"/>
            <w:tcBorders>
              <w:top w:val="nil"/>
              <w:left w:val="nil"/>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r>
      <w:tr w:rsidR="000D713A" w:rsidRPr="000D713A" w:rsidTr="004B61E1">
        <w:trPr>
          <w:trHeight w:val="150"/>
        </w:trPr>
        <w:tc>
          <w:tcPr>
            <w:tcW w:w="14897" w:type="dxa"/>
            <w:gridSpan w:val="46"/>
            <w:tcBorders>
              <w:top w:val="nil"/>
              <w:left w:val="nil"/>
              <w:bottom w:val="nil"/>
              <w:right w:val="nil"/>
            </w:tcBorders>
            <w:hideMark/>
          </w:tcPr>
          <w:p w:rsidR="000D713A" w:rsidRPr="000D713A" w:rsidRDefault="000D713A" w:rsidP="00240BFC">
            <w:pPr>
              <w:widowControl w:val="0"/>
              <w:autoSpaceDE w:val="0"/>
              <w:autoSpaceDN w:val="0"/>
              <w:adjustRightInd w:val="0"/>
              <w:jc w:val="both"/>
              <w:rPr>
                <w:rFonts w:ascii="Arial" w:hAnsi="Arial" w:cs="Arial"/>
              </w:rPr>
            </w:pPr>
            <w:bookmarkStart w:id="4" w:name="sub_1111"/>
            <w:r w:rsidRPr="000D713A">
              <w:rPr>
                <w:rFonts w:ascii="Arial" w:hAnsi="Arial" w:cs="Arial"/>
              </w:rPr>
              <w:t xml:space="preserve">* Указывается объем привлечения, погашения, списания основной суммы долга по кредиту, полученному </w:t>
            </w:r>
            <w:r w:rsidR="00060278">
              <w:rPr>
                <w:rFonts w:ascii="Arial" w:hAnsi="Arial" w:cs="Arial"/>
              </w:rPr>
              <w:t>Ярце</w:t>
            </w:r>
            <w:r w:rsidR="00240BFC">
              <w:rPr>
                <w:rFonts w:ascii="Arial" w:hAnsi="Arial" w:cs="Arial"/>
              </w:rPr>
              <w:t xml:space="preserve">вским </w:t>
            </w:r>
            <w:r w:rsidRPr="000D713A">
              <w:rPr>
                <w:rFonts w:ascii="Arial" w:hAnsi="Arial" w:cs="Arial"/>
              </w:rPr>
              <w:t>сельсоветом.</w:t>
            </w:r>
            <w:bookmarkEnd w:id="4"/>
          </w:p>
        </w:tc>
      </w:tr>
      <w:tr w:rsidR="000D713A" w:rsidRPr="000D713A" w:rsidTr="004B61E1">
        <w:trPr>
          <w:trHeight w:val="150"/>
        </w:trPr>
        <w:tc>
          <w:tcPr>
            <w:tcW w:w="14897" w:type="dxa"/>
            <w:gridSpan w:val="46"/>
            <w:tcBorders>
              <w:top w:val="nil"/>
              <w:left w:val="nil"/>
              <w:bottom w:val="nil"/>
              <w:right w:val="nil"/>
            </w:tcBorders>
            <w:hideMark/>
          </w:tcPr>
          <w:p w:rsidR="000D713A" w:rsidRPr="000D713A" w:rsidRDefault="000D713A" w:rsidP="00240BFC">
            <w:pPr>
              <w:widowControl w:val="0"/>
              <w:autoSpaceDE w:val="0"/>
              <w:autoSpaceDN w:val="0"/>
              <w:adjustRightInd w:val="0"/>
              <w:spacing w:before="108" w:after="108"/>
              <w:jc w:val="center"/>
              <w:outlineLvl w:val="0"/>
              <w:rPr>
                <w:rFonts w:ascii="Arial" w:hAnsi="Arial" w:cs="Arial"/>
                <w:i/>
              </w:rPr>
            </w:pPr>
            <w:bookmarkStart w:id="5" w:name="sub_10102"/>
          </w:p>
          <w:p w:rsidR="00C67B8E" w:rsidRDefault="00C67B8E" w:rsidP="00240BFC">
            <w:pPr>
              <w:widowControl w:val="0"/>
              <w:autoSpaceDE w:val="0"/>
              <w:autoSpaceDN w:val="0"/>
              <w:adjustRightInd w:val="0"/>
              <w:spacing w:before="108" w:after="108"/>
              <w:jc w:val="center"/>
              <w:outlineLvl w:val="0"/>
              <w:rPr>
                <w:rFonts w:ascii="Arial" w:hAnsi="Arial" w:cs="Arial"/>
                <w:bCs/>
              </w:rPr>
            </w:pPr>
          </w:p>
          <w:p w:rsidR="000D713A" w:rsidRPr="000D713A" w:rsidRDefault="000D713A" w:rsidP="00240BFC">
            <w:pPr>
              <w:widowControl w:val="0"/>
              <w:autoSpaceDE w:val="0"/>
              <w:autoSpaceDN w:val="0"/>
              <w:adjustRightInd w:val="0"/>
              <w:spacing w:before="108" w:after="108"/>
              <w:jc w:val="center"/>
              <w:outlineLvl w:val="0"/>
              <w:rPr>
                <w:rFonts w:ascii="Arial" w:hAnsi="Arial" w:cs="Arial"/>
                <w:bCs/>
                <w:i/>
              </w:rPr>
            </w:pPr>
            <w:r w:rsidRPr="000D713A">
              <w:rPr>
                <w:rFonts w:ascii="Arial" w:hAnsi="Arial" w:cs="Arial"/>
                <w:bCs/>
              </w:rPr>
              <w:lastRenderedPageBreak/>
              <w:t xml:space="preserve">Раздел 2. Обязательства по государственным ценным бумагам </w:t>
            </w:r>
            <w:r w:rsidR="00060278">
              <w:rPr>
                <w:rFonts w:ascii="Arial" w:hAnsi="Arial" w:cs="Arial"/>
                <w:bCs/>
              </w:rPr>
              <w:t>Ярце</w:t>
            </w:r>
            <w:r w:rsidR="00240BFC">
              <w:rPr>
                <w:rFonts w:ascii="Arial" w:hAnsi="Arial" w:cs="Arial"/>
                <w:bCs/>
              </w:rPr>
              <w:t>вского сельсовета</w:t>
            </w:r>
            <w:r w:rsidRPr="000D713A">
              <w:rPr>
                <w:rFonts w:ascii="Arial" w:hAnsi="Arial" w:cs="Arial"/>
                <w:bCs/>
                <w:i/>
              </w:rPr>
              <w:t>.</w:t>
            </w:r>
            <w:bookmarkEnd w:id="5"/>
          </w:p>
        </w:tc>
      </w:tr>
      <w:tr w:rsidR="000D713A" w:rsidRPr="000D713A" w:rsidTr="004B61E1">
        <w:trPr>
          <w:trHeight w:val="150"/>
        </w:trPr>
        <w:tc>
          <w:tcPr>
            <w:tcW w:w="14897" w:type="dxa"/>
            <w:gridSpan w:val="46"/>
            <w:tcBorders>
              <w:top w:val="nil"/>
              <w:left w:val="nil"/>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r>
      <w:tr w:rsidR="000D713A" w:rsidRPr="000D713A" w:rsidTr="004B61E1">
        <w:trPr>
          <w:cantSplit/>
          <w:trHeight w:val="4603"/>
        </w:trPr>
        <w:tc>
          <w:tcPr>
            <w:tcW w:w="781" w:type="dxa"/>
            <w:tcBorders>
              <w:top w:val="single" w:sz="4" w:space="0" w:color="auto"/>
              <w:left w:val="single" w:sz="4" w:space="0" w:color="auto"/>
              <w:bottom w:val="single" w:sz="4" w:space="0" w:color="auto"/>
              <w:right w:val="single" w:sz="4" w:space="0" w:color="auto"/>
            </w:tcBorders>
            <w:textDirection w:val="btLr"/>
            <w:hideMark/>
          </w:tcPr>
          <w:p w:rsidR="000D713A" w:rsidRPr="000D713A" w:rsidRDefault="000D713A" w:rsidP="000D713A">
            <w:pPr>
              <w:widowControl w:val="0"/>
              <w:autoSpaceDE w:val="0"/>
              <w:autoSpaceDN w:val="0"/>
              <w:adjustRightInd w:val="0"/>
              <w:ind w:left="113" w:right="113"/>
              <w:jc w:val="center"/>
              <w:rPr>
                <w:rFonts w:ascii="Arial" w:hAnsi="Arial" w:cs="Arial"/>
              </w:rPr>
            </w:pPr>
            <w:r w:rsidRPr="000D713A">
              <w:rPr>
                <w:rFonts w:ascii="Arial" w:hAnsi="Arial" w:cs="Arial"/>
              </w:rPr>
              <w:t>Наименование эмитента и генерального агента (агента)</w:t>
            </w:r>
          </w:p>
        </w:tc>
        <w:tc>
          <w:tcPr>
            <w:tcW w:w="1190" w:type="dxa"/>
            <w:gridSpan w:val="4"/>
            <w:tcBorders>
              <w:top w:val="single" w:sz="4" w:space="0" w:color="auto"/>
              <w:left w:val="single" w:sz="4" w:space="0" w:color="auto"/>
              <w:bottom w:val="single" w:sz="4" w:space="0" w:color="auto"/>
              <w:right w:val="single" w:sz="4" w:space="0" w:color="auto"/>
            </w:tcBorders>
            <w:textDirection w:val="btLr"/>
            <w:hideMark/>
          </w:tcPr>
          <w:p w:rsidR="000D713A" w:rsidRPr="000D713A" w:rsidRDefault="000D713A" w:rsidP="000D713A">
            <w:pPr>
              <w:widowControl w:val="0"/>
              <w:autoSpaceDE w:val="0"/>
              <w:autoSpaceDN w:val="0"/>
              <w:adjustRightInd w:val="0"/>
              <w:ind w:left="113" w:right="113"/>
              <w:jc w:val="center"/>
              <w:rPr>
                <w:rFonts w:ascii="Arial" w:hAnsi="Arial" w:cs="Arial"/>
              </w:rPr>
            </w:pPr>
            <w:r w:rsidRPr="000D713A">
              <w:rPr>
                <w:rFonts w:ascii="Arial" w:hAnsi="Arial" w:cs="Arial"/>
              </w:rPr>
              <w:t>Наименование регистратора или депозитария, организатора торговли на рынке ценных бумаг</w:t>
            </w:r>
          </w:p>
        </w:tc>
        <w:tc>
          <w:tcPr>
            <w:tcW w:w="1061" w:type="dxa"/>
            <w:gridSpan w:val="2"/>
            <w:tcBorders>
              <w:top w:val="single" w:sz="4" w:space="0" w:color="auto"/>
              <w:left w:val="single" w:sz="4" w:space="0" w:color="auto"/>
              <w:bottom w:val="single" w:sz="4" w:space="0" w:color="auto"/>
              <w:right w:val="single" w:sz="4" w:space="0" w:color="auto"/>
            </w:tcBorders>
            <w:textDirection w:val="btLr"/>
            <w:hideMark/>
          </w:tcPr>
          <w:p w:rsidR="000D713A" w:rsidRPr="000D713A" w:rsidRDefault="000D713A" w:rsidP="000D713A">
            <w:pPr>
              <w:widowControl w:val="0"/>
              <w:autoSpaceDE w:val="0"/>
              <w:autoSpaceDN w:val="0"/>
              <w:adjustRightInd w:val="0"/>
              <w:ind w:left="113" w:right="113"/>
              <w:jc w:val="center"/>
              <w:rPr>
                <w:rFonts w:ascii="Arial" w:hAnsi="Arial" w:cs="Arial"/>
              </w:rPr>
            </w:pPr>
            <w:r w:rsidRPr="000D713A">
              <w:rPr>
                <w:rFonts w:ascii="Arial" w:hAnsi="Arial" w:cs="Arial"/>
              </w:rPr>
              <w:t>Наименование, дата и номер правового акта, которым утверждено решение об эмиссии выпуска ценных бумаг (дополнительного выпуска)</w:t>
            </w:r>
          </w:p>
        </w:tc>
        <w:tc>
          <w:tcPr>
            <w:tcW w:w="1054" w:type="dxa"/>
            <w:gridSpan w:val="3"/>
            <w:tcBorders>
              <w:top w:val="single" w:sz="4" w:space="0" w:color="auto"/>
              <w:left w:val="single" w:sz="4" w:space="0" w:color="auto"/>
              <w:bottom w:val="single" w:sz="4" w:space="0" w:color="auto"/>
              <w:right w:val="single" w:sz="4" w:space="0" w:color="auto"/>
            </w:tcBorders>
            <w:textDirection w:val="btLr"/>
            <w:hideMark/>
          </w:tcPr>
          <w:p w:rsidR="000D713A" w:rsidRPr="000D713A" w:rsidRDefault="000D713A" w:rsidP="000D713A">
            <w:pPr>
              <w:widowControl w:val="0"/>
              <w:autoSpaceDE w:val="0"/>
              <w:autoSpaceDN w:val="0"/>
              <w:adjustRightInd w:val="0"/>
              <w:ind w:left="113" w:right="113"/>
              <w:jc w:val="center"/>
              <w:rPr>
                <w:rFonts w:ascii="Arial" w:hAnsi="Arial" w:cs="Arial"/>
              </w:rPr>
            </w:pPr>
            <w:r w:rsidRPr="000D713A">
              <w:rPr>
                <w:rFonts w:ascii="Arial" w:hAnsi="Arial" w:cs="Arial"/>
              </w:rPr>
              <w:t>Дата государственной регистрации условий эмиссии (изменений в условия эмиссии), вид, форма, количество, номинальная стоимость одной ценной бумаги</w:t>
            </w:r>
          </w:p>
        </w:tc>
        <w:tc>
          <w:tcPr>
            <w:tcW w:w="911" w:type="dxa"/>
            <w:gridSpan w:val="4"/>
            <w:tcBorders>
              <w:top w:val="single" w:sz="4" w:space="0" w:color="auto"/>
              <w:left w:val="single" w:sz="4" w:space="0" w:color="auto"/>
              <w:bottom w:val="single" w:sz="4" w:space="0" w:color="auto"/>
              <w:right w:val="single" w:sz="4" w:space="0" w:color="auto"/>
            </w:tcBorders>
            <w:textDirection w:val="btLr"/>
            <w:hideMark/>
          </w:tcPr>
          <w:p w:rsidR="000D713A" w:rsidRPr="000D713A" w:rsidRDefault="000D713A" w:rsidP="000D713A">
            <w:pPr>
              <w:widowControl w:val="0"/>
              <w:autoSpaceDE w:val="0"/>
              <w:autoSpaceDN w:val="0"/>
              <w:adjustRightInd w:val="0"/>
              <w:ind w:left="113" w:right="113"/>
              <w:jc w:val="center"/>
              <w:rPr>
                <w:rFonts w:ascii="Arial" w:hAnsi="Arial" w:cs="Arial"/>
              </w:rPr>
            </w:pPr>
            <w:r w:rsidRPr="000D713A">
              <w:rPr>
                <w:rFonts w:ascii="Arial" w:hAnsi="Arial" w:cs="Arial"/>
              </w:rPr>
              <w:t>Дата возникновения обязательства (дата начала размещения ценных бумаг)</w:t>
            </w:r>
          </w:p>
        </w:tc>
        <w:tc>
          <w:tcPr>
            <w:tcW w:w="781" w:type="dxa"/>
            <w:gridSpan w:val="3"/>
            <w:tcBorders>
              <w:top w:val="single" w:sz="4" w:space="0" w:color="auto"/>
              <w:left w:val="single" w:sz="4" w:space="0" w:color="auto"/>
              <w:bottom w:val="single" w:sz="4" w:space="0" w:color="auto"/>
              <w:right w:val="single" w:sz="4" w:space="0" w:color="auto"/>
            </w:tcBorders>
            <w:textDirection w:val="btLr"/>
            <w:hideMark/>
          </w:tcPr>
          <w:p w:rsidR="000D713A" w:rsidRPr="000D713A" w:rsidRDefault="000D713A" w:rsidP="000D713A">
            <w:pPr>
              <w:widowControl w:val="0"/>
              <w:autoSpaceDE w:val="0"/>
              <w:autoSpaceDN w:val="0"/>
              <w:adjustRightInd w:val="0"/>
              <w:ind w:left="113" w:right="113"/>
              <w:jc w:val="center"/>
              <w:rPr>
                <w:rFonts w:ascii="Arial" w:hAnsi="Arial" w:cs="Arial"/>
              </w:rPr>
            </w:pPr>
            <w:r w:rsidRPr="000D713A">
              <w:rPr>
                <w:rFonts w:ascii="Arial" w:hAnsi="Arial" w:cs="Arial"/>
              </w:rPr>
              <w:t>Дата возникновения обязательства</w:t>
            </w:r>
          </w:p>
        </w:tc>
        <w:tc>
          <w:tcPr>
            <w:tcW w:w="781" w:type="dxa"/>
            <w:gridSpan w:val="3"/>
            <w:tcBorders>
              <w:top w:val="single" w:sz="4" w:space="0" w:color="auto"/>
              <w:left w:val="single" w:sz="4" w:space="0" w:color="auto"/>
              <w:bottom w:val="single" w:sz="4" w:space="0" w:color="auto"/>
              <w:right w:val="single" w:sz="4" w:space="0" w:color="auto"/>
            </w:tcBorders>
            <w:textDirection w:val="btLr"/>
            <w:hideMark/>
          </w:tcPr>
          <w:p w:rsidR="000D713A" w:rsidRPr="000D713A" w:rsidRDefault="000D713A" w:rsidP="000D713A">
            <w:pPr>
              <w:widowControl w:val="0"/>
              <w:autoSpaceDE w:val="0"/>
              <w:autoSpaceDN w:val="0"/>
              <w:adjustRightInd w:val="0"/>
              <w:ind w:left="113" w:right="113"/>
              <w:jc w:val="center"/>
              <w:rPr>
                <w:rFonts w:ascii="Arial" w:hAnsi="Arial" w:cs="Arial"/>
              </w:rPr>
            </w:pPr>
            <w:proofErr w:type="gramStart"/>
            <w:r w:rsidRPr="000D713A">
              <w:rPr>
                <w:rFonts w:ascii="Arial" w:hAnsi="Arial" w:cs="Arial"/>
              </w:rPr>
              <w:t xml:space="preserve">Объявленный объем выпуска ценных бумаг по номинальной стоимости, рублей </w:t>
            </w:r>
            <w:hyperlink r:id="rId7" w:anchor="sub_11111" w:history="1">
              <w:r w:rsidRPr="000D713A">
                <w:rPr>
                  <w:rFonts w:ascii="Arial" w:hAnsi="Arial" w:cs="Arial"/>
                  <w:u w:val="single"/>
                </w:rPr>
                <w:t>1</w:t>
              </w:r>
            </w:hyperlink>
            <w:r w:rsidRPr="000D713A">
              <w:rPr>
                <w:rFonts w:ascii="Arial" w:hAnsi="Arial" w:cs="Arial"/>
              </w:rPr>
              <w:t>)</w:t>
            </w:r>
            <w:proofErr w:type="gramEnd"/>
          </w:p>
        </w:tc>
        <w:tc>
          <w:tcPr>
            <w:tcW w:w="911" w:type="dxa"/>
            <w:gridSpan w:val="4"/>
            <w:tcBorders>
              <w:top w:val="single" w:sz="4" w:space="0" w:color="auto"/>
              <w:left w:val="single" w:sz="4" w:space="0" w:color="auto"/>
              <w:bottom w:val="single" w:sz="4" w:space="0" w:color="auto"/>
              <w:right w:val="single" w:sz="4" w:space="0" w:color="auto"/>
            </w:tcBorders>
            <w:textDirection w:val="btLr"/>
            <w:hideMark/>
          </w:tcPr>
          <w:p w:rsidR="000D713A" w:rsidRPr="000D713A" w:rsidRDefault="000D713A" w:rsidP="000D713A">
            <w:pPr>
              <w:widowControl w:val="0"/>
              <w:autoSpaceDE w:val="0"/>
              <w:autoSpaceDN w:val="0"/>
              <w:adjustRightInd w:val="0"/>
              <w:ind w:left="113" w:right="113"/>
              <w:jc w:val="center"/>
              <w:rPr>
                <w:rFonts w:ascii="Arial" w:hAnsi="Arial" w:cs="Arial"/>
              </w:rPr>
            </w:pPr>
            <w:r w:rsidRPr="000D713A">
              <w:rPr>
                <w:rFonts w:ascii="Arial" w:hAnsi="Arial" w:cs="Arial"/>
              </w:rPr>
              <w:t>Процентная ставка купонного дохода, даты выплаты купонного дохода</w:t>
            </w:r>
          </w:p>
        </w:tc>
        <w:tc>
          <w:tcPr>
            <w:tcW w:w="911" w:type="dxa"/>
            <w:gridSpan w:val="4"/>
            <w:tcBorders>
              <w:top w:val="single" w:sz="4" w:space="0" w:color="auto"/>
              <w:left w:val="single" w:sz="4" w:space="0" w:color="auto"/>
              <w:bottom w:val="single" w:sz="4" w:space="0" w:color="auto"/>
              <w:right w:val="single" w:sz="4" w:space="0" w:color="auto"/>
            </w:tcBorders>
            <w:textDirection w:val="btLr"/>
            <w:hideMark/>
          </w:tcPr>
          <w:p w:rsidR="000D713A" w:rsidRPr="000D713A" w:rsidRDefault="000D713A" w:rsidP="000D713A">
            <w:pPr>
              <w:widowControl w:val="0"/>
              <w:autoSpaceDE w:val="0"/>
              <w:autoSpaceDN w:val="0"/>
              <w:adjustRightInd w:val="0"/>
              <w:ind w:left="113" w:right="113"/>
              <w:jc w:val="center"/>
              <w:rPr>
                <w:rFonts w:ascii="Arial" w:hAnsi="Arial" w:cs="Arial"/>
              </w:rPr>
            </w:pPr>
            <w:r w:rsidRPr="000D713A">
              <w:rPr>
                <w:rFonts w:ascii="Arial" w:hAnsi="Arial" w:cs="Arial"/>
              </w:rPr>
              <w:t>Купонный доход в расчете на одну облигацию, рублей</w:t>
            </w:r>
          </w:p>
        </w:tc>
        <w:tc>
          <w:tcPr>
            <w:tcW w:w="781" w:type="dxa"/>
            <w:gridSpan w:val="3"/>
            <w:tcBorders>
              <w:top w:val="single" w:sz="4" w:space="0" w:color="auto"/>
              <w:left w:val="single" w:sz="4" w:space="0" w:color="auto"/>
              <w:bottom w:val="single" w:sz="4" w:space="0" w:color="auto"/>
              <w:right w:val="single" w:sz="4" w:space="0" w:color="auto"/>
            </w:tcBorders>
            <w:textDirection w:val="btLr"/>
            <w:hideMark/>
          </w:tcPr>
          <w:p w:rsidR="000D713A" w:rsidRPr="000D713A" w:rsidRDefault="000D713A" w:rsidP="000D713A">
            <w:pPr>
              <w:widowControl w:val="0"/>
              <w:autoSpaceDE w:val="0"/>
              <w:autoSpaceDN w:val="0"/>
              <w:adjustRightInd w:val="0"/>
              <w:ind w:left="113" w:right="113"/>
              <w:jc w:val="center"/>
              <w:rPr>
                <w:rFonts w:ascii="Arial" w:hAnsi="Arial" w:cs="Arial"/>
              </w:rPr>
            </w:pPr>
            <w:r w:rsidRPr="000D713A">
              <w:rPr>
                <w:rFonts w:ascii="Arial" w:hAnsi="Arial" w:cs="Arial"/>
              </w:rPr>
              <w:t>Форма обеспечения обязательства</w:t>
            </w:r>
          </w:p>
        </w:tc>
        <w:tc>
          <w:tcPr>
            <w:tcW w:w="781" w:type="dxa"/>
            <w:gridSpan w:val="2"/>
            <w:tcBorders>
              <w:top w:val="single" w:sz="4" w:space="0" w:color="auto"/>
              <w:left w:val="single" w:sz="4" w:space="0" w:color="auto"/>
              <w:bottom w:val="single" w:sz="4" w:space="0" w:color="auto"/>
              <w:right w:val="single" w:sz="4" w:space="0" w:color="auto"/>
            </w:tcBorders>
            <w:textDirection w:val="btLr"/>
            <w:hideMark/>
          </w:tcPr>
          <w:p w:rsidR="000D713A" w:rsidRPr="000D713A" w:rsidRDefault="000D713A" w:rsidP="000D713A">
            <w:pPr>
              <w:widowControl w:val="0"/>
              <w:autoSpaceDE w:val="0"/>
              <w:autoSpaceDN w:val="0"/>
              <w:adjustRightInd w:val="0"/>
              <w:ind w:left="113" w:right="113"/>
              <w:jc w:val="center"/>
              <w:rPr>
                <w:rFonts w:ascii="Arial" w:hAnsi="Arial" w:cs="Arial"/>
              </w:rPr>
            </w:pPr>
            <w:r w:rsidRPr="000D713A">
              <w:rPr>
                <w:rFonts w:ascii="Arial" w:hAnsi="Arial" w:cs="Arial"/>
              </w:rPr>
              <w:t>Срок погашения обязательства</w:t>
            </w:r>
          </w:p>
        </w:tc>
        <w:tc>
          <w:tcPr>
            <w:tcW w:w="781" w:type="dxa"/>
            <w:gridSpan w:val="3"/>
            <w:tcBorders>
              <w:top w:val="single" w:sz="4" w:space="0" w:color="auto"/>
              <w:left w:val="single" w:sz="4" w:space="0" w:color="auto"/>
              <w:bottom w:val="single" w:sz="4" w:space="0" w:color="auto"/>
              <w:right w:val="single" w:sz="4" w:space="0" w:color="auto"/>
            </w:tcBorders>
            <w:textDirection w:val="btLr"/>
            <w:hideMark/>
          </w:tcPr>
          <w:p w:rsidR="000D713A" w:rsidRPr="000D713A" w:rsidRDefault="000D713A" w:rsidP="000D713A">
            <w:pPr>
              <w:widowControl w:val="0"/>
              <w:autoSpaceDE w:val="0"/>
              <w:autoSpaceDN w:val="0"/>
              <w:adjustRightInd w:val="0"/>
              <w:ind w:left="113" w:right="113"/>
              <w:jc w:val="center"/>
              <w:rPr>
                <w:rFonts w:ascii="Arial" w:hAnsi="Arial" w:cs="Arial"/>
              </w:rPr>
            </w:pPr>
            <w:r w:rsidRPr="000D713A">
              <w:rPr>
                <w:rFonts w:ascii="Arial" w:hAnsi="Arial" w:cs="Arial"/>
              </w:rPr>
              <w:t>Дата исполнения обязательства полностью или частично</w:t>
            </w:r>
          </w:p>
        </w:tc>
        <w:tc>
          <w:tcPr>
            <w:tcW w:w="873" w:type="dxa"/>
            <w:gridSpan w:val="2"/>
            <w:tcBorders>
              <w:top w:val="single" w:sz="4" w:space="0" w:color="auto"/>
              <w:left w:val="single" w:sz="4" w:space="0" w:color="auto"/>
              <w:bottom w:val="single" w:sz="4" w:space="0" w:color="auto"/>
              <w:right w:val="single" w:sz="4" w:space="0" w:color="auto"/>
            </w:tcBorders>
            <w:textDirection w:val="btLr"/>
            <w:hideMark/>
          </w:tcPr>
          <w:p w:rsidR="000D713A" w:rsidRPr="000D713A" w:rsidRDefault="000D713A" w:rsidP="000D713A">
            <w:pPr>
              <w:widowControl w:val="0"/>
              <w:autoSpaceDE w:val="0"/>
              <w:autoSpaceDN w:val="0"/>
              <w:adjustRightInd w:val="0"/>
              <w:ind w:left="113" w:right="113"/>
              <w:jc w:val="center"/>
              <w:rPr>
                <w:rFonts w:ascii="Arial" w:hAnsi="Arial" w:cs="Arial"/>
              </w:rPr>
            </w:pPr>
            <w:r w:rsidRPr="000D713A">
              <w:rPr>
                <w:rFonts w:ascii="Arial" w:hAnsi="Arial" w:cs="Arial"/>
              </w:rPr>
              <w:t>Размещенный объем выпуска (дополнительного выпуска) ценных бумаг по номинальной стоимости, рублей</w:t>
            </w:r>
          </w:p>
        </w:tc>
        <w:tc>
          <w:tcPr>
            <w:tcW w:w="781" w:type="dxa"/>
            <w:gridSpan w:val="2"/>
            <w:tcBorders>
              <w:top w:val="single" w:sz="4" w:space="0" w:color="auto"/>
              <w:left w:val="single" w:sz="4" w:space="0" w:color="auto"/>
              <w:bottom w:val="single" w:sz="4" w:space="0" w:color="auto"/>
              <w:right w:val="single" w:sz="4" w:space="0" w:color="auto"/>
            </w:tcBorders>
            <w:textDirection w:val="btLr"/>
            <w:hideMark/>
          </w:tcPr>
          <w:p w:rsidR="000D713A" w:rsidRPr="000D713A" w:rsidRDefault="000D713A" w:rsidP="000D713A">
            <w:pPr>
              <w:widowControl w:val="0"/>
              <w:autoSpaceDE w:val="0"/>
              <w:autoSpaceDN w:val="0"/>
              <w:adjustRightInd w:val="0"/>
              <w:ind w:left="113" w:right="113"/>
              <w:jc w:val="center"/>
              <w:rPr>
                <w:rFonts w:ascii="Arial" w:hAnsi="Arial" w:cs="Arial"/>
              </w:rPr>
            </w:pPr>
            <w:r w:rsidRPr="000D713A">
              <w:rPr>
                <w:rFonts w:ascii="Arial" w:hAnsi="Arial" w:cs="Arial"/>
              </w:rPr>
              <w:t>Государственный регистрационный номер выпуска</w:t>
            </w:r>
          </w:p>
        </w:tc>
        <w:tc>
          <w:tcPr>
            <w:tcW w:w="781" w:type="dxa"/>
            <w:gridSpan w:val="2"/>
            <w:tcBorders>
              <w:top w:val="single" w:sz="4" w:space="0" w:color="auto"/>
              <w:left w:val="single" w:sz="4" w:space="0" w:color="auto"/>
              <w:bottom w:val="single" w:sz="4" w:space="0" w:color="auto"/>
              <w:right w:val="single" w:sz="4" w:space="0" w:color="auto"/>
            </w:tcBorders>
            <w:textDirection w:val="btLr"/>
            <w:hideMark/>
          </w:tcPr>
          <w:p w:rsidR="000D713A" w:rsidRPr="000D713A" w:rsidRDefault="000D713A" w:rsidP="000D713A">
            <w:pPr>
              <w:widowControl w:val="0"/>
              <w:autoSpaceDE w:val="0"/>
              <w:autoSpaceDN w:val="0"/>
              <w:adjustRightInd w:val="0"/>
              <w:ind w:left="113" w:right="113"/>
              <w:jc w:val="center"/>
              <w:rPr>
                <w:rFonts w:ascii="Arial" w:hAnsi="Arial" w:cs="Arial"/>
              </w:rPr>
            </w:pPr>
            <w:r w:rsidRPr="000D713A">
              <w:rPr>
                <w:rFonts w:ascii="Arial" w:hAnsi="Arial" w:cs="Arial"/>
              </w:rPr>
              <w:t>Остаток задолженности по ценным бумагам на первое число отчетного месяца, рублей</w:t>
            </w:r>
          </w:p>
        </w:tc>
        <w:tc>
          <w:tcPr>
            <w:tcW w:w="781" w:type="dxa"/>
            <w:gridSpan w:val="3"/>
            <w:tcBorders>
              <w:top w:val="single" w:sz="4" w:space="0" w:color="auto"/>
              <w:left w:val="single" w:sz="4" w:space="0" w:color="auto"/>
              <w:bottom w:val="single" w:sz="4" w:space="0" w:color="auto"/>
              <w:right w:val="single" w:sz="4" w:space="0" w:color="auto"/>
            </w:tcBorders>
            <w:textDirection w:val="btLr"/>
            <w:hideMark/>
          </w:tcPr>
          <w:p w:rsidR="000D713A" w:rsidRPr="000D713A" w:rsidRDefault="000D713A" w:rsidP="000D713A">
            <w:pPr>
              <w:widowControl w:val="0"/>
              <w:autoSpaceDE w:val="0"/>
              <w:autoSpaceDN w:val="0"/>
              <w:adjustRightInd w:val="0"/>
              <w:ind w:left="113" w:right="113"/>
              <w:jc w:val="center"/>
              <w:rPr>
                <w:rFonts w:ascii="Arial" w:hAnsi="Arial" w:cs="Arial"/>
              </w:rPr>
            </w:pPr>
            <w:proofErr w:type="gramStart"/>
            <w:r w:rsidRPr="000D713A">
              <w:rPr>
                <w:rFonts w:ascii="Arial" w:hAnsi="Arial" w:cs="Arial"/>
              </w:rPr>
              <w:t xml:space="preserve">Изменение задолженности по ценным бумагам за отчетный месяц, рублей </w:t>
            </w:r>
            <w:hyperlink r:id="rId8" w:anchor="sub_2222" w:history="1">
              <w:r w:rsidRPr="000D713A">
                <w:rPr>
                  <w:rFonts w:ascii="Arial" w:hAnsi="Arial" w:cs="Arial"/>
                  <w:u w:val="single"/>
                </w:rPr>
                <w:t>2</w:t>
              </w:r>
            </w:hyperlink>
            <w:r w:rsidRPr="000D713A">
              <w:rPr>
                <w:rFonts w:ascii="Arial" w:hAnsi="Arial" w:cs="Arial"/>
              </w:rPr>
              <w:t>)</w:t>
            </w:r>
            <w:proofErr w:type="gramEnd"/>
          </w:p>
        </w:tc>
        <w:tc>
          <w:tcPr>
            <w:tcW w:w="957" w:type="dxa"/>
            <w:tcBorders>
              <w:top w:val="single" w:sz="4" w:space="0" w:color="auto"/>
              <w:left w:val="single" w:sz="4" w:space="0" w:color="auto"/>
              <w:bottom w:val="single" w:sz="4" w:space="0" w:color="auto"/>
              <w:right w:val="single" w:sz="4" w:space="0" w:color="auto"/>
            </w:tcBorders>
            <w:textDirection w:val="btLr"/>
            <w:hideMark/>
          </w:tcPr>
          <w:p w:rsidR="000D713A" w:rsidRPr="000D713A" w:rsidRDefault="000D713A" w:rsidP="000D713A">
            <w:pPr>
              <w:widowControl w:val="0"/>
              <w:autoSpaceDE w:val="0"/>
              <w:autoSpaceDN w:val="0"/>
              <w:adjustRightInd w:val="0"/>
              <w:ind w:left="113" w:right="113"/>
              <w:jc w:val="center"/>
              <w:rPr>
                <w:rFonts w:ascii="Arial" w:hAnsi="Arial" w:cs="Arial"/>
              </w:rPr>
            </w:pPr>
            <w:r w:rsidRPr="000D713A">
              <w:rPr>
                <w:rFonts w:ascii="Arial" w:hAnsi="Arial" w:cs="Arial"/>
              </w:rPr>
              <w:t>Остаток задолженности по ценным бумагам на отчетную дату (на конец отчетного месяца), рублей</w:t>
            </w:r>
          </w:p>
        </w:tc>
      </w:tr>
      <w:tr w:rsidR="000D713A" w:rsidRPr="000D713A" w:rsidTr="004B61E1">
        <w:trPr>
          <w:trHeight w:val="150"/>
        </w:trPr>
        <w:tc>
          <w:tcPr>
            <w:tcW w:w="781" w:type="dxa"/>
            <w:tcBorders>
              <w:top w:val="single" w:sz="4" w:space="0" w:color="auto"/>
              <w:left w:val="single" w:sz="4" w:space="0" w:color="auto"/>
              <w:bottom w:val="single" w:sz="4" w:space="0" w:color="auto"/>
              <w:right w:val="single" w:sz="4" w:space="0" w:color="auto"/>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1</w:t>
            </w:r>
          </w:p>
        </w:tc>
        <w:tc>
          <w:tcPr>
            <w:tcW w:w="1190" w:type="dxa"/>
            <w:gridSpan w:val="4"/>
            <w:tcBorders>
              <w:top w:val="single" w:sz="4" w:space="0" w:color="auto"/>
              <w:left w:val="single" w:sz="4" w:space="0" w:color="auto"/>
              <w:bottom w:val="single" w:sz="4" w:space="0" w:color="auto"/>
              <w:right w:val="single" w:sz="4" w:space="0" w:color="auto"/>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2</w:t>
            </w:r>
          </w:p>
        </w:tc>
        <w:tc>
          <w:tcPr>
            <w:tcW w:w="1061" w:type="dxa"/>
            <w:gridSpan w:val="2"/>
            <w:tcBorders>
              <w:top w:val="single" w:sz="4" w:space="0" w:color="auto"/>
              <w:left w:val="single" w:sz="4" w:space="0" w:color="auto"/>
              <w:bottom w:val="single" w:sz="4" w:space="0" w:color="auto"/>
              <w:right w:val="single" w:sz="4" w:space="0" w:color="auto"/>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3</w:t>
            </w:r>
          </w:p>
        </w:tc>
        <w:tc>
          <w:tcPr>
            <w:tcW w:w="1054" w:type="dxa"/>
            <w:gridSpan w:val="3"/>
            <w:tcBorders>
              <w:top w:val="single" w:sz="4" w:space="0" w:color="auto"/>
              <w:left w:val="single" w:sz="4" w:space="0" w:color="auto"/>
              <w:bottom w:val="single" w:sz="4" w:space="0" w:color="auto"/>
              <w:right w:val="single" w:sz="4" w:space="0" w:color="auto"/>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4</w:t>
            </w:r>
          </w:p>
        </w:tc>
        <w:tc>
          <w:tcPr>
            <w:tcW w:w="911" w:type="dxa"/>
            <w:gridSpan w:val="4"/>
            <w:tcBorders>
              <w:top w:val="single" w:sz="4" w:space="0" w:color="auto"/>
              <w:left w:val="single" w:sz="4" w:space="0" w:color="auto"/>
              <w:bottom w:val="single" w:sz="4" w:space="0" w:color="auto"/>
              <w:right w:val="single" w:sz="4" w:space="0" w:color="auto"/>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5</w:t>
            </w:r>
          </w:p>
        </w:tc>
        <w:tc>
          <w:tcPr>
            <w:tcW w:w="781" w:type="dxa"/>
            <w:gridSpan w:val="3"/>
            <w:tcBorders>
              <w:top w:val="single" w:sz="4" w:space="0" w:color="auto"/>
              <w:left w:val="single" w:sz="4" w:space="0" w:color="auto"/>
              <w:bottom w:val="single" w:sz="4" w:space="0" w:color="auto"/>
              <w:right w:val="single" w:sz="4" w:space="0" w:color="auto"/>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6</w:t>
            </w:r>
          </w:p>
        </w:tc>
        <w:tc>
          <w:tcPr>
            <w:tcW w:w="781" w:type="dxa"/>
            <w:gridSpan w:val="3"/>
            <w:tcBorders>
              <w:top w:val="single" w:sz="4" w:space="0" w:color="auto"/>
              <w:left w:val="single" w:sz="4" w:space="0" w:color="auto"/>
              <w:bottom w:val="single" w:sz="4" w:space="0" w:color="auto"/>
              <w:right w:val="single" w:sz="4" w:space="0" w:color="auto"/>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7</w:t>
            </w:r>
          </w:p>
        </w:tc>
        <w:tc>
          <w:tcPr>
            <w:tcW w:w="911" w:type="dxa"/>
            <w:gridSpan w:val="4"/>
            <w:tcBorders>
              <w:top w:val="single" w:sz="4" w:space="0" w:color="auto"/>
              <w:left w:val="single" w:sz="4" w:space="0" w:color="auto"/>
              <w:bottom w:val="single" w:sz="4" w:space="0" w:color="auto"/>
              <w:right w:val="single" w:sz="4" w:space="0" w:color="auto"/>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8</w:t>
            </w:r>
          </w:p>
        </w:tc>
        <w:tc>
          <w:tcPr>
            <w:tcW w:w="911" w:type="dxa"/>
            <w:gridSpan w:val="4"/>
            <w:tcBorders>
              <w:top w:val="single" w:sz="4" w:space="0" w:color="auto"/>
              <w:left w:val="single" w:sz="4" w:space="0" w:color="auto"/>
              <w:bottom w:val="single" w:sz="4" w:space="0" w:color="auto"/>
              <w:right w:val="single" w:sz="4" w:space="0" w:color="auto"/>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9</w:t>
            </w:r>
          </w:p>
        </w:tc>
        <w:tc>
          <w:tcPr>
            <w:tcW w:w="781" w:type="dxa"/>
            <w:gridSpan w:val="3"/>
            <w:tcBorders>
              <w:top w:val="single" w:sz="4" w:space="0" w:color="auto"/>
              <w:left w:val="single" w:sz="4" w:space="0" w:color="auto"/>
              <w:bottom w:val="single" w:sz="4" w:space="0" w:color="auto"/>
              <w:right w:val="single" w:sz="4" w:space="0" w:color="auto"/>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10</w:t>
            </w:r>
          </w:p>
        </w:tc>
        <w:tc>
          <w:tcPr>
            <w:tcW w:w="781" w:type="dxa"/>
            <w:gridSpan w:val="2"/>
            <w:tcBorders>
              <w:top w:val="single" w:sz="4" w:space="0" w:color="auto"/>
              <w:left w:val="single" w:sz="4" w:space="0" w:color="auto"/>
              <w:bottom w:val="single" w:sz="4" w:space="0" w:color="auto"/>
              <w:right w:val="single" w:sz="4" w:space="0" w:color="auto"/>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11</w:t>
            </w:r>
          </w:p>
        </w:tc>
        <w:tc>
          <w:tcPr>
            <w:tcW w:w="781" w:type="dxa"/>
            <w:gridSpan w:val="3"/>
            <w:tcBorders>
              <w:top w:val="single" w:sz="4" w:space="0" w:color="auto"/>
              <w:left w:val="single" w:sz="4" w:space="0" w:color="auto"/>
              <w:bottom w:val="single" w:sz="4" w:space="0" w:color="auto"/>
              <w:right w:val="single" w:sz="4" w:space="0" w:color="auto"/>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12</w:t>
            </w:r>
          </w:p>
        </w:tc>
        <w:tc>
          <w:tcPr>
            <w:tcW w:w="873" w:type="dxa"/>
            <w:gridSpan w:val="2"/>
            <w:tcBorders>
              <w:top w:val="single" w:sz="4" w:space="0" w:color="auto"/>
              <w:left w:val="single" w:sz="4" w:space="0" w:color="auto"/>
              <w:bottom w:val="single" w:sz="4" w:space="0" w:color="auto"/>
              <w:right w:val="single" w:sz="4" w:space="0" w:color="auto"/>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13</w:t>
            </w:r>
          </w:p>
        </w:tc>
        <w:tc>
          <w:tcPr>
            <w:tcW w:w="781" w:type="dxa"/>
            <w:gridSpan w:val="2"/>
            <w:tcBorders>
              <w:top w:val="single" w:sz="4" w:space="0" w:color="auto"/>
              <w:left w:val="single" w:sz="4" w:space="0" w:color="auto"/>
              <w:bottom w:val="single" w:sz="4" w:space="0" w:color="auto"/>
              <w:right w:val="single" w:sz="4" w:space="0" w:color="auto"/>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14</w:t>
            </w:r>
          </w:p>
        </w:tc>
        <w:tc>
          <w:tcPr>
            <w:tcW w:w="781" w:type="dxa"/>
            <w:gridSpan w:val="2"/>
            <w:tcBorders>
              <w:top w:val="single" w:sz="4" w:space="0" w:color="auto"/>
              <w:left w:val="single" w:sz="4" w:space="0" w:color="auto"/>
              <w:bottom w:val="single" w:sz="4" w:space="0" w:color="auto"/>
              <w:right w:val="single" w:sz="4" w:space="0" w:color="auto"/>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15</w:t>
            </w:r>
          </w:p>
        </w:tc>
        <w:tc>
          <w:tcPr>
            <w:tcW w:w="781" w:type="dxa"/>
            <w:gridSpan w:val="3"/>
            <w:tcBorders>
              <w:top w:val="single" w:sz="4" w:space="0" w:color="auto"/>
              <w:left w:val="single" w:sz="4" w:space="0" w:color="auto"/>
              <w:bottom w:val="single" w:sz="4" w:space="0" w:color="auto"/>
              <w:right w:val="single" w:sz="4" w:space="0" w:color="auto"/>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16</w:t>
            </w:r>
          </w:p>
        </w:tc>
        <w:tc>
          <w:tcPr>
            <w:tcW w:w="957" w:type="dxa"/>
            <w:tcBorders>
              <w:top w:val="single" w:sz="4" w:space="0" w:color="auto"/>
              <w:left w:val="single" w:sz="4" w:space="0" w:color="auto"/>
              <w:bottom w:val="single" w:sz="4" w:space="0" w:color="auto"/>
              <w:right w:val="single" w:sz="4" w:space="0" w:color="auto"/>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17</w:t>
            </w:r>
          </w:p>
        </w:tc>
      </w:tr>
      <w:tr w:rsidR="000D713A" w:rsidRPr="000D713A" w:rsidTr="004B61E1">
        <w:trPr>
          <w:trHeight w:val="150"/>
        </w:trPr>
        <w:tc>
          <w:tcPr>
            <w:tcW w:w="781" w:type="dxa"/>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1190" w:type="dxa"/>
            <w:gridSpan w:val="4"/>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1061" w:type="dxa"/>
            <w:gridSpan w:val="2"/>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1054" w:type="dxa"/>
            <w:gridSpan w:val="3"/>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911" w:type="dxa"/>
            <w:gridSpan w:val="4"/>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781" w:type="dxa"/>
            <w:gridSpan w:val="3"/>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781" w:type="dxa"/>
            <w:gridSpan w:val="3"/>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911" w:type="dxa"/>
            <w:gridSpan w:val="4"/>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911" w:type="dxa"/>
            <w:gridSpan w:val="4"/>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781" w:type="dxa"/>
            <w:gridSpan w:val="3"/>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781" w:type="dxa"/>
            <w:gridSpan w:val="2"/>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781" w:type="dxa"/>
            <w:gridSpan w:val="3"/>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873" w:type="dxa"/>
            <w:gridSpan w:val="2"/>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781" w:type="dxa"/>
            <w:gridSpan w:val="2"/>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781" w:type="dxa"/>
            <w:gridSpan w:val="2"/>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781" w:type="dxa"/>
            <w:gridSpan w:val="3"/>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957" w:type="dxa"/>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r>
      <w:tr w:rsidR="000D713A" w:rsidRPr="000D713A" w:rsidTr="004B61E1">
        <w:trPr>
          <w:trHeight w:val="150"/>
        </w:trPr>
        <w:tc>
          <w:tcPr>
            <w:tcW w:w="781" w:type="dxa"/>
            <w:tcBorders>
              <w:top w:val="single" w:sz="4" w:space="0" w:color="auto"/>
              <w:left w:val="single" w:sz="4" w:space="0" w:color="auto"/>
              <w:bottom w:val="single" w:sz="4" w:space="0" w:color="auto"/>
              <w:right w:val="single" w:sz="4" w:space="0" w:color="auto"/>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Итого</w:t>
            </w:r>
          </w:p>
        </w:tc>
        <w:tc>
          <w:tcPr>
            <w:tcW w:w="1190" w:type="dxa"/>
            <w:gridSpan w:val="4"/>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1061" w:type="dxa"/>
            <w:gridSpan w:val="2"/>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1054" w:type="dxa"/>
            <w:gridSpan w:val="3"/>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911" w:type="dxa"/>
            <w:gridSpan w:val="4"/>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781" w:type="dxa"/>
            <w:gridSpan w:val="3"/>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781" w:type="dxa"/>
            <w:gridSpan w:val="3"/>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911" w:type="dxa"/>
            <w:gridSpan w:val="4"/>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911" w:type="dxa"/>
            <w:gridSpan w:val="4"/>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781" w:type="dxa"/>
            <w:gridSpan w:val="3"/>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781" w:type="dxa"/>
            <w:gridSpan w:val="2"/>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781" w:type="dxa"/>
            <w:gridSpan w:val="3"/>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873" w:type="dxa"/>
            <w:gridSpan w:val="2"/>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781" w:type="dxa"/>
            <w:gridSpan w:val="2"/>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781" w:type="dxa"/>
            <w:gridSpan w:val="2"/>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781" w:type="dxa"/>
            <w:gridSpan w:val="3"/>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957" w:type="dxa"/>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r>
      <w:tr w:rsidR="000D713A" w:rsidRPr="000D713A" w:rsidTr="004B61E1">
        <w:trPr>
          <w:trHeight w:val="150"/>
        </w:trPr>
        <w:tc>
          <w:tcPr>
            <w:tcW w:w="781" w:type="dxa"/>
            <w:tcBorders>
              <w:top w:val="single" w:sz="4" w:space="0" w:color="auto"/>
              <w:left w:val="single" w:sz="4" w:space="0" w:color="auto"/>
              <w:bottom w:val="single" w:sz="4" w:space="0" w:color="auto"/>
              <w:right w:val="single" w:sz="4" w:space="0" w:color="auto"/>
            </w:tcBorders>
            <w:hideMark/>
          </w:tcPr>
          <w:p w:rsidR="000D713A" w:rsidRPr="000D713A" w:rsidRDefault="000D713A" w:rsidP="000D713A">
            <w:pPr>
              <w:widowControl w:val="0"/>
              <w:autoSpaceDE w:val="0"/>
              <w:autoSpaceDN w:val="0"/>
              <w:adjustRightInd w:val="0"/>
              <w:rPr>
                <w:rFonts w:ascii="Arial" w:hAnsi="Arial" w:cs="Arial"/>
              </w:rPr>
            </w:pPr>
            <w:r w:rsidRPr="000D713A">
              <w:rPr>
                <w:rFonts w:ascii="Arial" w:hAnsi="Arial" w:cs="Arial"/>
              </w:rPr>
              <w:t>в т. ч. просроченная задолженность</w:t>
            </w:r>
          </w:p>
        </w:tc>
        <w:tc>
          <w:tcPr>
            <w:tcW w:w="1190" w:type="dxa"/>
            <w:gridSpan w:val="4"/>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1061" w:type="dxa"/>
            <w:gridSpan w:val="2"/>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1054" w:type="dxa"/>
            <w:gridSpan w:val="3"/>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911" w:type="dxa"/>
            <w:gridSpan w:val="4"/>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781" w:type="dxa"/>
            <w:gridSpan w:val="3"/>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781" w:type="dxa"/>
            <w:gridSpan w:val="3"/>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911" w:type="dxa"/>
            <w:gridSpan w:val="4"/>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911" w:type="dxa"/>
            <w:gridSpan w:val="4"/>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781" w:type="dxa"/>
            <w:gridSpan w:val="3"/>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781" w:type="dxa"/>
            <w:gridSpan w:val="2"/>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781" w:type="dxa"/>
            <w:gridSpan w:val="3"/>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873" w:type="dxa"/>
            <w:gridSpan w:val="2"/>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781" w:type="dxa"/>
            <w:gridSpan w:val="2"/>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781" w:type="dxa"/>
            <w:gridSpan w:val="2"/>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781" w:type="dxa"/>
            <w:gridSpan w:val="3"/>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957" w:type="dxa"/>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r>
      <w:tr w:rsidR="000D713A" w:rsidRPr="000D713A" w:rsidTr="004B61E1">
        <w:trPr>
          <w:trHeight w:val="150"/>
        </w:trPr>
        <w:tc>
          <w:tcPr>
            <w:tcW w:w="7600" w:type="dxa"/>
            <w:gridSpan w:val="25"/>
            <w:tcBorders>
              <w:top w:val="nil"/>
              <w:left w:val="nil"/>
              <w:bottom w:val="single" w:sz="4" w:space="0" w:color="auto"/>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7296" w:type="dxa"/>
            <w:gridSpan w:val="21"/>
            <w:tcBorders>
              <w:top w:val="nil"/>
              <w:left w:val="nil"/>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r>
      <w:tr w:rsidR="000D713A" w:rsidRPr="000D713A" w:rsidTr="004B61E1">
        <w:trPr>
          <w:trHeight w:val="150"/>
        </w:trPr>
        <w:tc>
          <w:tcPr>
            <w:tcW w:w="14897" w:type="dxa"/>
            <w:gridSpan w:val="46"/>
            <w:tcBorders>
              <w:top w:val="nil"/>
              <w:left w:val="nil"/>
              <w:bottom w:val="nil"/>
              <w:right w:val="nil"/>
            </w:tcBorders>
            <w:hideMark/>
          </w:tcPr>
          <w:p w:rsidR="000D713A" w:rsidRPr="000D713A" w:rsidRDefault="000D713A" w:rsidP="000D713A">
            <w:pPr>
              <w:rPr>
                <w:rFonts w:ascii="Arial" w:hAnsi="Arial" w:cs="Arial"/>
              </w:rPr>
            </w:pPr>
            <w:bookmarkStart w:id="6" w:name="sub_11111"/>
            <w:r w:rsidRPr="000D713A">
              <w:rPr>
                <w:rFonts w:ascii="Arial" w:hAnsi="Arial" w:cs="Arial"/>
              </w:rPr>
              <w:t xml:space="preserve">1) В соответствии с решением об эмиссии выпуска государственных ценных бумаг </w:t>
            </w:r>
            <w:r w:rsidR="00060278">
              <w:rPr>
                <w:rFonts w:ascii="Arial" w:hAnsi="Arial" w:cs="Arial"/>
              </w:rPr>
              <w:t>Ярце</w:t>
            </w:r>
            <w:r w:rsidR="00240BFC">
              <w:rPr>
                <w:rFonts w:ascii="Arial" w:hAnsi="Arial" w:cs="Arial"/>
              </w:rPr>
              <w:t xml:space="preserve">вским </w:t>
            </w:r>
            <w:r w:rsidR="00060278">
              <w:rPr>
                <w:rFonts w:ascii="Arial" w:hAnsi="Arial" w:cs="Arial"/>
              </w:rPr>
              <w:t xml:space="preserve">сельсоветом </w:t>
            </w:r>
            <w:r w:rsidRPr="000D713A">
              <w:rPr>
                <w:rFonts w:ascii="Arial" w:hAnsi="Arial" w:cs="Arial"/>
              </w:rPr>
              <w:t>(дополнительного выпуска).</w:t>
            </w:r>
            <w:bookmarkEnd w:id="6"/>
          </w:p>
          <w:p w:rsidR="000D713A" w:rsidRPr="000D713A" w:rsidRDefault="000D713A" w:rsidP="00240BFC">
            <w:pPr>
              <w:rPr>
                <w:rFonts w:ascii="Arial" w:hAnsi="Arial" w:cs="Arial"/>
              </w:rPr>
            </w:pPr>
            <w:bookmarkStart w:id="7" w:name="sub_2222"/>
            <w:r w:rsidRPr="000D713A">
              <w:rPr>
                <w:rFonts w:ascii="Arial" w:hAnsi="Arial" w:cs="Arial"/>
              </w:rPr>
              <w:lastRenderedPageBreak/>
              <w:t xml:space="preserve">2) Указывается объем размещения, погашения, списания долга по государственным ценным бумагам </w:t>
            </w:r>
            <w:r w:rsidR="00060278">
              <w:rPr>
                <w:rFonts w:ascii="Arial" w:hAnsi="Arial" w:cs="Arial"/>
              </w:rPr>
              <w:t>Ярце</w:t>
            </w:r>
            <w:r w:rsidR="00240BFC">
              <w:rPr>
                <w:rFonts w:ascii="Arial" w:hAnsi="Arial" w:cs="Arial"/>
              </w:rPr>
              <w:t>вского сельсовета</w:t>
            </w:r>
            <w:r w:rsidR="00C67B8E">
              <w:rPr>
                <w:rFonts w:ascii="Arial" w:hAnsi="Arial" w:cs="Arial"/>
              </w:rPr>
              <w:t xml:space="preserve"> </w:t>
            </w:r>
            <w:r w:rsidRPr="000D713A">
              <w:rPr>
                <w:rFonts w:ascii="Arial" w:hAnsi="Arial" w:cs="Arial"/>
              </w:rPr>
              <w:t>по номинальной стоимости.</w:t>
            </w:r>
            <w:bookmarkEnd w:id="7"/>
          </w:p>
        </w:tc>
      </w:tr>
      <w:tr w:rsidR="000D713A" w:rsidRPr="000D713A" w:rsidTr="004B61E1">
        <w:trPr>
          <w:trHeight w:val="150"/>
        </w:trPr>
        <w:tc>
          <w:tcPr>
            <w:tcW w:w="14897" w:type="dxa"/>
            <w:gridSpan w:val="46"/>
            <w:tcBorders>
              <w:top w:val="nil"/>
              <w:left w:val="nil"/>
              <w:bottom w:val="nil"/>
              <w:right w:val="nil"/>
            </w:tcBorders>
            <w:hideMark/>
          </w:tcPr>
          <w:p w:rsidR="000D713A" w:rsidRPr="000D713A" w:rsidRDefault="000D713A" w:rsidP="000D713A">
            <w:pPr>
              <w:widowControl w:val="0"/>
              <w:autoSpaceDE w:val="0"/>
              <w:autoSpaceDN w:val="0"/>
              <w:adjustRightInd w:val="0"/>
              <w:spacing w:before="108" w:after="108" w:line="276" w:lineRule="auto"/>
              <w:jc w:val="both"/>
              <w:outlineLvl w:val="0"/>
              <w:rPr>
                <w:rFonts w:ascii="Arial" w:hAnsi="Arial" w:cs="Arial"/>
                <w:b/>
                <w:bCs/>
              </w:rPr>
            </w:pPr>
            <w:bookmarkStart w:id="8" w:name="sub_1013"/>
          </w:p>
          <w:p w:rsidR="000D713A" w:rsidRPr="000D713A" w:rsidRDefault="000D713A" w:rsidP="000D713A">
            <w:pPr>
              <w:rPr>
                <w:rFonts w:ascii="Arial" w:hAnsi="Arial" w:cs="Arial"/>
              </w:rPr>
            </w:pPr>
          </w:p>
          <w:p w:rsidR="000D713A" w:rsidRPr="000D713A" w:rsidRDefault="000D713A" w:rsidP="000D713A">
            <w:pPr>
              <w:widowControl w:val="0"/>
              <w:autoSpaceDE w:val="0"/>
              <w:autoSpaceDN w:val="0"/>
              <w:adjustRightInd w:val="0"/>
              <w:spacing w:before="108" w:after="108" w:line="276" w:lineRule="auto"/>
              <w:jc w:val="center"/>
              <w:outlineLvl w:val="0"/>
              <w:rPr>
                <w:rFonts w:ascii="Arial" w:hAnsi="Arial" w:cs="Arial"/>
                <w:bCs/>
              </w:rPr>
            </w:pPr>
            <w:r w:rsidRPr="000D713A">
              <w:rPr>
                <w:rFonts w:ascii="Arial" w:hAnsi="Arial" w:cs="Arial"/>
                <w:bCs/>
              </w:rPr>
              <w:t>Раздел 3. Обязательства по бюджетным кредитам, привлеченным от других бюджетов бюджетной системы Российской Федерации</w:t>
            </w:r>
            <w:bookmarkEnd w:id="8"/>
          </w:p>
        </w:tc>
      </w:tr>
      <w:tr w:rsidR="000D713A" w:rsidRPr="000D713A" w:rsidTr="004B61E1">
        <w:trPr>
          <w:trHeight w:val="150"/>
        </w:trPr>
        <w:tc>
          <w:tcPr>
            <w:tcW w:w="14897" w:type="dxa"/>
            <w:gridSpan w:val="46"/>
            <w:tcBorders>
              <w:top w:val="nil"/>
              <w:left w:val="nil"/>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r>
      <w:tr w:rsidR="000D713A" w:rsidRPr="000D713A" w:rsidTr="004B61E1">
        <w:trPr>
          <w:trHeight w:val="150"/>
        </w:trPr>
        <w:tc>
          <w:tcPr>
            <w:tcW w:w="1581" w:type="dxa"/>
            <w:gridSpan w:val="4"/>
            <w:tcBorders>
              <w:top w:val="single" w:sz="4" w:space="0" w:color="auto"/>
              <w:left w:val="single" w:sz="4" w:space="0" w:color="auto"/>
              <w:bottom w:val="single" w:sz="4" w:space="0" w:color="auto"/>
              <w:right w:val="single" w:sz="4" w:space="0" w:color="auto"/>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Номер и дата договора/ соглашения (дополнительного договора/ соглашения)</w:t>
            </w:r>
          </w:p>
        </w:tc>
        <w:tc>
          <w:tcPr>
            <w:tcW w:w="1581" w:type="dxa"/>
            <w:gridSpan w:val="4"/>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Дата возникновения обязательства</w:t>
            </w:r>
          </w:p>
        </w:tc>
        <w:tc>
          <w:tcPr>
            <w:tcW w:w="1445" w:type="dxa"/>
            <w:gridSpan w:val="4"/>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Бюджет, из которого предоставлен бюджетный кредит</w:t>
            </w:r>
          </w:p>
        </w:tc>
        <w:tc>
          <w:tcPr>
            <w:tcW w:w="1041" w:type="dxa"/>
            <w:gridSpan w:val="4"/>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Процентная ставка по бюджетному кредиту</w:t>
            </w:r>
          </w:p>
        </w:tc>
        <w:tc>
          <w:tcPr>
            <w:tcW w:w="1041" w:type="dxa"/>
            <w:gridSpan w:val="5"/>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Дата (период) погашения бюджетного кредита</w:t>
            </w:r>
          </w:p>
        </w:tc>
        <w:tc>
          <w:tcPr>
            <w:tcW w:w="1041" w:type="dxa"/>
            <w:gridSpan w:val="5"/>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Объем обязательства, рублей</w:t>
            </w:r>
          </w:p>
        </w:tc>
        <w:tc>
          <w:tcPr>
            <w:tcW w:w="1302" w:type="dxa"/>
            <w:gridSpan w:val="4"/>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Форма обеспечения обязательства</w:t>
            </w:r>
          </w:p>
        </w:tc>
        <w:tc>
          <w:tcPr>
            <w:tcW w:w="1302" w:type="dxa"/>
            <w:gridSpan w:val="5"/>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Дата исполнения обязательства полностью или частично</w:t>
            </w:r>
          </w:p>
        </w:tc>
        <w:tc>
          <w:tcPr>
            <w:tcW w:w="1524" w:type="dxa"/>
            <w:gridSpan w:val="4"/>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Остаток задолженности по бюджетному кредиту на первое число отчетного месяца, рублей</w:t>
            </w:r>
          </w:p>
        </w:tc>
        <w:tc>
          <w:tcPr>
            <w:tcW w:w="1302" w:type="dxa"/>
            <w:gridSpan w:val="3"/>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Изменение задолженности по бюджетному кредиту за отчетный месяц, рублей</w:t>
            </w:r>
            <w:hyperlink r:id="rId9" w:anchor="sub_3333" w:history="1">
              <w:r w:rsidRPr="000D713A">
                <w:rPr>
                  <w:rFonts w:ascii="Arial" w:hAnsi="Arial" w:cs="Arial"/>
                  <w:u w:val="single"/>
                </w:rPr>
                <w:t>*</w:t>
              </w:r>
            </w:hyperlink>
          </w:p>
        </w:tc>
        <w:tc>
          <w:tcPr>
            <w:tcW w:w="1738" w:type="dxa"/>
            <w:gridSpan w:val="4"/>
            <w:tcBorders>
              <w:top w:val="single" w:sz="4" w:space="0" w:color="auto"/>
              <w:left w:val="single" w:sz="4" w:space="0" w:color="auto"/>
              <w:bottom w:val="nil"/>
              <w:right w:val="single" w:sz="4" w:space="0" w:color="auto"/>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Остаток задолженности по бюджетному кредиту на отчетную дату (на конец отчетного месяца), рублей</w:t>
            </w:r>
          </w:p>
        </w:tc>
      </w:tr>
      <w:tr w:rsidR="000D713A" w:rsidRPr="000D713A" w:rsidTr="004B61E1">
        <w:trPr>
          <w:trHeight w:val="150"/>
        </w:trPr>
        <w:tc>
          <w:tcPr>
            <w:tcW w:w="1581" w:type="dxa"/>
            <w:gridSpan w:val="4"/>
            <w:tcBorders>
              <w:top w:val="single" w:sz="4" w:space="0" w:color="auto"/>
              <w:left w:val="single" w:sz="4" w:space="0" w:color="auto"/>
              <w:bottom w:val="single" w:sz="4" w:space="0" w:color="auto"/>
              <w:right w:val="single" w:sz="4" w:space="0" w:color="auto"/>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1</w:t>
            </w:r>
          </w:p>
        </w:tc>
        <w:tc>
          <w:tcPr>
            <w:tcW w:w="1581" w:type="dxa"/>
            <w:gridSpan w:val="4"/>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2</w:t>
            </w:r>
          </w:p>
        </w:tc>
        <w:tc>
          <w:tcPr>
            <w:tcW w:w="1445" w:type="dxa"/>
            <w:gridSpan w:val="4"/>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3</w:t>
            </w:r>
          </w:p>
        </w:tc>
        <w:tc>
          <w:tcPr>
            <w:tcW w:w="1041" w:type="dxa"/>
            <w:gridSpan w:val="4"/>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4</w:t>
            </w:r>
          </w:p>
        </w:tc>
        <w:tc>
          <w:tcPr>
            <w:tcW w:w="1041" w:type="dxa"/>
            <w:gridSpan w:val="5"/>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5</w:t>
            </w:r>
          </w:p>
        </w:tc>
        <w:tc>
          <w:tcPr>
            <w:tcW w:w="1041" w:type="dxa"/>
            <w:gridSpan w:val="5"/>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6</w:t>
            </w:r>
          </w:p>
        </w:tc>
        <w:tc>
          <w:tcPr>
            <w:tcW w:w="1302" w:type="dxa"/>
            <w:gridSpan w:val="4"/>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7</w:t>
            </w:r>
          </w:p>
        </w:tc>
        <w:tc>
          <w:tcPr>
            <w:tcW w:w="1302" w:type="dxa"/>
            <w:gridSpan w:val="5"/>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8</w:t>
            </w:r>
          </w:p>
        </w:tc>
        <w:tc>
          <w:tcPr>
            <w:tcW w:w="1524" w:type="dxa"/>
            <w:gridSpan w:val="4"/>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9</w:t>
            </w:r>
          </w:p>
        </w:tc>
        <w:tc>
          <w:tcPr>
            <w:tcW w:w="1302" w:type="dxa"/>
            <w:gridSpan w:val="3"/>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10</w:t>
            </w:r>
          </w:p>
        </w:tc>
        <w:tc>
          <w:tcPr>
            <w:tcW w:w="1738" w:type="dxa"/>
            <w:gridSpan w:val="4"/>
            <w:tcBorders>
              <w:top w:val="single" w:sz="4" w:space="0" w:color="auto"/>
              <w:left w:val="single" w:sz="4" w:space="0" w:color="auto"/>
              <w:bottom w:val="nil"/>
              <w:right w:val="single" w:sz="4" w:space="0" w:color="auto"/>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11</w:t>
            </w:r>
          </w:p>
        </w:tc>
      </w:tr>
      <w:tr w:rsidR="000D713A" w:rsidRPr="000D713A" w:rsidTr="004B61E1">
        <w:trPr>
          <w:trHeight w:val="150"/>
        </w:trPr>
        <w:tc>
          <w:tcPr>
            <w:tcW w:w="1581" w:type="dxa"/>
            <w:gridSpan w:val="4"/>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c>
          <w:tcPr>
            <w:tcW w:w="1581" w:type="dxa"/>
            <w:gridSpan w:val="4"/>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445" w:type="dxa"/>
            <w:gridSpan w:val="4"/>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041" w:type="dxa"/>
            <w:gridSpan w:val="4"/>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041" w:type="dxa"/>
            <w:gridSpan w:val="5"/>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041" w:type="dxa"/>
            <w:gridSpan w:val="5"/>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302" w:type="dxa"/>
            <w:gridSpan w:val="4"/>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302" w:type="dxa"/>
            <w:gridSpan w:val="5"/>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524" w:type="dxa"/>
            <w:gridSpan w:val="4"/>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302" w:type="dxa"/>
            <w:gridSpan w:val="3"/>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738" w:type="dxa"/>
            <w:gridSpan w:val="4"/>
            <w:tcBorders>
              <w:top w:val="single" w:sz="4" w:space="0" w:color="auto"/>
              <w:left w:val="single" w:sz="4" w:space="0" w:color="auto"/>
              <w:bottom w:val="nil"/>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r>
      <w:tr w:rsidR="000D713A" w:rsidRPr="000D713A" w:rsidTr="004B61E1">
        <w:trPr>
          <w:trHeight w:val="150"/>
        </w:trPr>
        <w:tc>
          <w:tcPr>
            <w:tcW w:w="1581" w:type="dxa"/>
            <w:gridSpan w:val="4"/>
            <w:tcBorders>
              <w:top w:val="single" w:sz="4" w:space="0" w:color="auto"/>
              <w:left w:val="single" w:sz="4" w:space="0" w:color="auto"/>
              <w:bottom w:val="single" w:sz="4" w:space="0" w:color="auto"/>
              <w:right w:val="single" w:sz="4" w:space="0" w:color="auto"/>
            </w:tcBorders>
            <w:hideMark/>
          </w:tcPr>
          <w:p w:rsidR="000D713A" w:rsidRPr="000D713A" w:rsidRDefault="000D713A" w:rsidP="000D713A">
            <w:pPr>
              <w:widowControl w:val="0"/>
              <w:autoSpaceDE w:val="0"/>
              <w:autoSpaceDN w:val="0"/>
              <w:adjustRightInd w:val="0"/>
              <w:rPr>
                <w:rFonts w:ascii="Arial" w:hAnsi="Arial" w:cs="Arial"/>
              </w:rPr>
            </w:pPr>
            <w:r w:rsidRPr="000D713A">
              <w:rPr>
                <w:rFonts w:ascii="Arial" w:hAnsi="Arial" w:cs="Arial"/>
              </w:rPr>
              <w:t>Итого</w:t>
            </w:r>
          </w:p>
        </w:tc>
        <w:tc>
          <w:tcPr>
            <w:tcW w:w="1581" w:type="dxa"/>
            <w:gridSpan w:val="4"/>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445" w:type="dxa"/>
            <w:gridSpan w:val="4"/>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041" w:type="dxa"/>
            <w:gridSpan w:val="4"/>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041" w:type="dxa"/>
            <w:gridSpan w:val="5"/>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041" w:type="dxa"/>
            <w:gridSpan w:val="5"/>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302" w:type="dxa"/>
            <w:gridSpan w:val="4"/>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302" w:type="dxa"/>
            <w:gridSpan w:val="5"/>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524" w:type="dxa"/>
            <w:gridSpan w:val="4"/>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302" w:type="dxa"/>
            <w:gridSpan w:val="3"/>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738" w:type="dxa"/>
            <w:gridSpan w:val="4"/>
            <w:tcBorders>
              <w:top w:val="single" w:sz="4" w:space="0" w:color="auto"/>
              <w:left w:val="single" w:sz="4" w:space="0" w:color="auto"/>
              <w:bottom w:val="nil"/>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r>
      <w:tr w:rsidR="000D713A" w:rsidRPr="000D713A" w:rsidTr="004B61E1">
        <w:trPr>
          <w:trHeight w:val="150"/>
        </w:trPr>
        <w:tc>
          <w:tcPr>
            <w:tcW w:w="1581" w:type="dxa"/>
            <w:gridSpan w:val="4"/>
            <w:tcBorders>
              <w:top w:val="single" w:sz="4" w:space="0" w:color="auto"/>
              <w:left w:val="single" w:sz="4" w:space="0" w:color="auto"/>
              <w:bottom w:val="single" w:sz="4" w:space="0" w:color="auto"/>
              <w:right w:val="single" w:sz="4" w:space="0" w:color="auto"/>
            </w:tcBorders>
            <w:hideMark/>
          </w:tcPr>
          <w:p w:rsidR="000D713A" w:rsidRPr="000D713A" w:rsidRDefault="000D713A" w:rsidP="000D713A">
            <w:pPr>
              <w:widowControl w:val="0"/>
              <w:autoSpaceDE w:val="0"/>
              <w:autoSpaceDN w:val="0"/>
              <w:adjustRightInd w:val="0"/>
              <w:rPr>
                <w:rFonts w:ascii="Arial" w:hAnsi="Arial" w:cs="Arial"/>
              </w:rPr>
            </w:pPr>
            <w:r w:rsidRPr="000D713A">
              <w:rPr>
                <w:rFonts w:ascii="Arial" w:hAnsi="Arial" w:cs="Arial"/>
              </w:rPr>
              <w:t>в т. ч. просроченная задолженность</w:t>
            </w:r>
          </w:p>
        </w:tc>
        <w:tc>
          <w:tcPr>
            <w:tcW w:w="1581" w:type="dxa"/>
            <w:gridSpan w:val="4"/>
            <w:tcBorders>
              <w:top w:val="single" w:sz="4" w:space="0" w:color="auto"/>
              <w:left w:val="single" w:sz="4" w:space="0" w:color="auto"/>
              <w:bottom w:val="single" w:sz="4" w:space="0" w:color="auto"/>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445" w:type="dxa"/>
            <w:gridSpan w:val="4"/>
            <w:tcBorders>
              <w:top w:val="single" w:sz="4" w:space="0" w:color="auto"/>
              <w:left w:val="single" w:sz="4" w:space="0" w:color="auto"/>
              <w:bottom w:val="single" w:sz="4" w:space="0" w:color="auto"/>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041" w:type="dxa"/>
            <w:gridSpan w:val="4"/>
            <w:tcBorders>
              <w:top w:val="single" w:sz="4" w:space="0" w:color="auto"/>
              <w:left w:val="single" w:sz="4" w:space="0" w:color="auto"/>
              <w:bottom w:val="single" w:sz="4" w:space="0" w:color="auto"/>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041" w:type="dxa"/>
            <w:gridSpan w:val="5"/>
            <w:tcBorders>
              <w:top w:val="single" w:sz="4" w:space="0" w:color="auto"/>
              <w:left w:val="single" w:sz="4" w:space="0" w:color="auto"/>
              <w:bottom w:val="single" w:sz="4" w:space="0" w:color="auto"/>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041" w:type="dxa"/>
            <w:gridSpan w:val="5"/>
            <w:tcBorders>
              <w:top w:val="single" w:sz="4" w:space="0" w:color="auto"/>
              <w:left w:val="single" w:sz="4" w:space="0" w:color="auto"/>
              <w:bottom w:val="single" w:sz="4" w:space="0" w:color="auto"/>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302" w:type="dxa"/>
            <w:gridSpan w:val="4"/>
            <w:tcBorders>
              <w:top w:val="single" w:sz="4" w:space="0" w:color="auto"/>
              <w:left w:val="single" w:sz="4" w:space="0" w:color="auto"/>
              <w:bottom w:val="single" w:sz="4" w:space="0" w:color="auto"/>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302" w:type="dxa"/>
            <w:gridSpan w:val="5"/>
            <w:tcBorders>
              <w:top w:val="single" w:sz="4" w:space="0" w:color="auto"/>
              <w:left w:val="single" w:sz="4" w:space="0" w:color="auto"/>
              <w:bottom w:val="single" w:sz="4" w:space="0" w:color="auto"/>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524" w:type="dxa"/>
            <w:gridSpan w:val="4"/>
            <w:tcBorders>
              <w:top w:val="single" w:sz="4" w:space="0" w:color="auto"/>
              <w:left w:val="single" w:sz="4" w:space="0" w:color="auto"/>
              <w:bottom w:val="single" w:sz="4" w:space="0" w:color="auto"/>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302" w:type="dxa"/>
            <w:gridSpan w:val="3"/>
            <w:tcBorders>
              <w:top w:val="single" w:sz="4" w:space="0" w:color="auto"/>
              <w:left w:val="single" w:sz="4" w:space="0" w:color="auto"/>
              <w:bottom w:val="single" w:sz="4" w:space="0" w:color="auto"/>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738" w:type="dxa"/>
            <w:gridSpan w:val="4"/>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r>
      <w:tr w:rsidR="000D713A" w:rsidRPr="000D713A" w:rsidTr="004B61E1">
        <w:trPr>
          <w:trHeight w:val="150"/>
        </w:trPr>
        <w:tc>
          <w:tcPr>
            <w:tcW w:w="7600" w:type="dxa"/>
            <w:gridSpan w:val="25"/>
            <w:tcBorders>
              <w:top w:val="nil"/>
              <w:left w:val="nil"/>
              <w:bottom w:val="single" w:sz="4" w:space="0" w:color="auto"/>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7296" w:type="dxa"/>
            <w:gridSpan w:val="21"/>
            <w:tcBorders>
              <w:top w:val="nil"/>
              <w:left w:val="nil"/>
              <w:bottom w:val="nil"/>
              <w:right w:val="nil"/>
            </w:tcBorders>
          </w:tcPr>
          <w:p w:rsidR="000D713A" w:rsidRPr="000D713A" w:rsidRDefault="000D713A" w:rsidP="000D713A">
            <w:pPr>
              <w:widowControl w:val="0"/>
              <w:autoSpaceDE w:val="0"/>
              <w:autoSpaceDN w:val="0"/>
              <w:adjustRightInd w:val="0"/>
              <w:jc w:val="both"/>
              <w:rPr>
                <w:rFonts w:ascii="Arial" w:hAnsi="Arial" w:cs="Arial"/>
              </w:rPr>
            </w:pPr>
          </w:p>
        </w:tc>
      </w:tr>
      <w:tr w:rsidR="000D713A" w:rsidRPr="000D713A" w:rsidTr="004B61E1">
        <w:trPr>
          <w:trHeight w:val="150"/>
        </w:trPr>
        <w:tc>
          <w:tcPr>
            <w:tcW w:w="14897" w:type="dxa"/>
            <w:gridSpan w:val="46"/>
            <w:tcBorders>
              <w:top w:val="nil"/>
              <w:left w:val="nil"/>
              <w:bottom w:val="nil"/>
              <w:right w:val="nil"/>
            </w:tcBorders>
            <w:hideMark/>
          </w:tcPr>
          <w:p w:rsidR="000D713A" w:rsidRPr="000D713A" w:rsidRDefault="000D713A" w:rsidP="000D713A">
            <w:pPr>
              <w:rPr>
                <w:rFonts w:ascii="Arial" w:hAnsi="Arial" w:cs="Arial"/>
              </w:rPr>
            </w:pPr>
            <w:bookmarkStart w:id="9" w:name="sub_3333"/>
            <w:r w:rsidRPr="000D713A">
              <w:rPr>
                <w:rFonts w:ascii="Arial" w:hAnsi="Arial" w:cs="Arial"/>
              </w:rPr>
              <w:t>* Указывается объем привлечения, погашения, увеличения, уменьшения, прекращения, в том числе в связи со списанием, обязательств по бюджетному кредиту.</w:t>
            </w:r>
            <w:bookmarkEnd w:id="9"/>
          </w:p>
        </w:tc>
      </w:tr>
      <w:tr w:rsidR="000D713A" w:rsidRPr="000D713A" w:rsidTr="004B61E1">
        <w:trPr>
          <w:trHeight w:val="150"/>
        </w:trPr>
        <w:tc>
          <w:tcPr>
            <w:tcW w:w="14897" w:type="dxa"/>
            <w:gridSpan w:val="46"/>
            <w:tcBorders>
              <w:top w:val="nil"/>
              <w:left w:val="nil"/>
              <w:bottom w:val="nil"/>
              <w:right w:val="nil"/>
            </w:tcBorders>
          </w:tcPr>
          <w:p w:rsidR="00C67B8E" w:rsidRDefault="00C67B8E" w:rsidP="00240BFC">
            <w:pPr>
              <w:jc w:val="center"/>
              <w:rPr>
                <w:rFonts w:ascii="Arial" w:hAnsi="Arial" w:cs="Arial"/>
              </w:rPr>
            </w:pPr>
          </w:p>
          <w:p w:rsidR="00C67B8E" w:rsidRDefault="00C67B8E" w:rsidP="00240BFC">
            <w:pPr>
              <w:jc w:val="center"/>
              <w:rPr>
                <w:rFonts w:ascii="Arial" w:hAnsi="Arial" w:cs="Arial"/>
              </w:rPr>
            </w:pPr>
          </w:p>
          <w:p w:rsidR="00C67B8E" w:rsidRDefault="00C67B8E" w:rsidP="00240BFC">
            <w:pPr>
              <w:jc w:val="center"/>
              <w:rPr>
                <w:rFonts w:ascii="Arial" w:hAnsi="Arial" w:cs="Arial"/>
              </w:rPr>
            </w:pPr>
          </w:p>
          <w:p w:rsidR="00C67B8E" w:rsidRDefault="00C67B8E" w:rsidP="00240BFC">
            <w:pPr>
              <w:jc w:val="center"/>
              <w:rPr>
                <w:rFonts w:ascii="Arial" w:hAnsi="Arial" w:cs="Arial"/>
              </w:rPr>
            </w:pPr>
          </w:p>
          <w:p w:rsidR="000D713A" w:rsidRPr="000D713A" w:rsidRDefault="000D713A" w:rsidP="00240BFC">
            <w:pPr>
              <w:jc w:val="center"/>
              <w:rPr>
                <w:rFonts w:ascii="Arial" w:hAnsi="Arial" w:cs="Arial"/>
              </w:rPr>
            </w:pPr>
            <w:bookmarkStart w:id="10" w:name="_GoBack"/>
            <w:bookmarkEnd w:id="10"/>
            <w:r w:rsidRPr="000D713A">
              <w:rPr>
                <w:rFonts w:ascii="Arial" w:hAnsi="Arial" w:cs="Arial"/>
              </w:rPr>
              <w:lastRenderedPageBreak/>
              <w:t xml:space="preserve">Раздел 4. Обязательства по муниципальным гарантиям </w:t>
            </w:r>
            <w:r w:rsidR="00060278">
              <w:rPr>
                <w:rFonts w:ascii="Arial" w:hAnsi="Arial" w:cs="Arial"/>
              </w:rPr>
              <w:t>Ярце</w:t>
            </w:r>
            <w:r w:rsidR="00240BFC">
              <w:rPr>
                <w:rFonts w:ascii="Arial" w:hAnsi="Arial" w:cs="Arial"/>
              </w:rPr>
              <w:t xml:space="preserve">вского </w:t>
            </w:r>
            <w:r w:rsidRPr="000D713A">
              <w:rPr>
                <w:rFonts w:ascii="Arial" w:hAnsi="Arial" w:cs="Arial"/>
              </w:rPr>
              <w:t>сельсовета.</w:t>
            </w:r>
          </w:p>
        </w:tc>
      </w:tr>
      <w:tr w:rsidR="000D713A" w:rsidRPr="000D713A" w:rsidTr="00240BFC">
        <w:trPr>
          <w:trHeight w:val="159"/>
        </w:trPr>
        <w:tc>
          <w:tcPr>
            <w:tcW w:w="14897" w:type="dxa"/>
            <w:gridSpan w:val="46"/>
            <w:tcBorders>
              <w:top w:val="nil"/>
              <w:left w:val="nil"/>
              <w:bottom w:val="nil"/>
              <w:right w:val="nil"/>
            </w:tcBorders>
            <w:hideMark/>
          </w:tcPr>
          <w:p w:rsidR="000D713A" w:rsidRPr="000D713A" w:rsidRDefault="000D713A" w:rsidP="000D713A">
            <w:pPr>
              <w:widowControl w:val="0"/>
              <w:autoSpaceDE w:val="0"/>
              <w:autoSpaceDN w:val="0"/>
              <w:adjustRightInd w:val="0"/>
              <w:spacing w:before="108" w:after="108" w:line="276" w:lineRule="auto"/>
              <w:jc w:val="center"/>
              <w:outlineLvl w:val="0"/>
              <w:rPr>
                <w:rFonts w:ascii="Arial" w:hAnsi="Arial" w:cs="Arial"/>
                <w:bCs/>
              </w:rPr>
            </w:pPr>
          </w:p>
        </w:tc>
      </w:tr>
      <w:tr w:rsidR="000D713A" w:rsidRPr="000D713A" w:rsidTr="004B61E1">
        <w:trPr>
          <w:trHeight w:val="328"/>
        </w:trPr>
        <w:tc>
          <w:tcPr>
            <w:tcW w:w="14897" w:type="dxa"/>
            <w:gridSpan w:val="46"/>
            <w:tcBorders>
              <w:top w:val="nil"/>
              <w:left w:val="nil"/>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r>
      <w:tr w:rsidR="000D713A" w:rsidRPr="000D713A" w:rsidTr="004B61E1">
        <w:trPr>
          <w:trHeight w:val="2903"/>
        </w:trPr>
        <w:tc>
          <w:tcPr>
            <w:tcW w:w="1171" w:type="dxa"/>
            <w:gridSpan w:val="2"/>
            <w:tcBorders>
              <w:top w:val="single" w:sz="4" w:space="0" w:color="auto"/>
              <w:left w:val="single" w:sz="4" w:space="0" w:color="auto"/>
              <w:bottom w:val="single" w:sz="4" w:space="0" w:color="auto"/>
              <w:right w:val="single" w:sz="4" w:space="0" w:color="auto"/>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Наименование принципа</w:t>
            </w:r>
          </w:p>
        </w:tc>
        <w:tc>
          <w:tcPr>
            <w:tcW w:w="1320" w:type="dxa"/>
            <w:gridSpan w:val="4"/>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proofErr w:type="gramStart"/>
            <w:r w:rsidRPr="000D713A">
              <w:rPr>
                <w:rFonts w:ascii="Arial" w:hAnsi="Arial" w:cs="Arial"/>
              </w:rPr>
              <w:t>Наименование бенефициара, обязательство, в обеспечение которого предоставлена гарантия</w:t>
            </w:r>
            <w:hyperlink r:id="rId10" w:anchor="sub_4444" w:history="1">
              <w:r w:rsidRPr="000D713A">
                <w:rPr>
                  <w:rFonts w:ascii="Arial" w:hAnsi="Arial" w:cs="Arial"/>
                  <w:u w:val="single"/>
                </w:rPr>
                <w:t>1</w:t>
              </w:r>
            </w:hyperlink>
            <w:r w:rsidRPr="000D713A">
              <w:rPr>
                <w:rFonts w:ascii="Arial" w:hAnsi="Arial" w:cs="Arial"/>
              </w:rPr>
              <w:t>)</w:t>
            </w:r>
            <w:proofErr w:type="gramEnd"/>
          </w:p>
        </w:tc>
        <w:tc>
          <w:tcPr>
            <w:tcW w:w="1321" w:type="dxa"/>
            <w:gridSpan w:val="3"/>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Дата и номер договора о предоставлении гарантии, направление (цель) гарантирования</w:t>
            </w:r>
          </w:p>
        </w:tc>
        <w:tc>
          <w:tcPr>
            <w:tcW w:w="1054" w:type="dxa"/>
            <w:gridSpan w:val="4"/>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Объем обязательства по гарантии, рублей</w:t>
            </w:r>
          </w:p>
        </w:tc>
        <w:tc>
          <w:tcPr>
            <w:tcW w:w="1041" w:type="dxa"/>
            <w:gridSpan w:val="5"/>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Дата возникновения обязательств (дата или момент вступления гарантии в силу)</w:t>
            </w:r>
          </w:p>
        </w:tc>
        <w:tc>
          <w:tcPr>
            <w:tcW w:w="1041" w:type="dxa"/>
            <w:gridSpan w:val="4"/>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Дата исполнения обязательства, в обеспечение которого предоставлена гарантия</w:t>
            </w:r>
          </w:p>
        </w:tc>
        <w:tc>
          <w:tcPr>
            <w:tcW w:w="781" w:type="dxa"/>
            <w:gridSpan w:val="4"/>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Срок действия гарантии</w:t>
            </w:r>
          </w:p>
        </w:tc>
        <w:tc>
          <w:tcPr>
            <w:tcW w:w="911" w:type="dxa"/>
            <w:gridSpan w:val="3"/>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Срок предъявления требований по гарантии</w:t>
            </w:r>
          </w:p>
        </w:tc>
        <w:tc>
          <w:tcPr>
            <w:tcW w:w="781" w:type="dxa"/>
            <w:gridSpan w:val="3"/>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Срок исполнения гарантии</w:t>
            </w:r>
          </w:p>
        </w:tc>
        <w:tc>
          <w:tcPr>
            <w:tcW w:w="911" w:type="dxa"/>
            <w:gridSpan w:val="3"/>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Дата; сумма исполнения обязательства полностью или частично, рублей</w:t>
            </w:r>
          </w:p>
        </w:tc>
        <w:tc>
          <w:tcPr>
            <w:tcW w:w="911" w:type="dxa"/>
            <w:gridSpan w:val="2"/>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Форма обеспечения обязательства</w:t>
            </w:r>
          </w:p>
        </w:tc>
        <w:tc>
          <w:tcPr>
            <w:tcW w:w="1133" w:type="dxa"/>
            <w:gridSpan w:val="3"/>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Остаток обязательств по гарантии на первое число отчетного месяца, рублей</w:t>
            </w:r>
          </w:p>
        </w:tc>
        <w:tc>
          <w:tcPr>
            <w:tcW w:w="1041" w:type="dxa"/>
            <w:gridSpan w:val="3"/>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Изменение обязательств по гарантии за отчетный месяц, рублей</w:t>
            </w:r>
            <w:hyperlink r:id="rId11" w:anchor="sub_5555" w:history="1">
              <w:r w:rsidRPr="000D713A">
                <w:rPr>
                  <w:rFonts w:ascii="Arial" w:hAnsi="Arial" w:cs="Arial"/>
                  <w:u w:val="single"/>
                </w:rPr>
                <w:t>(2)</w:t>
              </w:r>
            </w:hyperlink>
          </w:p>
        </w:tc>
        <w:tc>
          <w:tcPr>
            <w:tcW w:w="1477" w:type="dxa"/>
            <w:gridSpan w:val="3"/>
            <w:tcBorders>
              <w:top w:val="single" w:sz="4" w:space="0" w:color="auto"/>
              <w:left w:val="single" w:sz="4" w:space="0" w:color="auto"/>
              <w:bottom w:val="nil"/>
              <w:right w:val="single" w:sz="4" w:space="0" w:color="auto"/>
            </w:tcBorders>
            <w:hideMark/>
          </w:tcPr>
          <w:p w:rsidR="000D713A" w:rsidRPr="000D713A" w:rsidRDefault="000D713A" w:rsidP="000D713A">
            <w:pPr>
              <w:widowControl w:val="0"/>
              <w:autoSpaceDE w:val="0"/>
              <w:autoSpaceDN w:val="0"/>
              <w:adjustRightInd w:val="0"/>
              <w:jc w:val="center"/>
              <w:rPr>
                <w:rFonts w:ascii="Arial" w:hAnsi="Arial" w:cs="Arial"/>
              </w:rPr>
            </w:pPr>
            <w:r w:rsidRPr="000D713A">
              <w:rPr>
                <w:rFonts w:ascii="Arial" w:hAnsi="Arial" w:cs="Arial"/>
              </w:rPr>
              <w:t>Остаток обязательств по гарантии на отчетную дату (на конец отчетного месяца), рублей</w:t>
            </w:r>
          </w:p>
        </w:tc>
      </w:tr>
      <w:tr w:rsidR="000D713A" w:rsidRPr="000D713A" w:rsidTr="004B61E1">
        <w:trPr>
          <w:trHeight w:val="297"/>
        </w:trPr>
        <w:tc>
          <w:tcPr>
            <w:tcW w:w="1171" w:type="dxa"/>
            <w:gridSpan w:val="2"/>
            <w:tcBorders>
              <w:top w:val="single" w:sz="4" w:space="0" w:color="auto"/>
              <w:left w:val="single" w:sz="4" w:space="0" w:color="auto"/>
              <w:bottom w:val="single" w:sz="4" w:space="0" w:color="auto"/>
              <w:right w:val="single" w:sz="4" w:space="0" w:color="auto"/>
            </w:tcBorders>
            <w:hideMark/>
          </w:tcPr>
          <w:p w:rsidR="000D713A" w:rsidRPr="000D713A" w:rsidRDefault="000D713A" w:rsidP="000D713A">
            <w:pPr>
              <w:widowControl w:val="0"/>
              <w:autoSpaceDE w:val="0"/>
              <w:autoSpaceDN w:val="0"/>
              <w:adjustRightInd w:val="0"/>
              <w:spacing w:line="276" w:lineRule="auto"/>
              <w:jc w:val="center"/>
              <w:rPr>
                <w:rFonts w:ascii="Arial" w:hAnsi="Arial" w:cs="Arial"/>
              </w:rPr>
            </w:pPr>
            <w:r w:rsidRPr="000D713A">
              <w:rPr>
                <w:rFonts w:ascii="Arial" w:hAnsi="Arial" w:cs="Arial"/>
              </w:rPr>
              <w:t>1</w:t>
            </w:r>
          </w:p>
        </w:tc>
        <w:tc>
          <w:tcPr>
            <w:tcW w:w="1320" w:type="dxa"/>
            <w:gridSpan w:val="4"/>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spacing w:line="276" w:lineRule="auto"/>
              <w:jc w:val="center"/>
              <w:rPr>
                <w:rFonts w:ascii="Arial" w:hAnsi="Arial" w:cs="Arial"/>
              </w:rPr>
            </w:pPr>
            <w:r w:rsidRPr="000D713A">
              <w:rPr>
                <w:rFonts w:ascii="Arial" w:hAnsi="Arial" w:cs="Arial"/>
              </w:rPr>
              <w:t>2</w:t>
            </w:r>
          </w:p>
        </w:tc>
        <w:tc>
          <w:tcPr>
            <w:tcW w:w="1321" w:type="dxa"/>
            <w:gridSpan w:val="3"/>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spacing w:line="276" w:lineRule="auto"/>
              <w:jc w:val="center"/>
              <w:rPr>
                <w:rFonts w:ascii="Arial" w:hAnsi="Arial" w:cs="Arial"/>
              </w:rPr>
            </w:pPr>
            <w:r w:rsidRPr="000D713A">
              <w:rPr>
                <w:rFonts w:ascii="Arial" w:hAnsi="Arial" w:cs="Arial"/>
              </w:rPr>
              <w:t>3</w:t>
            </w:r>
          </w:p>
        </w:tc>
        <w:tc>
          <w:tcPr>
            <w:tcW w:w="1054" w:type="dxa"/>
            <w:gridSpan w:val="4"/>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spacing w:line="276" w:lineRule="auto"/>
              <w:jc w:val="center"/>
              <w:rPr>
                <w:rFonts w:ascii="Arial" w:hAnsi="Arial" w:cs="Arial"/>
              </w:rPr>
            </w:pPr>
            <w:r w:rsidRPr="000D713A">
              <w:rPr>
                <w:rFonts w:ascii="Arial" w:hAnsi="Arial" w:cs="Arial"/>
              </w:rPr>
              <w:t>4</w:t>
            </w:r>
          </w:p>
        </w:tc>
        <w:tc>
          <w:tcPr>
            <w:tcW w:w="1041" w:type="dxa"/>
            <w:gridSpan w:val="5"/>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spacing w:line="276" w:lineRule="auto"/>
              <w:jc w:val="center"/>
              <w:rPr>
                <w:rFonts w:ascii="Arial" w:hAnsi="Arial" w:cs="Arial"/>
              </w:rPr>
            </w:pPr>
            <w:r w:rsidRPr="000D713A">
              <w:rPr>
                <w:rFonts w:ascii="Arial" w:hAnsi="Arial" w:cs="Arial"/>
              </w:rPr>
              <w:t>5</w:t>
            </w:r>
          </w:p>
        </w:tc>
        <w:tc>
          <w:tcPr>
            <w:tcW w:w="1041" w:type="dxa"/>
            <w:gridSpan w:val="4"/>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spacing w:line="276" w:lineRule="auto"/>
              <w:jc w:val="center"/>
              <w:rPr>
                <w:rFonts w:ascii="Arial" w:hAnsi="Arial" w:cs="Arial"/>
              </w:rPr>
            </w:pPr>
            <w:r w:rsidRPr="000D713A">
              <w:rPr>
                <w:rFonts w:ascii="Arial" w:hAnsi="Arial" w:cs="Arial"/>
              </w:rPr>
              <w:t>6</w:t>
            </w:r>
          </w:p>
        </w:tc>
        <w:tc>
          <w:tcPr>
            <w:tcW w:w="781" w:type="dxa"/>
            <w:gridSpan w:val="4"/>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spacing w:line="276" w:lineRule="auto"/>
              <w:jc w:val="center"/>
              <w:rPr>
                <w:rFonts w:ascii="Arial" w:hAnsi="Arial" w:cs="Arial"/>
              </w:rPr>
            </w:pPr>
            <w:r w:rsidRPr="000D713A">
              <w:rPr>
                <w:rFonts w:ascii="Arial" w:hAnsi="Arial" w:cs="Arial"/>
              </w:rPr>
              <w:t>7</w:t>
            </w:r>
          </w:p>
        </w:tc>
        <w:tc>
          <w:tcPr>
            <w:tcW w:w="911" w:type="dxa"/>
            <w:gridSpan w:val="3"/>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spacing w:line="276" w:lineRule="auto"/>
              <w:jc w:val="center"/>
              <w:rPr>
                <w:rFonts w:ascii="Arial" w:hAnsi="Arial" w:cs="Arial"/>
              </w:rPr>
            </w:pPr>
            <w:r w:rsidRPr="000D713A">
              <w:rPr>
                <w:rFonts w:ascii="Arial" w:hAnsi="Arial" w:cs="Arial"/>
              </w:rPr>
              <w:t>8</w:t>
            </w:r>
          </w:p>
        </w:tc>
        <w:tc>
          <w:tcPr>
            <w:tcW w:w="781" w:type="dxa"/>
            <w:gridSpan w:val="3"/>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spacing w:line="276" w:lineRule="auto"/>
              <w:jc w:val="center"/>
              <w:rPr>
                <w:rFonts w:ascii="Arial" w:hAnsi="Arial" w:cs="Arial"/>
              </w:rPr>
            </w:pPr>
            <w:r w:rsidRPr="000D713A">
              <w:rPr>
                <w:rFonts w:ascii="Arial" w:hAnsi="Arial" w:cs="Arial"/>
              </w:rPr>
              <w:t>9</w:t>
            </w:r>
          </w:p>
        </w:tc>
        <w:tc>
          <w:tcPr>
            <w:tcW w:w="911" w:type="dxa"/>
            <w:gridSpan w:val="3"/>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spacing w:line="276" w:lineRule="auto"/>
              <w:jc w:val="center"/>
              <w:rPr>
                <w:rFonts w:ascii="Arial" w:hAnsi="Arial" w:cs="Arial"/>
              </w:rPr>
            </w:pPr>
            <w:r w:rsidRPr="000D713A">
              <w:rPr>
                <w:rFonts w:ascii="Arial" w:hAnsi="Arial" w:cs="Arial"/>
              </w:rPr>
              <w:t>10</w:t>
            </w:r>
          </w:p>
        </w:tc>
        <w:tc>
          <w:tcPr>
            <w:tcW w:w="911" w:type="dxa"/>
            <w:gridSpan w:val="2"/>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spacing w:line="276" w:lineRule="auto"/>
              <w:jc w:val="center"/>
              <w:rPr>
                <w:rFonts w:ascii="Arial" w:hAnsi="Arial" w:cs="Arial"/>
              </w:rPr>
            </w:pPr>
            <w:r w:rsidRPr="000D713A">
              <w:rPr>
                <w:rFonts w:ascii="Arial" w:hAnsi="Arial" w:cs="Arial"/>
              </w:rPr>
              <w:t>11</w:t>
            </w:r>
          </w:p>
        </w:tc>
        <w:tc>
          <w:tcPr>
            <w:tcW w:w="1133" w:type="dxa"/>
            <w:gridSpan w:val="3"/>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spacing w:line="276" w:lineRule="auto"/>
              <w:jc w:val="center"/>
              <w:rPr>
                <w:rFonts w:ascii="Arial" w:hAnsi="Arial" w:cs="Arial"/>
              </w:rPr>
            </w:pPr>
            <w:r w:rsidRPr="000D713A">
              <w:rPr>
                <w:rFonts w:ascii="Arial" w:hAnsi="Arial" w:cs="Arial"/>
              </w:rPr>
              <w:t>12</w:t>
            </w:r>
          </w:p>
        </w:tc>
        <w:tc>
          <w:tcPr>
            <w:tcW w:w="1041" w:type="dxa"/>
            <w:gridSpan w:val="3"/>
            <w:tcBorders>
              <w:top w:val="single" w:sz="4" w:space="0" w:color="auto"/>
              <w:left w:val="single" w:sz="4" w:space="0" w:color="auto"/>
              <w:bottom w:val="nil"/>
              <w:right w:val="nil"/>
            </w:tcBorders>
            <w:hideMark/>
          </w:tcPr>
          <w:p w:rsidR="000D713A" w:rsidRPr="000D713A" w:rsidRDefault="000D713A" w:rsidP="000D713A">
            <w:pPr>
              <w:widowControl w:val="0"/>
              <w:autoSpaceDE w:val="0"/>
              <w:autoSpaceDN w:val="0"/>
              <w:adjustRightInd w:val="0"/>
              <w:spacing w:line="276" w:lineRule="auto"/>
              <w:jc w:val="center"/>
              <w:rPr>
                <w:rFonts w:ascii="Arial" w:hAnsi="Arial" w:cs="Arial"/>
              </w:rPr>
            </w:pPr>
            <w:r w:rsidRPr="000D713A">
              <w:rPr>
                <w:rFonts w:ascii="Arial" w:hAnsi="Arial" w:cs="Arial"/>
              </w:rPr>
              <w:t>13</w:t>
            </w:r>
          </w:p>
        </w:tc>
        <w:tc>
          <w:tcPr>
            <w:tcW w:w="1477" w:type="dxa"/>
            <w:gridSpan w:val="3"/>
            <w:tcBorders>
              <w:top w:val="single" w:sz="4" w:space="0" w:color="auto"/>
              <w:left w:val="single" w:sz="4" w:space="0" w:color="auto"/>
              <w:bottom w:val="nil"/>
              <w:right w:val="single" w:sz="4" w:space="0" w:color="auto"/>
            </w:tcBorders>
            <w:hideMark/>
          </w:tcPr>
          <w:p w:rsidR="000D713A" w:rsidRPr="000D713A" w:rsidRDefault="000D713A" w:rsidP="000D713A">
            <w:pPr>
              <w:widowControl w:val="0"/>
              <w:autoSpaceDE w:val="0"/>
              <w:autoSpaceDN w:val="0"/>
              <w:adjustRightInd w:val="0"/>
              <w:spacing w:line="276" w:lineRule="auto"/>
              <w:jc w:val="center"/>
              <w:rPr>
                <w:rFonts w:ascii="Arial" w:hAnsi="Arial" w:cs="Arial"/>
              </w:rPr>
            </w:pPr>
            <w:r w:rsidRPr="000D713A">
              <w:rPr>
                <w:rFonts w:ascii="Arial" w:hAnsi="Arial" w:cs="Arial"/>
              </w:rPr>
              <w:t>14</w:t>
            </w:r>
          </w:p>
        </w:tc>
      </w:tr>
      <w:tr w:rsidR="000D713A" w:rsidRPr="000D713A" w:rsidTr="004B61E1">
        <w:trPr>
          <w:trHeight w:val="328"/>
        </w:trPr>
        <w:tc>
          <w:tcPr>
            <w:tcW w:w="1171" w:type="dxa"/>
            <w:gridSpan w:val="2"/>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1320" w:type="dxa"/>
            <w:gridSpan w:val="4"/>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1321" w:type="dxa"/>
            <w:gridSpan w:val="3"/>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1054" w:type="dxa"/>
            <w:gridSpan w:val="4"/>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1041" w:type="dxa"/>
            <w:gridSpan w:val="5"/>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1041" w:type="dxa"/>
            <w:gridSpan w:val="4"/>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781" w:type="dxa"/>
            <w:gridSpan w:val="4"/>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911" w:type="dxa"/>
            <w:gridSpan w:val="3"/>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781" w:type="dxa"/>
            <w:gridSpan w:val="3"/>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911" w:type="dxa"/>
            <w:gridSpan w:val="3"/>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911" w:type="dxa"/>
            <w:gridSpan w:val="2"/>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1133" w:type="dxa"/>
            <w:gridSpan w:val="3"/>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1041" w:type="dxa"/>
            <w:gridSpan w:val="3"/>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c>
          <w:tcPr>
            <w:tcW w:w="1477" w:type="dxa"/>
            <w:gridSpan w:val="3"/>
            <w:tcBorders>
              <w:top w:val="single" w:sz="4" w:space="0" w:color="auto"/>
              <w:left w:val="single" w:sz="4" w:space="0" w:color="auto"/>
              <w:bottom w:val="nil"/>
              <w:right w:val="single" w:sz="4" w:space="0" w:color="auto"/>
            </w:tcBorders>
          </w:tcPr>
          <w:p w:rsidR="000D713A" w:rsidRPr="000D713A" w:rsidRDefault="000D713A" w:rsidP="000D713A">
            <w:pPr>
              <w:widowControl w:val="0"/>
              <w:autoSpaceDE w:val="0"/>
              <w:autoSpaceDN w:val="0"/>
              <w:adjustRightInd w:val="0"/>
              <w:spacing w:line="276" w:lineRule="auto"/>
              <w:jc w:val="both"/>
              <w:rPr>
                <w:rFonts w:ascii="Arial" w:hAnsi="Arial" w:cs="Arial"/>
              </w:rPr>
            </w:pPr>
          </w:p>
        </w:tc>
      </w:tr>
      <w:tr w:rsidR="000D713A" w:rsidRPr="000D713A" w:rsidTr="004B61E1">
        <w:trPr>
          <w:trHeight w:val="281"/>
        </w:trPr>
        <w:tc>
          <w:tcPr>
            <w:tcW w:w="1171" w:type="dxa"/>
            <w:gridSpan w:val="2"/>
            <w:tcBorders>
              <w:top w:val="single" w:sz="4" w:space="0" w:color="auto"/>
              <w:left w:val="single" w:sz="4" w:space="0" w:color="auto"/>
              <w:bottom w:val="single" w:sz="4" w:space="0" w:color="auto"/>
              <w:right w:val="single" w:sz="4" w:space="0" w:color="auto"/>
            </w:tcBorders>
            <w:hideMark/>
          </w:tcPr>
          <w:p w:rsidR="000D713A" w:rsidRPr="000D713A" w:rsidRDefault="000D713A" w:rsidP="000D713A">
            <w:pPr>
              <w:widowControl w:val="0"/>
              <w:autoSpaceDE w:val="0"/>
              <w:autoSpaceDN w:val="0"/>
              <w:adjustRightInd w:val="0"/>
              <w:rPr>
                <w:rFonts w:ascii="Arial" w:hAnsi="Arial" w:cs="Arial"/>
              </w:rPr>
            </w:pPr>
            <w:r w:rsidRPr="000D713A">
              <w:rPr>
                <w:rFonts w:ascii="Arial" w:hAnsi="Arial" w:cs="Arial"/>
              </w:rPr>
              <w:t>Итого</w:t>
            </w:r>
          </w:p>
        </w:tc>
        <w:tc>
          <w:tcPr>
            <w:tcW w:w="1320" w:type="dxa"/>
            <w:gridSpan w:val="4"/>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321" w:type="dxa"/>
            <w:gridSpan w:val="3"/>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054" w:type="dxa"/>
            <w:gridSpan w:val="4"/>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041" w:type="dxa"/>
            <w:gridSpan w:val="5"/>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041" w:type="dxa"/>
            <w:gridSpan w:val="4"/>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781" w:type="dxa"/>
            <w:gridSpan w:val="4"/>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911" w:type="dxa"/>
            <w:gridSpan w:val="3"/>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781" w:type="dxa"/>
            <w:gridSpan w:val="3"/>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911" w:type="dxa"/>
            <w:gridSpan w:val="3"/>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911" w:type="dxa"/>
            <w:gridSpan w:val="2"/>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133" w:type="dxa"/>
            <w:gridSpan w:val="3"/>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041" w:type="dxa"/>
            <w:gridSpan w:val="3"/>
            <w:tcBorders>
              <w:top w:val="single" w:sz="4" w:space="0" w:color="auto"/>
              <w:left w:val="single" w:sz="4" w:space="0" w:color="auto"/>
              <w:bottom w:val="nil"/>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477" w:type="dxa"/>
            <w:gridSpan w:val="3"/>
            <w:tcBorders>
              <w:top w:val="single" w:sz="4" w:space="0" w:color="auto"/>
              <w:left w:val="single" w:sz="4" w:space="0" w:color="auto"/>
              <w:bottom w:val="nil"/>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r>
      <w:tr w:rsidR="000D713A" w:rsidRPr="000D713A" w:rsidTr="004B61E1">
        <w:trPr>
          <w:trHeight w:val="1311"/>
        </w:trPr>
        <w:tc>
          <w:tcPr>
            <w:tcW w:w="1171" w:type="dxa"/>
            <w:gridSpan w:val="2"/>
            <w:tcBorders>
              <w:top w:val="single" w:sz="4" w:space="0" w:color="auto"/>
              <w:left w:val="single" w:sz="4" w:space="0" w:color="auto"/>
              <w:bottom w:val="single" w:sz="4" w:space="0" w:color="auto"/>
              <w:right w:val="single" w:sz="4" w:space="0" w:color="auto"/>
            </w:tcBorders>
            <w:hideMark/>
          </w:tcPr>
          <w:p w:rsidR="000D713A" w:rsidRPr="000D713A" w:rsidRDefault="000D713A" w:rsidP="000D713A">
            <w:pPr>
              <w:widowControl w:val="0"/>
              <w:autoSpaceDE w:val="0"/>
              <w:autoSpaceDN w:val="0"/>
              <w:adjustRightInd w:val="0"/>
              <w:rPr>
                <w:rFonts w:ascii="Arial" w:hAnsi="Arial" w:cs="Arial"/>
              </w:rPr>
            </w:pPr>
            <w:r w:rsidRPr="000D713A">
              <w:rPr>
                <w:rFonts w:ascii="Arial" w:hAnsi="Arial" w:cs="Arial"/>
              </w:rPr>
              <w:t>в т. ч. просроченная задолженность</w:t>
            </w:r>
          </w:p>
        </w:tc>
        <w:tc>
          <w:tcPr>
            <w:tcW w:w="1320" w:type="dxa"/>
            <w:gridSpan w:val="4"/>
            <w:tcBorders>
              <w:top w:val="single" w:sz="4" w:space="0" w:color="auto"/>
              <w:left w:val="single" w:sz="4" w:space="0" w:color="auto"/>
              <w:bottom w:val="single" w:sz="4" w:space="0" w:color="auto"/>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321" w:type="dxa"/>
            <w:gridSpan w:val="3"/>
            <w:tcBorders>
              <w:top w:val="single" w:sz="4" w:space="0" w:color="auto"/>
              <w:left w:val="single" w:sz="4" w:space="0" w:color="auto"/>
              <w:bottom w:val="single" w:sz="4" w:space="0" w:color="auto"/>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054" w:type="dxa"/>
            <w:gridSpan w:val="4"/>
            <w:tcBorders>
              <w:top w:val="single" w:sz="4" w:space="0" w:color="auto"/>
              <w:left w:val="single" w:sz="4" w:space="0" w:color="auto"/>
              <w:bottom w:val="single" w:sz="4" w:space="0" w:color="auto"/>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041" w:type="dxa"/>
            <w:gridSpan w:val="5"/>
            <w:tcBorders>
              <w:top w:val="single" w:sz="4" w:space="0" w:color="auto"/>
              <w:left w:val="single" w:sz="4" w:space="0" w:color="auto"/>
              <w:bottom w:val="single" w:sz="4" w:space="0" w:color="auto"/>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041" w:type="dxa"/>
            <w:gridSpan w:val="4"/>
            <w:tcBorders>
              <w:top w:val="single" w:sz="4" w:space="0" w:color="auto"/>
              <w:left w:val="single" w:sz="4" w:space="0" w:color="auto"/>
              <w:bottom w:val="single" w:sz="4" w:space="0" w:color="auto"/>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781" w:type="dxa"/>
            <w:gridSpan w:val="4"/>
            <w:tcBorders>
              <w:top w:val="single" w:sz="4" w:space="0" w:color="auto"/>
              <w:left w:val="single" w:sz="4" w:space="0" w:color="auto"/>
              <w:bottom w:val="single" w:sz="4" w:space="0" w:color="auto"/>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911" w:type="dxa"/>
            <w:gridSpan w:val="3"/>
            <w:tcBorders>
              <w:top w:val="single" w:sz="4" w:space="0" w:color="auto"/>
              <w:left w:val="single" w:sz="4" w:space="0" w:color="auto"/>
              <w:bottom w:val="single" w:sz="4" w:space="0" w:color="auto"/>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781" w:type="dxa"/>
            <w:gridSpan w:val="3"/>
            <w:tcBorders>
              <w:top w:val="single" w:sz="4" w:space="0" w:color="auto"/>
              <w:left w:val="single" w:sz="4" w:space="0" w:color="auto"/>
              <w:bottom w:val="single" w:sz="4" w:space="0" w:color="auto"/>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911" w:type="dxa"/>
            <w:gridSpan w:val="3"/>
            <w:tcBorders>
              <w:top w:val="single" w:sz="4" w:space="0" w:color="auto"/>
              <w:left w:val="single" w:sz="4" w:space="0" w:color="auto"/>
              <w:bottom w:val="single" w:sz="4" w:space="0" w:color="auto"/>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911" w:type="dxa"/>
            <w:gridSpan w:val="2"/>
            <w:tcBorders>
              <w:top w:val="single" w:sz="4" w:space="0" w:color="auto"/>
              <w:left w:val="single" w:sz="4" w:space="0" w:color="auto"/>
              <w:bottom w:val="single" w:sz="4" w:space="0" w:color="auto"/>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133" w:type="dxa"/>
            <w:gridSpan w:val="3"/>
            <w:tcBorders>
              <w:top w:val="single" w:sz="4" w:space="0" w:color="auto"/>
              <w:left w:val="single" w:sz="4" w:space="0" w:color="auto"/>
              <w:bottom w:val="single" w:sz="4" w:space="0" w:color="auto"/>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041" w:type="dxa"/>
            <w:gridSpan w:val="3"/>
            <w:tcBorders>
              <w:top w:val="single" w:sz="4" w:space="0" w:color="auto"/>
              <w:left w:val="single" w:sz="4" w:space="0" w:color="auto"/>
              <w:bottom w:val="single" w:sz="4" w:space="0" w:color="auto"/>
              <w:right w:val="nil"/>
            </w:tcBorders>
          </w:tcPr>
          <w:p w:rsidR="000D713A" w:rsidRPr="000D713A" w:rsidRDefault="000D713A" w:rsidP="000D713A">
            <w:pPr>
              <w:widowControl w:val="0"/>
              <w:autoSpaceDE w:val="0"/>
              <w:autoSpaceDN w:val="0"/>
              <w:adjustRightInd w:val="0"/>
              <w:jc w:val="both"/>
              <w:rPr>
                <w:rFonts w:ascii="Arial" w:hAnsi="Arial" w:cs="Arial"/>
              </w:rPr>
            </w:pPr>
          </w:p>
        </w:tc>
        <w:tc>
          <w:tcPr>
            <w:tcW w:w="1477" w:type="dxa"/>
            <w:gridSpan w:val="3"/>
            <w:tcBorders>
              <w:top w:val="single" w:sz="4" w:space="0" w:color="auto"/>
              <w:left w:val="single" w:sz="4" w:space="0" w:color="auto"/>
              <w:bottom w:val="single" w:sz="4" w:space="0" w:color="auto"/>
              <w:right w:val="single" w:sz="4" w:space="0" w:color="auto"/>
            </w:tcBorders>
          </w:tcPr>
          <w:p w:rsidR="000D713A" w:rsidRPr="000D713A" w:rsidRDefault="000D713A" w:rsidP="000D713A">
            <w:pPr>
              <w:widowControl w:val="0"/>
              <w:autoSpaceDE w:val="0"/>
              <w:autoSpaceDN w:val="0"/>
              <w:adjustRightInd w:val="0"/>
              <w:jc w:val="both"/>
              <w:rPr>
                <w:rFonts w:ascii="Arial" w:hAnsi="Arial" w:cs="Arial"/>
              </w:rPr>
            </w:pPr>
          </w:p>
        </w:tc>
      </w:tr>
      <w:tr w:rsidR="000D713A" w:rsidRPr="000D713A" w:rsidTr="004B61E1">
        <w:trPr>
          <w:trHeight w:val="281"/>
        </w:trPr>
        <w:tc>
          <w:tcPr>
            <w:tcW w:w="14897" w:type="dxa"/>
            <w:gridSpan w:val="46"/>
            <w:tcBorders>
              <w:top w:val="nil"/>
              <w:left w:val="nil"/>
              <w:bottom w:val="nil"/>
              <w:right w:val="nil"/>
            </w:tcBorders>
          </w:tcPr>
          <w:p w:rsidR="000D713A" w:rsidRPr="000D713A" w:rsidRDefault="000D713A" w:rsidP="000D713A">
            <w:pPr>
              <w:widowControl w:val="0"/>
              <w:autoSpaceDE w:val="0"/>
              <w:autoSpaceDN w:val="0"/>
              <w:adjustRightInd w:val="0"/>
              <w:jc w:val="both"/>
              <w:rPr>
                <w:rFonts w:ascii="Arial" w:hAnsi="Arial" w:cs="Arial"/>
              </w:rPr>
            </w:pPr>
          </w:p>
        </w:tc>
      </w:tr>
      <w:tr w:rsidR="000D713A" w:rsidRPr="000D713A" w:rsidTr="004B61E1">
        <w:trPr>
          <w:trHeight w:val="1061"/>
        </w:trPr>
        <w:tc>
          <w:tcPr>
            <w:tcW w:w="14897" w:type="dxa"/>
            <w:gridSpan w:val="46"/>
            <w:tcBorders>
              <w:top w:val="nil"/>
              <w:left w:val="nil"/>
              <w:bottom w:val="nil"/>
              <w:right w:val="nil"/>
            </w:tcBorders>
            <w:hideMark/>
          </w:tcPr>
          <w:p w:rsidR="000D713A" w:rsidRPr="000D713A" w:rsidRDefault="000D713A" w:rsidP="000D713A">
            <w:pPr>
              <w:rPr>
                <w:rFonts w:ascii="Arial" w:hAnsi="Arial" w:cs="Arial"/>
              </w:rPr>
            </w:pPr>
            <w:bookmarkStart w:id="11" w:name="sub_4444"/>
            <w:r w:rsidRPr="000D713A">
              <w:rPr>
                <w:rFonts w:ascii="Arial" w:hAnsi="Arial" w:cs="Arial"/>
              </w:rPr>
              <w:t xml:space="preserve">1) Указывается дата и номер договора (иного документа), на основании которого возникает обязательство, обеспеченное муниципальной гарантией </w:t>
            </w:r>
            <w:r w:rsidR="00060278">
              <w:rPr>
                <w:rFonts w:ascii="Arial" w:hAnsi="Arial" w:cs="Arial"/>
              </w:rPr>
              <w:t>Ярце</w:t>
            </w:r>
            <w:r w:rsidR="00240BFC">
              <w:rPr>
                <w:rFonts w:ascii="Arial" w:hAnsi="Arial" w:cs="Arial"/>
              </w:rPr>
              <w:t xml:space="preserve">вского </w:t>
            </w:r>
            <w:r w:rsidRPr="000D713A">
              <w:rPr>
                <w:rFonts w:ascii="Arial" w:hAnsi="Arial" w:cs="Arial"/>
              </w:rPr>
              <w:t>сельсовета.</w:t>
            </w:r>
            <w:bookmarkEnd w:id="11"/>
          </w:p>
          <w:p w:rsidR="000D713A" w:rsidRPr="000D713A" w:rsidRDefault="000D713A" w:rsidP="00240BFC">
            <w:pPr>
              <w:widowControl w:val="0"/>
              <w:autoSpaceDE w:val="0"/>
              <w:autoSpaceDN w:val="0"/>
              <w:adjustRightInd w:val="0"/>
              <w:jc w:val="both"/>
              <w:rPr>
                <w:rFonts w:ascii="Arial" w:hAnsi="Arial" w:cs="Arial"/>
              </w:rPr>
            </w:pPr>
            <w:bookmarkStart w:id="12" w:name="sub_5555"/>
            <w:r w:rsidRPr="000D713A">
              <w:rPr>
                <w:rFonts w:ascii="Arial" w:hAnsi="Arial" w:cs="Arial"/>
              </w:rPr>
              <w:t xml:space="preserve">2) Указывается объем увеличения, уменьшения, прекращения, в том числе в связи со списанием, обязательств по муниципальной гарантии </w:t>
            </w:r>
            <w:r w:rsidR="00060278">
              <w:rPr>
                <w:rFonts w:ascii="Arial" w:hAnsi="Arial" w:cs="Arial"/>
              </w:rPr>
              <w:t>Ярце</w:t>
            </w:r>
            <w:r w:rsidR="00240BFC">
              <w:rPr>
                <w:rFonts w:ascii="Arial" w:hAnsi="Arial" w:cs="Arial"/>
              </w:rPr>
              <w:t xml:space="preserve">вского </w:t>
            </w:r>
            <w:r w:rsidRPr="000D713A">
              <w:rPr>
                <w:rFonts w:ascii="Arial" w:hAnsi="Arial" w:cs="Arial"/>
              </w:rPr>
              <w:t>сельсовета.</w:t>
            </w:r>
            <w:bookmarkEnd w:id="12"/>
          </w:p>
        </w:tc>
      </w:tr>
    </w:tbl>
    <w:p w:rsidR="000D713A" w:rsidRDefault="000D713A" w:rsidP="000D713A">
      <w:pPr>
        <w:jc w:val="both"/>
      </w:pPr>
    </w:p>
    <w:sectPr w:rsidR="000D713A" w:rsidSect="00C67B8E">
      <w:pgSz w:w="16838" w:h="11906" w:orient="landscape"/>
      <w:pgMar w:top="1135"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9A3"/>
    <w:rsid w:val="000059A3"/>
    <w:rsid w:val="00060278"/>
    <w:rsid w:val="000D713A"/>
    <w:rsid w:val="000F77FF"/>
    <w:rsid w:val="00240BFC"/>
    <w:rsid w:val="0034591B"/>
    <w:rsid w:val="00377AF9"/>
    <w:rsid w:val="005F12B6"/>
    <w:rsid w:val="00927779"/>
    <w:rsid w:val="00A24CE1"/>
    <w:rsid w:val="00C07FB1"/>
    <w:rsid w:val="00C67B8E"/>
    <w:rsid w:val="00CB0742"/>
    <w:rsid w:val="00D24914"/>
    <w:rsid w:val="00FA0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9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7B8E"/>
    <w:rPr>
      <w:rFonts w:ascii="Tahoma" w:hAnsi="Tahoma" w:cs="Tahoma"/>
      <w:sz w:val="16"/>
      <w:szCs w:val="16"/>
    </w:rPr>
  </w:style>
  <w:style w:type="character" w:customStyle="1" w:styleId="a4">
    <w:name w:val="Текст выноски Знак"/>
    <w:basedOn w:val="a0"/>
    <w:link w:val="a3"/>
    <w:uiPriority w:val="99"/>
    <w:semiHidden/>
    <w:rsid w:val="00C67B8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9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7B8E"/>
    <w:rPr>
      <w:rFonts w:ascii="Tahoma" w:hAnsi="Tahoma" w:cs="Tahoma"/>
      <w:sz w:val="16"/>
      <w:szCs w:val="16"/>
    </w:rPr>
  </w:style>
  <w:style w:type="character" w:customStyle="1" w:styleId="a4">
    <w:name w:val="Текст выноски Знак"/>
    <w:basedOn w:val="a0"/>
    <w:link w:val="a3"/>
    <w:uiPriority w:val="99"/>
    <w:semiHidden/>
    <w:rsid w:val="00C67B8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Downloads\&#1055;&#1088;&#1080;&#1082;&#1072;&#1079;%20&#1076;&#1077;&#1087;&#1072;&#1088;&#1090;&#1072;&#1084;&#1077;&#1085;&#1090;&#1072;%20&#1087;&#1086;%20&#1092;&#1080;&#1085;&#1072;&#1085;&#1089;&#1072;&#1084;,%20&#1073;&#1102;&#1076;&#1078;&#1077;&#1090;&#1091;%20&#1080;%20&#1082;&#1086;&#1085;&#1090;&#1088;&#1086;&#1083;&#1102;%20&#1050;&#1088;&#1072;&#1089;&#1085;&#1086;&#1076;&#1072;&#1088;&#1089;&#1082;&#1086;&#1075;&#1086;%20&#1082;&#1088;&#1072;&#1103;%20&#1086;&#1090;%2029%20&#1076;&#1077;.rt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1\Downloads\&#1055;&#1088;&#1080;&#1082;&#1072;&#1079;%20&#1076;&#1077;&#1087;&#1072;&#1088;&#1090;&#1072;&#1084;&#1077;&#1085;&#1090;&#1072;%20&#1087;&#1086;%20&#1092;&#1080;&#1085;&#1072;&#1085;&#1089;&#1072;&#1084;,%20&#1073;&#1102;&#1076;&#1078;&#1077;&#1090;&#1091;%20&#1080;%20&#1082;&#1086;&#1085;&#1090;&#1088;&#1086;&#1083;&#1102;%20&#1050;&#1088;&#1072;&#1089;&#1085;&#1086;&#1076;&#1072;&#1088;&#1089;&#1082;&#1086;&#1075;&#1086;%20&#1082;&#1088;&#1072;&#1103;%20&#1086;&#1090;%2029%20&#1076;&#1077;.rt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1\Downloads\&#1055;&#1088;&#1080;&#1082;&#1072;&#1079;%20&#1076;&#1077;&#1087;&#1072;&#1088;&#1090;&#1072;&#1084;&#1077;&#1085;&#1090;&#1072;%20&#1087;&#1086;%20&#1092;&#1080;&#1085;&#1072;&#1085;&#1089;&#1072;&#1084;,%20&#1073;&#1102;&#1076;&#1078;&#1077;&#1090;&#1091;%20&#1080;%20&#1082;&#1086;&#1085;&#1090;&#1088;&#1086;&#1083;&#1102;%20&#1050;&#1088;&#1072;&#1089;&#1085;&#1086;&#1076;&#1072;&#1088;&#1089;&#1082;&#1086;&#1075;&#1086;%20&#1082;&#1088;&#1072;&#1103;%20&#1086;&#1090;%2029%20&#1076;&#1077;.rtf" TargetMode="External"/><Relationship Id="rId11" Type="http://schemas.openxmlformats.org/officeDocument/2006/relationships/hyperlink" Target="file:///C:\Users\1\Downloads\&#1055;&#1088;&#1080;&#1082;&#1072;&#1079;%20&#1076;&#1077;&#1087;&#1072;&#1088;&#1090;&#1072;&#1084;&#1077;&#1085;&#1090;&#1072;%20&#1087;&#1086;%20&#1092;&#1080;&#1085;&#1072;&#1085;&#1089;&#1072;&#1084;,%20&#1073;&#1102;&#1076;&#1078;&#1077;&#1090;&#1091;%20&#1080;%20&#1082;&#1086;&#1085;&#1090;&#1088;&#1086;&#1083;&#1102;%20&#1050;&#1088;&#1072;&#1089;&#1085;&#1086;&#1076;&#1072;&#1088;&#1089;&#1082;&#1086;&#1075;&#1086;%20&#1082;&#1088;&#1072;&#1103;%20&#1086;&#1090;%2029%20&#1076;&#1077;.rtf" TargetMode="External"/><Relationship Id="rId5" Type="http://schemas.openxmlformats.org/officeDocument/2006/relationships/hyperlink" Target="https://pandia.ru/text/category/zakoni_v_rossii/" TargetMode="External"/><Relationship Id="rId10" Type="http://schemas.openxmlformats.org/officeDocument/2006/relationships/hyperlink" Target="file:///C:\Users\1\Downloads\&#1055;&#1088;&#1080;&#1082;&#1072;&#1079;%20&#1076;&#1077;&#1087;&#1072;&#1088;&#1090;&#1072;&#1084;&#1077;&#1085;&#1090;&#1072;%20&#1087;&#1086;%20&#1092;&#1080;&#1085;&#1072;&#1085;&#1089;&#1072;&#1084;,%20&#1073;&#1102;&#1076;&#1078;&#1077;&#1090;&#1091;%20&#1080;%20&#1082;&#1086;&#1085;&#1090;&#1088;&#1086;&#1083;&#1102;%20&#1050;&#1088;&#1072;&#1089;&#1085;&#1086;&#1076;&#1072;&#1088;&#1089;&#1082;&#1086;&#1075;&#1086;%20&#1082;&#1088;&#1072;&#1103;%20&#1086;&#1090;%2029%20&#1076;&#1077;.rtf" TargetMode="External"/><Relationship Id="rId4" Type="http://schemas.openxmlformats.org/officeDocument/2006/relationships/webSettings" Target="webSettings.xml"/><Relationship Id="rId9" Type="http://schemas.openxmlformats.org/officeDocument/2006/relationships/hyperlink" Target="file:///C:\Users\1\Downloads\&#1055;&#1088;&#1080;&#1082;&#1072;&#1079;%20&#1076;&#1077;&#1087;&#1072;&#1088;&#1090;&#1072;&#1084;&#1077;&#1085;&#1090;&#1072;%20&#1087;&#1086;%20&#1092;&#1080;&#1085;&#1072;&#1085;&#1089;&#1072;&#1084;,%20&#1073;&#1102;&#1076;&#1078;&#1077;&#1090;&#1091;%20&#1080;%20&#1082;&#1086;&#1085;&#1090;&#1088;&#1086;&#1083;&#1102;%20&#1050;&#1088;&#1072;&#1089;&#1085;&#1086;&#1076;&#1072;&#1088;&#1089;&#1082;&#1086;&#1075;&#1086;%20&#1082;&#1088;&#1072;&#1103;%20&#1086;&#1090;%2029%20&#1076;&#1077;.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1866</Words>
  <Characters>10641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lastModifiedBy>user</cp:lastModifiedBy>
  <cp:revision>3</cp:revision>
  <cp:lastPrinted>2022-08-12T08:43:00Z</cp:lastPrinted>
  <dcterms:created xsi:type="dcterms:W3CDTF">2022-08-12T08:25:00Z</dcterms:created>
  <dcterms:modified xsi:type="dcterms:W3CDTF">2022-08-12T08:45:00Z</dcterms:modified>
</cp:coreProperties>
</file>