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2A" w:rsidRPr="001D222A" w:rsidRDefault="001D222A" w:rsidP="00A370E3">
      <w:pPr>
        <w:pStyle w:val="ConsPlusNormal"/>
        <w:spacing w:line="0" w:lineRule="atLeast"/>
        <w:jc w:val="center"/>
        <w:rPr>
          <w:sz w:val="24"/>
          <w:szCs w:val="24"/>
        </w:rPr>
      </w:pPr>
      <w:r w:rsidRPr="001D222A">
        <w:rPr>
          <w:sz w:val="24"/>
          <w:szCs w:val="24"/>
        </w:rPr>
        <w:t>АДМИНИСТРАЦИЯ ЯРЦЕВСКОГО СЕЛЬСОВЕТА</w:t>
      </w:r>
    </w:p>
    <w:p w:rsidR="001D222A" w:rsidRPr="001D222A" w:rsidRDefault="001D222A" w:rsidP="00A370E3">
      <w:pPr>
        <w:pStyle w:val="ConsPlusNormal"/>
        <w:spacing w:line="0" w:lineRule="atLeast"/>
        <w:jc w:val="center"/>
        <w:rPr>
          <w:sz w:val="24"/>
          <w:szCs w:val="24"/>
        </w:rPr>
      </w:pPr>
      <w:r w:rsidRPr="001D222A">
        <w:rPr>
          <w:sz w:val="24"/>
          <w:szCs w:val="24"/>
        </w:rPr>
        <w:t xml:space="preserve">ЕНИСЕЙСКОГО РАЙОНА </w:t>
      </w:r>
    </w:p>
    <w:p w:rsidR="00A370E3" w:rsidRPr="001D222A" w:rsidRDefault="001D222A" w:rsidP="00A370E3">
      <w:pPr>
        <w:pStyle w:val="ConsPlusNormal"/>
        <w:spacing w:line="0" w:lineRule="atLeast"/>
        <w:jc w:val="center"/>
        <w:rPr>
          <w:sz w:val="24"/>
          <w:szCs w:val="24"/>
        </w:rPr>
      </w:pPr>
      <w:r w:rsidRPr="001D222A">
        <w:rPr>
          <w:sz w:val="24"/>
          <w:szCs w:val="24"/>
        </w:rPr>
        <w:t>КРАСНОЯРСКОГО КРАЯ</w:t>
      </w:r>
    </w:p>
    <w:p w:rsidR="00A370E3" w:rsidRPr="001D222A" w:rsidRDefault="00A370E3" w:rsidP="00A370E3">
      <w:pPr>
        <w:pStyle w:val="ConsPlusNormal"/>
        <w:spacing w:line="0" w:lineRule="atLeast"/>
        <w:ind w:firstLine="0"/>
        <w:rPr>
          <w:sz w:val="24"/>
          <w:szCs w:val="24"/>
        </w:rPr>
      </w:pPr>
    </w:p>
    <w:p w:rsidR="00A370E3" w:rsidRPr="001D222A" w:rsidRDefault="001D222A" w:rsidP="001D222A">
      <w:pPr>
        <w:pStyle w:val="ConsPlusNormal"/>
        <w:spacing w:line="0" w:lineRule="atLeast"/>
        <w:ind w:firstLine="0"/>
        <w:jc w:val="center"/>
        <w:rPr>
          <w:sz w:val="24"/>
          <w:szCs w:val="24"/>
        </w:rPr>
      </w:pPr>
      <w:r w:rsidRPr="001D222A">
        <w:rPr>
          <w:sz w:val="24"/>
          <w:szCs w:val="24"/>
        </w:rPr>
        <w:t>ПОСТАНОВЛЕНИЕ</w:t>
      </w:r>
    </w:p>
    <w:p w:rsidR="001D222A" w:rsidRPr="001D222A" w:rsidRDefault="001D222A" w:rsidP="001D222A">
      <w:pPr>
        <w:pStyle w:val="ConsPlusNormal"/>
        <w:spacing w:line="0" w:lineRule="atLeast"/>
        <w:ind w:firstLine="0"/>
        <w:jc w:val="center"/>
        <w:rPr>
          <w:sz w:val="24"/>
          <w:szCs w:val="24"/>
        </w:rPr>
      </w:pPr>
    </w:p>
    <w:p w:rsidR="00A370E3" w:rsidRPr="001D222A" w:rsidRDefault="001D222A" w:rsidP="001D222A">
      <w:pPr>
        <w:pStyle w:val="ConsPlusNormal"/>
        <w:tabs>
          <w:tab w:val="left" w:pos="375"/>
          <w:tab w:val="center" w:pos="4678"/>
        </w:tabs>
        <w:spacing w:line="0" w:lineRule="atLeast"/>
        <w:ind w:firstLine="0"/>
        <w:rPr>
          <w:sz w:val="24"/>
          <w:szCs w:val="24"/>
        </w:rPr>
      </w:pPr>
      <w:r w:rsidRPr="001D222A">
        <w:rPr>
          <w:sz w:val="24"/>
          <w:szCs w:val="24"/>
        </w:rPr>
        <w:t xml:space="preserve">19.05.2023                             </w:t>
      </w:r>
      <w:r w:rsidR="00D12148">
        <w:rPr>
          <w:sz w:val="24"/>
          <w:szCs w:val="24"/>
        </w:rPr>
        <w:t xml:space="preserve">    </w:t>
      </w:r>
      <w:r w:rsidRPr="001D222A">
        <w:rPr>
          <w:sz w:val="24"/>
          <w:szCs w:val="24"/>
        </w:rPr>
        <w:t xml:space="preserve">  </w:t>
      </w:r>
      <w:r w:rsidR="00A370E3" w:rsidRPr="001D222A">
        <w:rPr>
          <w:sz w:val="24"/>
          <w:szCs w:val="24"/>
        </w:rPr>
        <w:t xml:space="preserve">    </w:t>
      </w:r>
      <w:r w:rsidR="00D12148">
        <w:rPr>
          <w:sz w:val="24"/>
          <w:szCs w:val="24"/>
        </w:rPr>
        <w:t xml:space="preserve"> </w:t>
      </w:r>
      <w:r w:rsidR="00A370E3" w:rsidRPr="001D222A">
        <w:rPr>
          <w:sz w:val="24"/>
          <w:szCs w:val="24"/>
        </w:rPr>
        <w:t xml:space="preserve">     </w:t>
      </w:r>
      <w:r w:rsidRPr="001D222A">
        <w:rPr>
          <w:sz w:val="24"/>
          <w:szCs w:val="24"/>
        </w:rPr>
        <w:t xml:space="preserve">с. Ярцево                          </w:t>
      </w:r>
      <w:r w:rsidR="00D12148">
        <w:rPr>
          <w:sz w:val="24"/>
          <w:szCs w:val="24"/>
        </w:rPr>
        <w:t xml:space="preserve">    </w:t>
      </w:r>
      <w:r w:rsidRPr="001D222A">
        <w:rPr>
          <w:sz w:val="24"/>
          <w:szCs w:val="24"/>
        </w:rPr>
        <w:t xml:space="preserve">               № 31-п</w:t>
      </w:r>
    </w:p>
    <w:p w:rsidR="007E1C8C" w:rsidRPr="001D222A" w:rsidRDefault="007E1C8C" w:rsidP="007E1C8C">
      <w:pPr>
        <w:rPr>
          <w:rFonts w:ascii="Arial" w:hAnsi="Arial" w:cs="Arial"/>
          <w:sz w:val="24"/>
          <w:szCs w:val="24"/>
        </w:rPr>
      </w:pPr>
    </w:p>
    <w:p w:rsidR="007E1C8C" w:rsidRPr="001D222A" w:rsidRDefault="007E1C8C" w:rsidP="002612E8">
      <w:pPr>
        <w:autoSpaceDE w:val="0"/>
        <w:autoSpaceDN w:val="0"/>
        <w:adjustRightInd w:val="0"/>
        <w:spacing w:after="0"/>
        <w:jc w:val="both"/>
        <w:rPr>
          <w:rFonts w:ascii="Arial" w:hAnsi="Arial" w:cs="Arial"/>
          <w:sz w:val="24"/>
          <w:szCs w:val="24"/>
        </w:rPr>
      </w:pPr>
      <w:r w:rsidRPr="001D222A">
        <w:rPr>
          <w:rFonts w:ascii="Arial" w:hAnsi="Arial" w:cs="Arial"/>
          <w:sz w:val="24"/>
          <w:szCs w:val="24"/>
        </w:rPr>
        <w:t>Об утверждении административного</w:t>
      </w:r>
      <w:r w:rsidR="002612E8" w:rsidRPr="001D222A">
        <w:rPr>
          <w:rFonts w:ascii="Arial" w:hAnsi="Arial" w:cs="Arial"/>
          <w:sz w:val="24"/>
          <w:szCs w:val="24"/>
        </w:rPr>
        <w:t xml:space="preserve"> </w:t>
      </w:r>
      <w:r w:rsidRPr="001D222A">
        <w:rPr>
          <w:rFonts w:ascii="Arial" w:hAnsi="Arial" w:cs="Arial"/>
          <w:sz w:val="24"/>
          <w:szCs w:val="24"/>
        </w:rPr>
        <w:t>регламента предоставлени</w:t>
      </w:r>
      <w:r w:rsidR="002612E8" w:rsidRPr="001D222A">
        <w:rPr>
          <w:rFonts w:ascii="Arial" w:hAnsi="Arial" w:cs="Arial"/>
          <w:sz w:val="24"/>
          <w:szCs w:val="24"/>
        </w:rPr>
        <w:t xml:space="preserve">я муниципальной </w:t>
      </w:r>
      <w:r w:rsidRPr="001D222A">
        <w:rPr>
          <w:rFonts w:ascii="Arial" w:hAnsi="Arial" w:cs="Arial"/>
          <w:sz w:val="24"/>
          <w:szCs w:val="24"/>
        </w:rPr>
        <w:t>услуги</w:t>
      </w:r>
      <w:r w:rsidR="002612E8" w:rsidRPr="001D222A">
        <w:rPr>
          <w:rFonts w:ascii="Arial" w:hAnsi="Arial" w:cs="Arial"/>
          <w:sz w:val="24"/>
          <w:szCs w:val="24"/>
        </w:rPr>
        <w:t xml:space="preserve"> </w:t>
      </w:r>
      <w:r w:rsidR="00EB58C5" w:rsidRPr="001D222A">
        <w:rPr>
          <w:rFonts w:ascii="Arial" w:hAnsi="Arial" w:cs="Arial"/>
          <w:sz w:val="24"/>
          <w:szCs w:val="24"/>
        </w:rPr>
        <w:t>«Присвоение адреса объекту</w:t>
      </w:r>
      <w:r w:rsidR="00AE6870" w:rsidRPr="001D222A">
        <w:rPr>
          <w:rFonts w:ascii="Arial" w:hAnsi="Arial" w:cs="Arial"/>
          <w:sz w:val="24"/>
          <w:szCs w:val="24"/>
        </w:rPr>
        <w:t xml:space="preserve"> адресации, изменение, аннулирование </w:t>
      </w:r>
      <w:r w:rsidR="00EB58C5" w:rsidRPr="001D222A">
        <w:rPr>
          <w:rFonts w:ascii="Arial" w:hAnsi="Arial" w:cs="Arial"/>
          <w:sz w:val="24"/>
          <w:szCs w:val="24"/>
        </w:rPr>
        <w:t>такого адреса</w:t>
      </w:r>
      <w:r w:rsidR="00AE6870" w:rsidRPr="001D222A">
        <w:rPr>
          <w:rFonts w:ascii="Arial" w:hAnsi="Arial" w:cs="Arial"/>
          <w:sz w:val="24"/>
          <w:szCs w:val="24"/>
        </w:rPr>
        <w:t xml:space="preserve">» </w:t>
      </w:r>
    </w:p>
    <w:p w:rsidR="002612E8" w:rsidRPr="001D222A" w:rsidRDefault="002612E8" w:rsidP="002612E8">
      <w:pPr>
        <w:autoSpaceDE w:val="0"/>
        <w:autoSpaceDN w:val="0"/>
        <w:adjustRightInd w:val="0"/>
        <w:spacing w:after="0"/>
        <w:jc w:val="both"/>
        <w:rPr>
          <w:rFonts w:ascii="Arial" w:hAnsi="Arial" w:cs="Arial"/>
          <w:sz w:val="24"/>
          <w:szCs w:val="24"/>
        </w:rPr>
      </w:pPr>
    </w:p>
    <w:p w:rsidR="007E1C8C" w:rsidRPr="001D222A" w:rsidRDefault="007E1C8C" w:rsidP="007E1C8C">
      <w:pPr>
        <w:autoSpaceDE w:val="0"/>
        <w:autoSpaceDN w:val="0"/>
        <w:adjustRightInd w:val="0"/>
        <w:spacing w:after="0"/>
        <w:jc w:val="both"/>
        <w:rPr>
          <w:rFonts w:ascii="Arial" w:hAnsi="Arial" w:cs="Arial"/>
          <w:sz w:val="24"/>
          <w:szCs w:val="24"/>
        </w:rPr>
      </w:pPr>
    </w:p>
    <w:p w:rsidR="007E1C8C" w:rsidRPr="001D222A" w:rsidRDefault="007E1C8C" w:rsidP="007E1C8C">
      <w:pPr>
        <w:pStyle w:val="ConsPlusNormal"/>
        <w:ind w:firstLine="540"/>
        <w:jc w:val="both"/>
        <w:outlineLvl w:val="0"/>
        <w:rPr>
          <w:sz w:val="24"/>
          <w:szCs w:val="24"/>
        </w:rPr>
      </w:pPr>
      <w:r w:rsidRPr="001D222A">
        <w:rPr>
          <w:bCs/>
          <w:sz w:val="24"/>
          <w:szCs w:val="24"/>
        </w:rPr>
        <w:t>В соответствии с Федеральным законом от 27.07.2010 № 210-ФЗ «Об организации предоставления государственных и муниципальных услуг»</w:t>
      </w:r>
      <w:r w:rsidR="00934051" w:rsidRPr="001D222A">
        <w:rPr>
          <w:bCs/>
          <w:sz w:val="24"/>
          <w:szCs w:val="24"/>
        </w:rPr>
        <w:t>, Постановлением Правительства</w:t>
      </w:r>
      <w:r w:rsidR="00563A01" w:rsidRPr="001D222A">
        <w:rPr>
          <w:bCs/>
          <w:sz w:val="24"/>
          <w:szCs w:val="24"/>
        </w:rPr>
        <w:t xml:space="preserve"> Российской Федерации</w:t>
      </w:r>
      <w:r w:rsidR="00934051" w:rsidRPr="001D222A">
        <w:rPr>
          <w:bCs/>
          <w:sz w:val="24"/>
          <w:szCs w:val="24"/>
        </w:rPr>
        <w:t xml:space="preserve"> </w:t>
      </w:r>
      <w:r w:rsidR="00934051" w:rsidRPr="001D222A">
        <w:rPr>
          <w:bCs/>
          <w:color w:val="000000"/>
          <w:sz w:val="24"/>
          <w:szCs w:val="24"/>
          <w:shd w:val="clear" w:color="auto" w:fill="FFFFFF"/>
        </w:rPr>
        <w:t>от 19.11.</w:t>
      </w:r>
      <w:r w:rsidR="00D12148">
        <w:rPr>
          <w:bCs/>
          <w:color w:val="000000"/>
          <w:sz w:val="24"/>
          <w:szCs w:val="24"/>
          <w:shd w:val="clear" w:color="auto" w:fill="FFFFFF"/>
        </w:rPr>
        <w:t>2014</w:t>
      </w:r>
      <w:r w:rsidR="00934051" w:rsidRPr="001D222A">
        <w:rPr>
          <w:bCs/>
          <w:color w:val="000000"/>
          <w:sz w:val="24"/>
          <w:szCs w:val="24"/>
          <w:shd w:val="clear" w:color="auto" w:fill="FFFFFF"/>
        </w:rPr>
        <w:t xml:space="preserve"> №</w:t>
      </w:r>
      <w:r w:rsidR="00E2654D" w:rsidRPr="001D222A">
        <w:rPr>
          <w:bCs/>
          <w:color w:val="000000"/>
          <w:sz w:val="24"/>
          <w:szCs w:val="24"/>
          <w:shd w:val="clear" w:color="auto" w:fill="FFFFFF"/>
        </w:rPr>
        <w:t xml:space="preserve"> </w:t>
      </w:r>
      <w:r w:rsidR="00934051" w:rsidRPr="001D222A">
        <w:rPr>
          <w:bCs/>
          <w:color w:val="000000"/>
          <w:sz w:val="24"/>
          <w:szCs w:val="24"/>
          <w:shd w:val="clear" w:color="auto" w:fill="FFFFFF"/>
        </w:rPr>
        <w:t>1221</w:t>
      </w:r>
      <w:r w:rsidR="00934051" w:rsidRPr="001D222A">
        <w:rPr>
          <w:bCs/>
          <w:color w:val="000000"/>
          <w:sz w:val="24"/>
          <w:szCs w:val="24"/>
        </w:rPr>
        <w:t xml:space="preserve"> </w:t>
      </w:r>
      <w:r w:rsidR="00934051" w:rsidRPr="001D222A">
        <w:rPr>
          <w:bCs/>
          <w:color w:val="000000"/>
          <w:sz w:val="24"/>
          <w:szCs w:val="24"/>
          <w:shd w:val="clear" w:color="auto" w:fill="FFFFFF"/>
        </w:rPr>
        <w:t>«Об утверждении Правил присвоения, изменения и аннулирования адресов»</w:t>
      </w:r>
      <w:r w:rsidRPr="001D222A">
        <w:rPr>
          <w:bCs/>
          <w:sz w:val="24"/>
          <w:szCs w:val="24"/>
        </w:rPr>
        <w:t xml:space="preserve">, </w:t>
      </w:r>
      <w:r w:rsidR="00FA60C6" w:rsidRPr="001D222A">
        <w:rPr>
          <w:bCs/>
          <w:sz w:val="24"/>
          <w:szCs w:val="24"/>
        </w:rPr>
        <w:t xml:space="preserve">в целях </w:t>
      </w:r>
      <w:r w:rsidRPr="001D222A">
        <w:rPr>
          <w:sz w:val="24"/>
          <w:szCs w:val="24"/>
        </w:rPr>
        <w:t xml:space="preserve">обеспечения открытости и общедоступности информации о предоставлении муниципальных услуг, руководствуясь Уставом </w:t>
      </w:r>
      <w:proofErr w:type="spellStart"/>
      <w:r w:rsidR="00EB58C5" w:rsidRPr="001D222A">
        <w:rPr>
          <w:sz w:val="24"/>
          <w:szCs w:val="24"/>
        </w:rPr>
        <w:t>Ярцевского</w:t>
      </w:r>
      <w:proofErr w:type="spellEnd"/>
      <w:r w:rsidR="00EB58C5" w:rsidRPr="001D222A">
        <w:rPr>
          <w:sz w:val="24"/>
          <w:szCs w:val="24"/>
        </w:rPr>
        <w:t xml:space="preserve"> сельсовета Енисейского района Красноярского края</w:t>
      </w:r>
      <w:r w:rsidRPr="001D222A">
        <w:rPr>
          <w:sz w:val="24"/>
          <w:szCs w:val="24"/>
        </w:rPr>
        <w:t>, ПОСТАНОВЛЯЮ:</w:t>
      </w:r>
    </w:p>
    <w:p w:rsidR="00E2654D" w:rsidRPr="001D222A" w:rsidRDefault="00D12148" w:rsidP="00D12148">
      <w:pPr>
        <w:pStyle w:val="a4"/>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rPr>
      </w:pPr>
      <w:r>
        <w:rPr>
          <w:rFonts w:ascii="Arial" w:hAnsi="Arial" w:cs="Arial"/>
          <w:sz w:val="24"/>
          <w:szCs w:val="24"/>
        </w:rPr>
        <w:t>1. У</w:t>
      </w:r>
      <w:r w:rsidR="007E1C8C" w:rsidRPr="001D222A">
        <w:rPr>
          <w:rFonts w:ascii="Arial" w:hAnsi="Arial" w:cs="Arial"/>
          <w:sz w:val="24"/>
          <w:szCs w:val="24"/>
        </w:rPr>
        <w:t xml:space="preserve">твердить административный регламент </w:t>
      </w:r>
      <w:r w:rsidR="002612E8" w:rsidRPr="001D222A">
        <w:rPr>
          <w:rFonts w:ascii="Arial" w:hAnsi="Arial" w:cs="Arial"/>
          <w:sz w:val="24"/>
          <w:szCs w:val="24"/>
        </w:rPr>
        <w:t xml:space="preserve">предоставления муниципальной услуги </w:t>
      </w:r>
      <w:r w:rsidR="00EB58C5" w:rsidRPr="001D222A">
        <w:rPr>
          <w:rFonts w:ascii="Arial" w:hAnsi="Arial" w:cs="Arial"/>
          <w:sz w:val="24"/>
          <w:szCs w:val="24"/>
        </w:rPr>
        <w:t>«Присвоение адреса объекту</w:t>
      </w:r>
      <w:r w:rsidR="00AE6870" w:rsidRPr="001D222A">
        <w:rPr>
          <w:rFonts w:ascii="Arial" w:hAnsi="Arial" w:cs="Arial"/>
          <w:sz w:val="24"/>
          <w:szCs w:val="24"/>
        </w:rPr>
        <w:t xml:space="preserve"> адресации, изменение, аннулирование </w:t>
      </w:r>
      <w:r w:rsidR="00EB58C5" w:rsidRPr="001D222A">
        <w:rPr>
          <w:rFonts w:ascii="Arial" w:hAnsi="Arial" w:cs="Arial"/>
          <w:sz w:val="24"/>
          <w:szCs w:val="24"/>
        </w:rPr>
        <w:t>такого адреса</w:t>
      </w:r>
      <w:r w:rsidR="00AE6870" w:rsidRPr="001D222A">
        <w:rPr>
          <w:rFonts w:ascii="Arial" w:hAnsi="Arial" w:cs="Arial"/>
          <w:sz w:val="24"/>
          <w:szCs w:val="24"/>
        </w:rPr>
        <w:t>»</w:t>
      </w:r>
      <w:r w:rsidR="007E1C8C" w:rsidRPr="001D222A">
        <w:rPr>
          <w:rFonts w:ascii="Arial" w:hAnsi="Arial" w:cs="Arial"/>
          <w:sz w:val="24"/>
          <w:szCs w:val="24"/>
        </w:rPr>
        <w:t>.</w:t>
      </w:r>
    </w:p>
    <w:p w:rsidR="00E2654D" w:rsidRPr="001D222A" w:rsidRDefault="00D12148" w:rsidP="00D12148">
      <w:pPr>
        <w:pStyle w:val="a4"/>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 </w:t>
      </w:r>
      <w:r w:rsidR="00E2654D" w:rsidRPr="001D222A">
        <w:rPr>
          <w:rFonts w:ascii="Arial" w:eastAsia="Calibri" w:hAnsi="Arial" w:cs="Arial"/>
          <w:sz w:val="24"/>
          <w:szCs w:val="24"/>
        </w:rPr>
        <w:t xml:space="preserve">Контроль за исполнением настоящего постановления </w:t>
      </w:r>
      <w:r w:rsidR="009466D3" w:rsidRPr="001D222A">
        <w:rPr>
          <w:rFonts w:ascii="Arial" w:eastAsia="Calibri" w:hAnsi="Arial" w:cs="Arial"/>
          <w:sz w:val="24"/>
          <w:szCs w:val="24"/>
        </w:rPr>
        <w:t>оставляю за собой</w:t>
      </w:r>
      <w:r w:rsidR="00E2654D" w:rsidRPr="001D222A">
        <w:rPr>
          <w:rFonts w:ascii="Arial" w:eastAsia="Calibri" w:hAnsi="Arial" w:cs="Arial"/>
          <w:sz w:val="24"/>
          <w:szCs w:val="24"/>
        </w:rPr>
        <w:t>.</w:t>
      </w:r>
    </w:p>
    <w:p w:rsidR="00E2654D" w:rsidRPr="001D222A" w:rsidRDefault="00D12148" w:rsidP="00D12148">
      <w:pPr>
        <w:pStyle w:val="a4"/>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rPr>
      </w:pPr>
      <w:r>
        <w:rPr>
          <w:rFonts w:ascii="Arial" w:eastAsia="Calibri" w:hAnsi="Arial" w:cs="Arial"/>
          <w:bCs/>
          <w:sz w:val="24"/>
          <w:szCs w:val="24"/>
        </w:rPr>
        <w:t xml:space="preserve">3. </w:t>
      </w:r>
      <w:r w:rsidR="00E2654D" w:rsidRPr="001D222A">
        <w:rPr>
          <w:rFonts w:ascii="Arial" w:eastAsia="Calibri" w:hAnsi="Arial" w:cs="Arial"/>
          <w:bCs/>
          <w:sz w:val="24"/>
          <w:szCs w:val="24"/>
        </w:rPr>
        <w:t>Постановление вступает в силу со дня, следующего за днем его официального опубликования (обнародования) в печатном издании «</w:t>
      </w:r>
      <w:proofErr w:type="spellStart"/>
      <w:r w:rsidR="00E2654D" w:rsidRPr="001D222A">
        <w:rPr>
          <w:rFonts w:ascii="Arial" w:eastAsia="Calibri" w:hAnsi="Arial" w:cs="Arial"/>
          <w:bCs/>
          <w:sz w:val="24"/>
          <w:szCs w:val="24"/>
        </w:rPr>
        <w:t>Ярцевский</w:t>
      </w:r>
      <w:proofErr w:type="spellEnd"/>
      <w:r w:rsidR="00E2654D" w:rsidRPr="001D222A">
        <w:rPr>
          <w:rFonts w:ascii="Arial" w:eastAsia="Calibri" w:hAnsi="Arial" w:cs="Arial"/>
          <w:bCs/>
          <w:sz w:val="24"/>
          <w:szCs w:val="24"/>
        </w:rPr>
        <w:t xml:space="preserve"> вестник» и подлежит размещению на официальном информационном Интернет-сайте: </w:t>
      </w:r>
      <w:proofErr w:type="spellStart"/>
      <w:r w:rsidR="00E2654D" w:rsidRPr="001D222A">
        <w:rPr>
          <w:rFonts w:ascii="Arial" w:eastAsia="Calibri" w:hAnsi="Arial" w:cs="Arial"/>
          <w:bCs/>
          <w:sz w:val="24"/>
          <w:szCs w:val="24"/>
        </w:rPr>
        <w:t>ярцевский.рф</w:t>
      </w:r>
      <w:proofErr w:type="spellEnd"/>
      <w:r w:rsidR="00E2654D" w:rsidRPr="001D222A">
        <w:rPr>
          <w:rFonts w:ascii="Arial" w:eastAsia="Calibri" w:hAnsi="Arial" w:cs="Arial"/>
          <w:bCs/>
          <w:sz w:val="24"/>
          <w:szCs w:val="24"/>
        </w:rPr>
        <w:t>. Постановление вступает в силу в день, следующий за днём его официального опубликования.</w:t>
      </w: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E2654D" w:rsidRPr="001D222A" w:rsidRDefault="00E2654D" w:rsidP="00E2654D">
      <w:pPr>
        <w:spacing w:after="0" w:line="240" w:lineRule="auto"/>
        <w:jc w:val="both"/>
        <w:rPr>
          <w:rFonts w:ascii="Arial" w:eastAsia="Calibri" w:hAnsi="Arial" w:cs="Arial"/>
          <w:sz w:val="24"/>
          <w:szCs w:val="24"/>
        </w:rPr>
      </w:pPr>
      <w:r w:rsidRPr="001D222A">
        <w:rPr>
          <w:rFonts w:ascii="Arial" w:eastAsia="Calibri" w:hAnsi="Arial" w:cs="Arial"/>
          <w:sz w:val="24"/>
          <w:szCs w:val="24"/>
        </w:rPr>
        <w:t>Глава администрации                                                                          Р. А. Тихонова</w:t>
      </w: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D532A8" w:rsidRPr="001D222A" w:rsidRDefault="00D532A8" w:rsidP="009D3887">
      <w:pPr>
        <w:autoSpaceDE w:val="0"/>
        <w:autoSpaceDN w:val="0"/>
        <w:adjustRightInd w:val="0"/>
        <w:spacing w:after="0"/>
        <w:outlineLvl w:val="0"/>
        <w:rPr>
          <w:rFonts w:ascii="Arial" w:hAnsi="Arial" w:cs="Arial"/>
          <w:iCs/>
          <w:sz w:val="24"/>
          <w:szCs w:val="24"/>
        </w:rPr>
      </w:pPr>
    </w:p>
    <w:p w:rsidR="009D3887" w:rsidRPr="001D222A" w:rsidRDefault="009D3887" w:rsidP="009D3887">
      <w:pPr>
        <w:autoSpaceDE w:val="0"/>
        <w:autoSpaceDN w:val="0"/>
        <w:adjustRightInd w:val="0"/>
        <w:spacing w:after="0"/>
        <w:outlineLvl w:val="0"/>
        <w:rPr>
          <w:rFonts w:ascii="Arial" w:hAnsi="Arial" w:cs="Arial"/>
          <w:iCs/>
          <w:sz w:val="24"/>
          <w:szCs w:val="24"/>
        </w:rPr>
      </w:pPr>
    </w:p>
    <w:p w:rsidR="00E2654D" w:rsidRPr="001D222A" w:rsidRDefault="00E2654D" w:rsidP="009D3887">
      <w:pPr>
        <w:autoSpaceDE w:val="0"/>
        <w:autoSpaceDN w:val="0"/>
        <w:adjustRightInd w:val="0"/>
        <w:spacing w:after="0"/>
        <w:outlineLvl w:val="0"/>
        <w:rPr>
          <w:rFonts w:ascii="Arial" w:hAnsi="Arial" w:cs="Arial"/>
          <w:iCs/>
          <w:sz w:val="24"/>
          <w:szCs w:val="24"/>
        </w:rPr>
      </w:pPr>
    </w:p>
    <w:p w:rsidR="00E2654D" w:rsidRPr="001D222A" w:rsidRDefault="00E2654D" w:rsidP="009D3887">
      <w:pPr>
        <w:autoSpaceDE w:val="0"/>
        <w:autoSpaceDN w:val="0"/>
        <w:adjustRightInd w:val="0"/>
        <w:spacing w:after="0"/>
        <w:outlineLvl w:val="0"/>
        <w:rPr>
          <w:rFonts w:ascii="Arial" w:hAnsi="Arial" w:cs="Arial"/>
          <w:iCs/>
          <w:sz w:val="24"/>
          <w:szCs w:val="24"/>
        </w:rPr>
      </w:pPr>
    </w:p>
    <w:p w:rsidR="00E2654D" w:rsidRDefault="00E2654D"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7E1C8C" w:rsidRPr="001D222A" w:rsidRDefault="007E1C8C" w:rsidP="001D222A">
      <w:pPr>
        <w:autoSpaceDE w:val="0"/>
        <w:autoSpaceDN w:val="0"/>
        <w:adjustRightInd w:val="0"/>
        <w:spacing w:after="0"/>
        <w:jc w:val="right"/>
        <w:outlineLvl w:val="0"/>
        <w:rPr>
          <w:rFonts w:ascii="Arial" w:hAnsi="Arial" w:cs="Arial"/>
          <w:iCs/>
          <w:sz w:val="24"/>
          <w:szCs w:val="24"/>
        </w:rPr>
      </w:pPr>
      <w:r w:rsidRPr="001D222A">
        <w:rPr>
          <w:rFonts w:ascii="Arial" w:hAnsi="Arial" w:cs="Arial"/>
          <w:iCs/>
          <w:sz w:val="24"/>
          <w:szCs w:val="24"/>
        </w:rPr>
        <w:lastRenderedPageBreak/>
        <w:t>Приложение</w:t>
      </w:r>
    </w:p>
    <w:p w:rsidR="007E1C8C" w:rsidRDefault="007E1C8C" w:rsidP="001D222A">
      <w:pPr>
        <w:autoSpaceDE w:val="0"/>
        <w:autoSpaceDN w:val="0"/>
        <w:adjustRightInd w:val="0"/>
        <w:spacing w:after="0"/>
        <w:jc w:val="right"/>
        <w:outlineLvl w:val="0"/>
        <w:rPr>
          <w:rFonts w:ascii="Arial" w:hAnsi="Arial" w:cs="Arial"/>
          <w:iCs/>
          <w:sz w:val="24"/>
          <w:szCs w:val="24"/>
        </w:rPr>
      </w:pPr>
      <w:r w:rsidRPr="001D222A">
        <w:rPr>
          <w:rFonts w:ascii="Arial" w:hAnsi="Arial" w:cs="Arial"/>
          <w:iCs/>
          <w:sz w:val="24"/>
          <w:szCs w:val="24"/>
        </w:rPr>
        <w:t>к постановлению</w:t>
      </w:r>
      <w:r w:rsidR="001D222A">
        <w:rPr>
          <w:rFonts w:ascii="Arial" w:hAnsi="Arial" w:cs="Arial"/>
          <w:iCs/>
          <w:sz w:val="24"/>
          <w:szCs w:val="24"/>
        </w:rPr>
        <w:t xml:space="preserve"> Администрации</w:t>
      </w:r>
    </w:p>
    <w:p w:rsidR="001D222A" w:rsidRPr="001D222A" w:rsidRDefault="001D222A" w:rsidP="001D222A">
      <w:pPr>
        <w:autoSpaceDE w:val="0"/>
        <w:autoSpaceDN w:val="0"/>
        <w:adjustRightInd w:val="0"/>
        <w:spacing w:after="0"/>
        <w:jc w:val="right"/>
        <w:outlineLvl w:val="0"/>
        <w:rPr>
          <w:rFonts w:ascii="Arial" w:hAnsi="Arial" w:cs="Arial"/>
          <w:iCs/>
          <w:sz w:val="24"/>
          <w:szCs w:val="24"/>
        </w:rPr>
      </w:pPr>
      <w:proofErr w:type="spellStart"/>
      <w:r>
        <w:rPr>
          <w:rFonts w:ascii="Arial" w:hAnsi="Arial" w:cs="Arial"/>
          <w:iCs/>
          <w:sz w:val="24"/>
          <w:szCs w:val="24"/>
        </w:rPr>
        <w:t>Ярцевского</w:t>
      </w:r>
      <w:proofErr w:type="spellEnd"/>
      <w:r>
        <w:rPr>
          <w:rFonts w:ascii="Arial" w:hAnsi="Arial" w:cs="Arial"/>
          <w:iCs/>
          <w:sz w:val="24"/>
          <w:szCs w:val="24"/>
        </w:rPr>
        <w:t xml:space="preserve"> сельсовета</w:t>
      </w:r>
    </w:p>
    <w:p w:rsidR="007E1C8C" w:rsidRPr="001D222A" w:rsidRDefault="001D222A" w:rsidP="001D222A">
      <w:pPr>
        <w:autoSpaceDE w:val="0"/>
        <w:autoSpaceDN w:val="0"/>
        <w:adjustRightInd w:val="0"/>
        <w:spacing w:after="0"/>
        <w:jc w:val="right"/>
        <w:outlineLvl w:val="0"/>
        <w:rPr>
          <w:rFonts w:ascii="Arial" w:hAnsi="Arial" w:cs="Arial"/>
          <w:iCs/>
          <w:sz w:val="24"/>
          <w:szCs w:val="24"/>
        </w:rPr>
      </w:pPr>
      <w:r>
        <w:rPr>
          <w:rFonts w:ascii="Arial" w:hAnsi="Arial" w:cs="Arial"/>
          <w:iCs/>
          <w:sz w:val="24"/>
          <w:szCs w:val="24"/>
        </w:rPr>
        <w:t>от 19.05</w:t>
      </w:r>
      <w:r w:rsidR="00E2654D" w:rsidRPr="001D222A">
        <w:rPr>
          <w:rFonts w:ascii="Arial" w:hAnsi="Arial" w:cs="Arial"/>
          <w:iCs/>
          <w:sz w:val="24"/>
          <w:szCs w:val="24"/>
        </w:rPr>
        <w:t>.2023</w:t>
      </w:r>
      <w:r w:rsidR="00DC34BD" w:rsidRPr="001D222A">
        <w:rPr>
          <w:rFonts w:ascii="Arial" w:hAnsi="Arial" w:cs="Arial"/>
          <w:iCs/>
          <w:sz w:val="24"/>
          <w:szCs w:val="24"/>
        </w:rPr>
        <w:t xml:space="preserve"> </w:t>
      </w:r>
      <w:r w:rsidR="00E2654D" w:rsidRPr="001D222A">
        <w:rPr>
          <w:rFonts w:ascii="Arial" w:hAnsi="Arial" w:cs="Arial"/>
          <w:iCs/>
          <w:sz w:val="24"/>
          <w:szCs w:val="24"/>
        </w:rPr>
        <w:t xml:space="preserve">№ </w:t>
      </w:r>
      <w:r>
        <w:rPr>
          <w:rFonts w:ascii="Arial" w:hAnsi="Arial" w:cs="Arial"/>
          <w:iCs/>
          <w:sz w:val="24"/>
          <w:szCs w:val="24"/>
        </w:rPr>
        <w:t>31-п</w:t>
      </w:r>
      <w:r w:rsidR="009D3887" w:rsidRPr="001D222A">
        <w:rPr>
          <w:rFonts w:ascii="Arial" w:hAnsi="Arial" w:cs="Arial"/>
          <w:iCs/>
          <w:sz w:val="24"/>
          <w:szCs w:val="24"/>
        </w:rPr>
        <w:t>-п</w:t>
      </w:r>
    </w:p>
    <w:p w:rsidR="007E1C8C" w:rsidRPr="001D222A" w:rsidRDefault="007E1C8C" w:rsidP="001D222A">
      <w:pPr>
        <w:pStyle w:val="ConsPlusTitle"/>
        <w:jc w:val="right"/>
        <w:outlineLvl w:val="0"/>
        <w:rPr>
          <w:rFonts w:ascii="Arial" w:hAnsi="Arial" w:cs="Arial"/>
          <w:sz w:val="24"/>
          <w:szCs w:val="24"/>
        </w:rPr>
      </w:pPr>
    </w:p>
    <w:p w:rsidR="007E1C8C" w:rsidRPr="001D222A" w:rsidRDefault="007E1C8C" w:rsidP="007E1C8C">
      <w:pPr>
        <w:pStyle w:val="ConsPlusTitle"/>
        <w:jc w:val="center"/>
        <w:outlineLvl w:val="0"/>
        <w:rPr>
          <w:rFonts w:ascii="Arial" w:hAnsi="Arial" w:cs="Arial"/>
          <w:sz w:val="24"/>
          <w:szCs w:val="24"/>
        </w:rPr>
      </w:pPr>
    </w:p>
    <w:p w:rsidR="007E1C8C" w:rsidRPr="001D222A" w:rsidRDefault="007E1C8C" w:rsidP="007E1C8C">
      <w:pPr>
        <w:pStyle w:val="ConsPlusTitle"/>
        <w:jc w:val="center"/>
        <w:outlineLvl w:val="0"/>
        <w:rPr>
          <w:rFonts w:ascii="Arial" w:hAnsi="Arial" w:cs="Arial"/>
          <w:sz w:val="24"/>
          <w:szCs w:val="24"/>
        </w:rPr>
      </w:pPr>
      <w:r w:rsidRPr="001D222A">
        <w:rPr>
          <w:rFonts w:ascii="Arial" w:hAnsi="Arial" w:cs="Arial"/>
          <w:sz w:val="24"/>
          <w:szCs w:val="24"/>
        </w:rPr>
        <w:t>АДМИНИСТРАТИВНЫЙ РЕГЛАМЕНТ</w:t>
      </w:r>
    </w:p>
    <w:p w:rsidR="007E1C8C" w:rsidRPr="001D222A" w:rsidRDefault="00370675" w:rsidP="007E1C8C">
      <w:pPr>
        <w:autoSpaceDE w:val="0"/>
        <w:autoSpaceDN w:val="0"/>
        <w:adjustRightInd w:val="0"/>
        <w:spacing w:after="0"/>
        <w:jc w:val="center"/>
        <w:rPr>
          <w:rFonts w:ascii="Arial" w:hAnsi="Arial" w:cs="Arial"/>
          <w:b/>
          <w:bCs/>
          <w:sz w:val="24"/>
          <w:szCs w:val="24"/>
        </w:rPr>
      </w:pPr>
      <w:r w:rsidRPr="001D222A">
        <w:rPr>
          <w:rFonts w:ascii="Arial" w:hAnsi="Arial" w:cs="Arial"/>
          <w:sz w:val="24"/>
          <w:szCs w:val="24"/>
        </w:rPr>
        <w:t xml:space="preserve">предоставления муниципальной услуги </w:t>
      </w:r>
      <w:r w:rsidR="00E92F0C" w:rsidRPr="001D222A">
        <w:rPr>
          <w:rFonts w:ascii="Arial" w:hAnsi="Arial" w:cs="Arial"/>
          <w:sz w:val="24"/>
          <w:szCs w:val="24"/>
        </w:rPr>
        <w:t>«Присвоение адреса</w:t>
      </w:r>
      <w:r w:rsidR="00AE6870" w:rsidRPr="001D222A">
        <w:rPr>
          <w:rFonts w:ascii="Arial" w:hAnsi="Arial" w:cs="Arial"/>
          <w:sz w:val="24"/>
          <w:szCs w:val="24"/>
        </w:rPr>
        <w:t xml:space="preserve"> объект</w:t>
      </w:r>
      <w:r w:rsidR="00E92F0C" w:rsidRPr="001D222A">
        <w:rPr>
          <w:rFonts w:ascii="Arial" w:hAnsi="Arial" w:cs="Arial"/>
          <w:sz w:val="24"/>
          <w:szCs w:val="24"/>
        </w:rPr>
        <w:t>у</w:t>
      </w:r>
      <w:r w:rsidR="00AE6870" w:rsidRPr="001D222A">
        <w:rPr>
          <w:rFonts w:ascii="Arial" w:hAnsi="Arial" w:cs="Arial"/>
          <w:sz w:val="24"/>
          <w:szCs w:val="24"/>
        </w:rPr>
        <w:t xml:space="preserve"> адресации, изменение, аннулирование </w:t>
      </w:r>
      <w:r w:rsidR="00E92F0C" w:rsidRPr="001D222A">
        <w:rPr>
          <w:rFonts w:ascii="Arial" w:hAnsi="Arial" w:cs="Arial"/>
          <w:sz w:val="24"/>
          <w:szCs w:val="24"/>
        </w:rPr>
        <w:t>такого адреса</w:t>
      </w:r>
      <w:r w:rsidR="00AE6870" w:rsidRPr="001D222A">
        <w:rPr>
          <w:rFonts w:ascii="Arial" w:hAnsi="Arial" w:cs="Arial"/>
          <w:sz w:val="24"/>
          <w:szCs w:val="24"/>
        </w:rPr>
        <w:t>»</w:t>
      </w:r>
    </w:p>
    <w:p w:rsidR="007E1C8C" w:rsidRPr="001D222A" w:rsidRDefault="007E1C8C" w:rsidP="007E1C8C">
      <w:pPr>
        <w:pStyle w:val="ConsPlusNormal"/>
        <w:ind w:firstLine="540"/>
        <w:jc w:val="both"/>
        <w:outlineLvl w:val="0"/>
        <w:rPr>
          <w:b/>
          <w:bCs/>
          <w:sz w:val="24"/>
          <w:szCs w:val="24"/>
        </w:rPr>
      </w:pPr>
    </w:p>
    <w:p w:rsidR="007E1C8C" w:rsidRPr="001D222A" w:rsidRDefault="007E1C8C" w:rsidP="00B5574E">
      <w:pPr>
        <w:pStyle w:val="ConsPlusNormal"/>
        <w:ind w:firstLine="540"/>
        <w:contextualSpacing/>
        <w:jc w:val="center"/>
        <w:outlineLvl w:val="1"/>
        <w:rPr>
          <w:b/>
          <w:sz w:val="24"/>
          <w:szCs w:val="24"/>
        </w:rPr>
      </w:pPr>
      <w:r w:rsidRPr="001D222A">
        <w:rPr>
          <w:b/>
          <w:sz w:val="24"/>
          <w:szCs w:val="24"/>
        </w:rPr>
        <w:t>1. Общие положения</w:t>
      </w:r>
    </w:p>
    <w:p w:rsidR="007E1C8C" w:rsidRPr="001D222A" w:rsidRDefault="007E1C8C" w:rsidP="00B5574E">
      <w:pPr>
        <w:pStyle w:val="ConsPlusNormal"/>
        <w:ind w:firstLine="540"/>
        <w:contextualSpacing/>
        <w:jc w:val="both"/>
        <w:outlineLvl w:val="1"/>
        <w:rPr>
          <w:sz w:val="24"/>
          <w:szCs w:val="24"/>
        </w:rPr>
      </w:pPr>
    </w:p>
    <w:p w:rsidR="007E1C8C" w:rsidRPr="001D222A" w:rsidRDefault="007E1C8C" w:rsidP="001D222A">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1.1 Настоящий административный регламент </w:t>
      </w:r>
      <w:r w:rsidR="00370675" w:rsidRPr="001D222A">
        <w:rPr>
          <w:rFonts w:ascii="Arial" w:hAnsi="Arial" w:cs="Arial"/>
          <w:sz w:val="24"/>
          <w:szCs w:val="24"/>
        </w:rPr>
        <w:t xml:space="preserve">предоставления муниципальной услуги </w:t>
      </w:r>
      <w:r w:rsidR="006E6BA1" w:rsidRPr="001D222A">
        <w:rPr>
          <w:rFonts w:ascii="Arial" w:hAnsi="Arial" w:cs="Arial"/>
          <w:sz w:val="24"/>
          <w:szCs w:val="24"/>
        </w:rPr>
        <w:t>«П</w:t>
      </w:r>
      <w:r w:rsidR="00370675" w:rsidRPr="001D222A">
        <w:rPr>
          <w:rFonts w:ascii="Arial" w:hAnsi="Arial" w:cs="Arial"/>
          <w:sz w:val="24"/>
          <w:szCs w:val="24"/>
        </w:rPr>
        <w:t>рисвоени</w:t>
      </w:r>
      <w:r w:rsidR="006E6BA1" w:rsidRPr="001D222A">
        <w:rPr>
          <w:rFonts w:ascii="Arial" w:hAnsi="Arial" w:cs="Arial"/>
          <w:sz w:val="24"/>
          <w:szCs w:val="24"/>
        </w:rPr>
        <w:t>е</w:t>
      </w:r>
      <w:r w:rsidR="00370675" w:rsidRPr="001D222A">
        <w:rPr>
          <w:rFonts w:ascii="Arial" w:hAnsi="Arial" w:cs="Arial"/>
          <w:sz w:val="24"/>
          <w:szCs w:val="24"/>
        </w:rPr>
        <w:t xml:space="preserve"> </w:t>
      </w:r>
      <w:r w:rsidR="006E6BA1" w:rsidRPr="001D222A">
        <w:rPr>
          <w:rFonts w:ascii="Arial" w:hAnsi="Arial" w:cs="Arial"/>
          <w:sz w:val="24"/>
          <w:szCs w:val="24"/>
        </w:rPr>
        <w:t>адр</w:t>
      </w:r>
      <w:r w:rsidR="00E92F0C" w:rsidRPr="001D222A">
        <w:rPr>
          <w:rFonts w:ascii="Arial" w:hAnsi="Arial" w:cs="Arial"/>
          <w:sz w:val="24"/>
          <w:szCs w:val="24"/>
        </w:rPr>
        <w:t>еса объекту</w:t>
      </w:r>
      <w:r w:rsidR="006E6BA1" w:rsidRPr="001D222A">
        <w:rPr>
          <w:rFonts w:ascii="Arial" w:hAnsi="Arial" w:cs="Arial"/>
          <w:sz w:val="24"/>
          <w:szCs w:val="24"/>
        </w:rPr>
        <w:t xml:space="preserve"> адресации, изменение, аннулирование </w:t>
      </w:r>
      <w:r w:rsidR="00E92F0C" w:rsidRPr="001D222A">
        <w:rPr>
          <w:rFonts w:ascii="Arial" w:hAnsi="Arial" w:cs="Arial"/>
          <w:sz w:val="24"/>
          <w:szCs w:val="24"/>
        </w:rPr>
        <w:t>такого адреса</w:t>
      </w:r>
      <w:r w:rsidR="006E6BA1" w:rsidRPr="001D222A">
        <w:rPr>
          <w:rFonts w:ascii="Arial" w:hAnsi="Arial" w:cs="Arial"/>
          <w:sz w:val="24"/>
          <w:szCs w:val="24"/>
        </w:rPr>
        <w:t>»</w:t>
      </w:r>
      <w:r w:rsidRPr="001D222A">
        <w:rPr>
          <w:rFonts w:ascii="Arial" w:hAnsi="Arial" w:cs="Arial"/>
          <w:sz w:val="24"/>
          <w:szCs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92F0C" w:rsidRPr="001D222A" w:rsidRDefault="00E92F0C" w:rsidP="00E92F0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Calibri" w:hAnsi="Arial" w:cs="Arial"/>
          <w:sz w:val="24"/>
          <w:szCs w:val="24"/>
        </w:rPr>
        <w:t xml:space="preserve">1.2. Регламент размещается на Интернет-сайте </w:t>
      </w:r>
      <w:r w:rsidRPr="001D222A">
        <w:rPr>
          <w:rFonts w:ascii="Arial" w:eastAsia="Times New Roman" w:hAnsi="Arial" w:cs="Arial"/>
          <w:spacing w:val="-6"/>
          <w:sz w:val="24"/>
          <w:szCs w:val="24"/>
          <w:lang w:eastAsia="ru-RU"/>
        </w:rPr>
        <w:t>https://ярцевский.рф</w:t>
      </w:r>
      <w:r w:rsidRPr="001D222A">
        <w:rPr>
          <w:rFonts w:ascii="Arial" w:eastAsia="Times New Roman" w:hAnsi="Arial" w:cs="Arial"/>
          <w:sz w:val="24"/>
          <w:szCs w:val="24"/>
          <w:lang w:eastAsia="ru-RU"/>
        </w:rPr>
        <w:t>, также на информационных стендах, расположенных по адресу: с. Ярцево, ул. Горького, 55А.</w:t>
      </w:r>
    </w:p>
    <w:p w:rsidR="00B638E4" w:rsidRPr="001D222A" w:rsidRDefault="00B638E4" w:rsidP="00E92F0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E1C8C" w:rsidRPr="001D222A" w:rsidRDefault="007E1C8C" w:rsidP="00B5574E">
      <w:pPr>
        <w:autoSpaceDE w:val="0"/>
        <w:autoSpaceDN w:val="0"/>
        <w:adjustRightInd w:val="0"/>
        <w:spacing w:after="0" w:line="240" w:lineRule="auto"/>
        <w:contextualSpacing/>
        <w:jc w:val="center"/>
        <w:outlineLvl w:val="1"/>
        <w:rPr>
          <w:rFonts w:ascii="Arial" w:hAnsi="Arial" w:cs="Arial"/>
          <w:b/>
          <w:sz w:val="24"/>
          <w:szCs w:val="24"/>
        </w:rPr>
      </w:pPr>
      <w:r w:rsidRPr="001D222A">
        <w:rPr>
          <w:rFonts w:ascii="Arial" w:hAnsi="Arial" w:cs="Arial"/>
          <w:b/>
          <w:sz w:val="24"/>
          <w:szCs w:val="24"/>
        </w:rPr>
        <w:t>2. Стандарт предоставления муниципальной услуги</w:t>
      </w:r>
    </w:p>
    <w:p w:rsidR="007E1C8C" w:rsidRPr="001D222A" w:rsidRDefault="007E1C8C" w:rsidP="00B5574E">
      <w:pPr>
        <w:autoSpaceDE w:val="0"/>
        <w:autoSpaceDN w:val="0"/>
        <w:adjustRightInd w:val="0"/>
        <w:spacing w:after="0" w:line="240" w:lineRule="auto"/>
        <w:contextualSpacing/>
        <w:jc w:val="both"/>
        <w:outlineLvl w:val="1"/>
        <w:rPr>
          <w:rFonts w:ascii="Arial" w:hAnsi="Arial" w:cs="Arial"/>
          <w:sz w:val="24"/>
          <w:szCs w:val="24"/>
        </w:rPr>
      </w:pPr>
    </w:p>
    <w:p w:rsidR="007E1C8C" w:rsidRPr="001D222A" w:rsidRDefault="007E1C8C" w:rsidP="001D222A">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2.1. Наиме</w:t>
      </w:r>
      <w:r w:rsidR="00E60074" w:rsidRPr="001D222A">
        <w:rPr>
          <w:rFonts w:ascii="Arial" w:hAnsi="Arial" w:cs="Arial"/>
          <w:sz w:val="24"/>
          <w:szCs w:val="24"/>
        </w:rPr>
        <w:t xml:space="preserve">нование муниципальной услуги – </w:t>
      </w:r>
      <w:r w:rsidR="00AE6870" w:rsidRPr="001D222A">
        <w:rPr>
          <w:rFonts w:ascii="Arial" w:hAnsi="Arial" w:cs="Arial"/>
          <w:sz w:val="24"/>
          <w:szCs w:val="24"/>
        </w:rPr>
        <w:t>«Присвоение адрес</w:t>
      </w:r>
      <w:r w:rsidR="00B638E4" w:rsidRPr="001D222A">
        <w:rPr>
          <w:rFonts w:ascii="Arial" w:hAnsi="Arial" w:cs="Arial"/>
          <w:sz w:val="24"/>
          <w:szCs w:val="24"/>
        </w:rPr>
        <w:t>а</w:t>
      </w:r>
      <w:r w:rsidR="00AE6870" w:rsidRPr="001D222A">
        <w:rPr>
          <w:rFonts w:ascii="Arial" w:hAnsi="Arial" w:cs="Arial"/>
          <w:sz w:val="24"/>
          <w:szCs w:val="24"/>
        </w:rPr>
        <w:t xml:space="preserve"> объект</w:t>
      </w:r>
      <w:r w:rsidR="00B638E4" w:rsidRPr="001D222A">
        <w:rPr>
          <w:rFonts w:ascii="Arial" w:hAnsi="Arial" w:cs="Arial"/>
          <w:sz w:val="24"/>
          <w:szCs w:val="24"/>
        </w:rPr>
        <w:t>у</w:t>
      </w:r>
      <w:r w:rsidR="00AE6870" w:rsidRPr="001D222A">
        <w:rPr>
          <w:rFonts w:ascii="Arial" w:hAnsi="Arial" w:cs="Arial"/>
          <w:sz w:val="24"/>
          <w:szCs w:val="24"/>
        </w:rPr>
        <w:t xml:space="preserve"> адресации, изменение, аннулирование </w:t>
      </w:r>
      <w:r w:rsidR="00B638E4" w:rsidRPr="001D222A">
        <w:rPr>
          <w:rFonts w:ascii="Arial" w:hAnsi="Arial" w:cs="Arial"/>
          <w:sz w:val="24"/>
          <w:szCs w:val="24"/>
        </w:rPr>
        <w:t>такого адреса</w:t>
      </w:r>
      <w:r w:rsidR="00AE6870" w:rsidRPr="001D222A">
        <w:rPr>
          <w:rFonts w:ascii="Arial" w:hAnsi="Arial" w:cs="Arial"/>
          <w:sz w:val="24"/>
          <w:szCs w:val="24"/>
        </w:rPr>
        <w:t>»</w:t>
      </w:r>
      <w:r w:rsidRPr="001D222A">
        <w:rPr>
          <w:rFonts w:ascii="Arial" w:hAnsi="Arial" w:cs="Arial"/>
          <w:sz w:val="24"/>
          <w:szCs w:val="24"/>
        </w:rPr>
        <w:t xml:space="preserve"> - (далее – муниципальная услуга).</w:t>
      </w:r>
    </w:p>
    <w:p w:rsidR="0097168C" w:rsidRPr="001D222A" w:rsidRDefault="007E1C8C" w:rsidP="001D222A">
      <w:pPr>
        <w:autoSpaceDE w:val="0"/>
        <w:autoSpaceDN w:val="0"/>
        <w:adjustRightInd w:val="0"/>
        <w:spacing w:after="0" w:line="240" w:lineRule="auto"/>
        <w:ind w:firstLine="709"/>
        <w:contextualSpacing/>
        <w:jc w:val="both"/>
        <w:outlineLvl w:val="1"/>
        <w:rPr>
          <w:rFonts w:ascii="Arial" w:hAnsi="Arial" w:cs="Arial"/>
          <w:i/>
          <w:sz w:val="24"/>
          <w:szCs w:val="24"/>
        </w:rPr>
      </w:pPr>
      <w:r w:rsidRPr="001D222A">
        <w:rPr>
          <w:rFonts w:ascii="Arial" w:hAnsi="Arial" w:cs="Arial"/>
          <w:sz w:val="24"/>
          <w:szCs w:val="24"/>
        </w:rPr>
        <w:t xml:space="preserve">2.2. Предоставление муниципальной услуги осуществляется администрацией </w:t>
      </w:r>
      <w:r w:rsidR="00B638E4" w:rsidRPr="001D222A">
        <w:rPr>
          <w:rFonts w:ascii="Arial" w:hAnsi="Arial" w:cs="Arial"/>
          <w:sz w:val="24"/>
          <w:szCs w:val="24"/>
        </w:rPr>
        <w:t>с. Ярцево</w:t>
      </w:r>
      <w:r w:rsidR="00D532A8" w:rsidRPr="001D222A">
        <w:rPr>
          <w:rFonts w:ascii="Arial" w:hAnsi="Arial" w:cs="Arial"/>
          <w:sz w:val="24"/>
          <w:szCs w:val="24"/>
        </w:rPr>
        <w:t xml:space="preserve"> </w:t>
      </w:r>
      <w:r w:rsidRPr="001D222A">
        <w:rPr>
          <w:rFonts w:ascii="Arial" w:hAnsi="Arial" w:cs="Arial"/>
          <w:sz w:val="24"/>
          <w:szCs w:val="24"/>
        </w:rPr>
        <w:t>(далее - администрация)</w:t>
      </w:r>
      <w:r w:rsidR="00026D19" w:rsidRPr="001D222A">
        <w:rPr>
          <w:rFonts w:ascii="Arial" w:hAnsi="Arial" w:cs="Arial"/>
          <w:i/>
          <w:sz w:val="24"/>
          <w:szCs w:val="24"/>
        </w:rPr>
        <w:t>.</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Место нахождения: 663170, Красноярский край, Енисейский район, с. Ярцево, ул. Горького, 55А.</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Почтовый адрес: 663170, Красноярский край, Енисейский район, с. Ярцево, ул. Горького, 55А.</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Приёмные дни:</w:t>
      </w:r>
      <w:r w:rsidRPr="001D222A">
        <w:rPr>
          <w:rFonts w:ascii="Arial" w:eastAsia="Times New Roman" w:hAnsi="Arial" w:cs="Arial"/>
          <w:b/>
          <w:bCs/>
          <w:sz w:val="24"/>
          <w:szCs w:val="24"/>
          <w:lang w:eastAsia="ru-RU"/>
        </w:rPr>
        <w:t xml:space="preserve"> </w:t>
      </w:r>
      <w:r w:rsidRPr="001D222A">
        <w:rPr>
          <w:rFonts w:ascii="Arial" w:eastAsia="Times New Roman" w:hAnsi="Arial" w:cs="Arial"/>
          <w:sz w:val="24"/>
          <w:szCs w:val="24"/>
          <w:lang w:eastAsia="ru-RU"/>
        </w:rPr>
        <w:t>ежедневно с понедельника по пятницу, выходные дни - суббота, воскресение;</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График работы: с 9.00 до 17.12, обеденный перерыв с 13.00 до 14.00</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Телефон 8(99137)40204</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 xml:space="preserve">Адрес электронной почты </w:t>
      </w:r>
      <w:proofErr w:type="spellStart"/>
      <w:r w:rsidRPr="001D222A">
        <w:rPr>
          <w:rFonts w:ascii="Arial" w:eastAsia="Times New Roman" w:hAnsi="Arial" w:cs="Arial"/>
          <w:sz w:val="24"/>
          <w:szCs w:val="24"/>
          <w:lang w:val="en-US" w:eastAsia="ru-RU"/>
        </w:rPr>
        <w:t>yaradm</w:t>
      </w:r>
      <w:proofErr w:type="spellEnd"/>
      <w:r w:rsidRPr="001D222A">
        <w:rPr>
          <w:rFonts w:ascii="Arial" w:eastAsia="Times New Roman" w:hAnsi="Arial" w:cs="Arial"/>
          <w:sz w:val="24"/>
          <w:szCs w:val="24"/>
          <w:lang w:eastAsia="ru-RU"/>
        </w:rPr>
        <w:t>12@</w:t>
      </w:r>
      <w:r w:rsidRPr="001D222A">
        <w:rPr>
          <w:rFonts w:ascii="Arial" w:eastAsia="Times New Roman" w:hAnsi="Arial" w:cs="Arial"/>
          <w:sz w:val="24"/>
          <w:szCs w:val="24"/>
          <w:lang w:val="en-US" w:eastAsia="ru-RU"/>
        </w:rPr>
        <w:t>mail</w:t>
      </w:r>
      <w:r w:rsidRPr="001D222A">
        <w:rPr>
          <w:rFonts w:ascii="Arial" w:eastAsia="Times New Roman" w:hAnsi="Arial" w:cs="Arial"/>
          <w:sz w:val="24"/>
          <w:szCs w:val="24"/>
          <w:lang w:eastAsia="ru-RU"/>
        </w:rPr>
        <w:t>.</w:t>
      </w:r>
      <w:proofErr w:type="spellStart"/>
      <w:r w:rsidRPr="001D222A">
        <w:rPr>
          <w:rFonts w:ascii="Arial" w:eastAsia="Times New Roman" w:hAnsi="Arial" w:cs="Arial"/>
          <w:sz w:val="24"/>
          <w:szCs w:val="24"/>
          <w:lang w:val="en-US" w:eastAsia="ru-RU"/>
        </w:rPr>
        <w:t>ru</w:t>
      </w:r>
      <w:proofErr w:type="spellEnd"/>
    </w:p>
    <w:p w:rsidR="007E1C8C" w:rsidRPr="001D222A" w:rsidRDefault="007E1C8C" w:rsidP="001D222A">
      <w:pPr>
        <w:pStyle w:val="ConsPlusNormal"/>
        <w:ind w:firstLine="709"/>
        <w:contextualSpacing/>
        <w:jc w:val="both"/>
        <w:rPr>
          <w:rFonts w:eastAsia="Calibri"/>
          <w:sz w:val="24"/>
          <w:szCs w:val="24"/>
        </w:rPr>
      </w:pPr>
      <w:r w:rsidRPr="001D222A">
        <w:rPr>
          <w:sz w:val="24"/>
          <w:szCs w:val="24"/>
        </w:rPr>
        <w:t xml:space="preserve">2.3. </w:t>
      </w:r>
      <w:r w:rsidRPr="001D222A">
        <w:rPr>
          <w:rFonts w:eastAsia="Calibri"/>
          <w:sz w:val="24"/>
          <w:szCs w:val="24"/>
        </w:rPr>
        <w:t>Заявление о присвоении объекту адресации адреса</w:t>
      </w:r>
      <w:r w:rsidR="00AE6870" w:rsidRPr="001D222A">
        <w:rPr>
          <w:rFonts w:eastAsia="Calibri"/>
          <w:sz w:val="24"/>
          <w:szCs w:val="24"/>
        </w:rPr>
        <w:t xml:space="preserve"> </w:t>
      </w:r>
      <w:r w:rsidRPr="001D222A">
        <w:rPr>
          <w:rFonts w:eastAsia="Calibri"/>
          <w:sz w:val="24"/>
          <w:szCs w:val="24"/>
        </w:rPr>
        <w:t xml:space="preserve">или об </w:t>
      </w:r>
      <w:r w:rsidR="00AE6870" w:rsidRPr="001D222A">
        <w:rPr>
          <w:rFonts w:eastAsia="Calibri"/>
          <w:sz w:val="24"/>
          <w:szCs w:val="24"/>
        </w:rPr>
        <w:t xml:space="preserve">изменении, </w:t>
      </w:r>
      <w:r w:rsidRPr="001D222A">
        <w:rPr>
          <w:rFonts w:eastAsia="Calibri"/>
          <w:sz w:val="24"/>
          <w:szCs w:val="24"/>
        </w:rPr>
        <w:t>аннулировании его адреса (далее - заявление) подается собственником объекта адресации по собственной инициативе</w:t>
      </w:r>
      <w:r w:rsidR="007549E0" w:rsidRPr="001D222A">
        <w:rPr>
          <w:rFonts w:eastAsia="Calibri"/>
          <w:sz w:val="24"/>
          <w:szCs w:val="24"/>
        </w:rPr>
        <w:t>,</w:t>
      </w:r>
      <w:r w:rsidRPr="001D222A">
        <w:rPr>
          <w:rFonts w:eastAsia="Calibri"/>
          <w:sz w:val="24"/>
          <w:szCs w:val="24"/>
        </w:rPr>
        <w:t xml:space="preserve"> либо лицом, обладающим одним из следующих вещных прав на объект адресации:</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а) право хозяйственного ведения;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б) право оперативного управления;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в) право пожизненно наследуемого владения;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г) право постоянного (бессрочного) пользования.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w:t>
      </w:r>
      <w:r w:rsidR="00CE2F97" w:rsidRPr="001D222A">
        <w:rPr>
          <w:rFonts w:ascii="Arial" w:eastAsia="Calibri" w:hAnsi="Arial" w:cs="Arial"/>
          <w:sz w:val="24"/>
          <w:szCs w:val="24"/>
        </w:rPr>
        <w:t xml:space="preserve">ления принятым в установленном </w:t>
      </w:r>
      <w:r w:rsidRPr="001D222A">
        <w:rPr>
          <w:rFonts w:ascii="Arial" w:eastAsia="Calibri" w:hAnsi="Arial" w:cs="Arial"/>
          <w:sz w:val="24"/>
          <w:szCs w:val="24"/>
        </w:rPr>
        <w:t>законодательством Российской Федерации порядке решением общего собрания членов такого некоммерческого объединения.</w:t>
      </w:r>
    </w:p>
    <w:p w:rsidR="007E1C8C" w:rsidRPr="001D222A" w:rsidRDefault="007E1C8C" w:rsidP="001D222A">
      <w:pPr>
        <w:pStyle w:val="a9"/>
        <w:spacing w:after="0"/>
        <w:ind w:firstLine="709"/>
        <w:contextualSpacing/>
        <w:jc w:val="both"/>
        <w:rPr>
          <w:rFonts w:ascii="Arial" w:hAnsi="Arial" w:cs="Arial"/>
        </w:rPr>
      </w:pPr>
      <w:r w:rsidRPr="001D222A">
        <w:rPr>
          <w:rFonts w:ascii="Arial" w:hAnsi="Arial" w:cs="Arial"/>
        </w:rPr>
        <w:t>2.4. Результатом предостав</w:t>
      </w:r>
      <w:r w:rsidR="00750F5F" w:rsidRPr="001D222A">
        <w:rPr>
          <w:rFonts w:ascii="Arial" w:hAnsi="Arial" w:cs="Arial"/>
        </w:rPr>
        <w:t>ления муниципальной услуги являе</w:t>
      </w:r>
      <w:r w:rsidRPr="001D222A">
        <w:rPr>
          <w:rFonts w:ascii="Arial" w:hAnsi="Arial" w:cs="Arial"/>
        </w:rPr>
        <w:t>тся:</w:t>
      </w:r>
    </w:p>
    <w:p w:rsidR="007E1C8C" w:rsidRPr="001D222A" w:rsidRDefault="00563A01" w:rsidP="001D222A">
      <w:pPr>
        <w:pStyle w:val="a9"/>
        <w:spacing w:after="0"/>
        <w:ind w:firstLine="709"/>
        <w:contextualSpacing/>
        <w:jc w:val="both"/>
        <w:rPr>
          <w:rFonts w:ascii="Arial" w:hAnsi="Arial" w:cs="Arial"/>
        </w:rPr>
      </w:pPr>
      <w:r w:rsidRPr="001D222A">
        <w:rPr>
          <w:rFonts w:ascii="Arial" w:hAnsi="Arial" w:cs="Arial"/>
        </w:rPr>
        <w:t xml:space="preserve">- </w:t>
      </w:r>
      <w:r w:rsidR="00026D19" w:rsidRPr="001D222A">
        <w:rPr>
          <w:rFonts w:ascii="Arial" w:hAnsi="Arial" w:cs="Arial"/>
          <w:bCs/>
        </w:rPr>
        <w:t>принятие решения</w:t>
      </w:r>
      <w:r w:rsidR="00750F5F" w:rsidRPr="001D222A">
        <w:rPr>
          <w:rFonts w:ascii="Arial" w:hAnsi="Arial" w:cs="Arial"/>
          <w:bCs/>
        </w:rPr>
        <w:t xml:space="preserve"> </w:t>
      </w:r>
      <w:r w:rsidR="00026D19" w:rsidRPr="001D222A">
        <w:rPr>
          <w:rFonts w:ascii="Arial" w:hAnsi="Arial" w:cs="Arial"/>
          <w:bCs/>
        </w:rPr>
        <w:t>в форме постановления администрации</w:t>
      </w:r>
      <w:r w:rsidR="00B638E4" w:rsidRPr="001D222A">
        <w:rPr>
          <w:rFonts w:ascii="Arial" w:hAnsi="Arial" w:cs="Arial"/>
          <w:bCs/>
        </w:rPr>
        <w:t xml:space="preserve"> с. Ярцево</w:t>
      </w:r>
      <w:r w:rsidR="00026D19" w:rsidRPr="001D222A">
        <w:rPr>
          <w:rFonts w:ascii="Arial" w:hAnsi="Arial" w:cs="Arial"/>
          <w:bCs/>
        </w:rPr>
        <w:t xml:space="preserve"> о присвоении, изменении, </w:t>
      </w:r>
      <w:r w:rsidR="00603FA5" w:rsidRPr="001D222A">
        <w:rPr>
          <w:rFonts w:ascii="Arial" w:hAnsi="Arial" w:cs="Arial"/>
          <w:bCs/>
        </w:rPr>
        <w:t>аннулировании</w:t>
      </w:r>
      <w:r w:rsidR="00026D19" w:rsidRPr="001D222A">
        <w:rPr>
          <w:rFonts w:ascii="Arial" w:hAnsi="Arial" w:cs="Arial"/>
          <w:bCs/>
        </w:rPr>
        <w:t xml:space="preserve"> адреса объекту адресации</w:t>
      </w:r>
      <w:r w:rsidR="00987A43" w:rsidRPr="001D222A">
        <w:rPr>
          <w:rFonts w:ascii="Arial" w:hAnsi="Arial" w:cs="Arial"/>
        </w:rPr>
        <w:t>.</w:t>
      </w:r>
    </w:p>
    <w:p w:rsidR="007E1C8C" w:rsidRPr="001D222A" w:rsidRDefault="007E1C8C" w:rsidP="001D222A">
      <w:pPr>
        <w:pStyle w:val="a9"/>
        <w:spacing w:after="0"/>
        <w:ind w:firstLine="709"/>
        <w:contextualSpacing/>
        <w:jc w:val="both"/>
        <w:rPr>
          <w:rFonts w:ascii="Arial" w:hAnsi="Arial" w:cs="Arial"/>
          <w:bCs/>
        </w:rPr>
      </w:pPr>
      <w:r w:rsidRPr="001D222A">
        <w:rPr>
          <w:rFonts w:ascii="Arial" w:hAnsi="Arial" w:cs="Arial"/>
        </w:rPr>
        <w:t xml:space="preserve">2.5. </w:t>
      </w:r>
      <w:r w:rsidRPr="001D222A">
        <w:rPr>
          <w:rFonts w:ascii="Arial" w:hAnsi="Arial" w:cs="Arial"/>
          <w:bCs/>
        </w:rPr>
        <w:t xml:space="preserve">Срок предоставления муниципальной услуги составляет не более </w:t>
      </w:r>
      <w:r w:rsidRPr="001D222A">
        <w:rPr>
          <w:rFonts w:ascii="Arial" w:eastAsia="Calibri" w:hAnsi="Arial" w:cs="Arial"/>
        </w:rPr>
        <w:t xml:space="preserve">чем </w:t>
      </w:r>
      <w:r w:rsidR="00E426A0" w:rsidRPr="001D222A">
        <w:rPr>
          <w:rFonts w:ascii="Arial" w:eastAsia="Calibri" w:hAnsi="Arial" w:cs="Arial"/>
        </w:rPr>
        <w:t>8</w:t>
      </w:r>
      <w:r w:rsidRPr="001D222A">
        <w:rPr>
          <w:rFonts w:ascii="Arial" w:eastAsia="Calibri" w:hAnsi="Arial" w:cs="Arial"/>
        </w:rPr>
        <w:t xml:space="preserve"> рабочих дней со дня поступления заявления</w:t>
      </w:r>
      <w:r w:rsidRPr="001D222A">
        <w:rPr>
          <w:rFonts w:ascii="Arial" w:hAnsi="Arial" w:cs="Arial"/>
          <w:bCs/>
        </w:rPr>
        <w:t>.</w:t>
      </w:r>
    </w:p>
    <w:p w:rsidR="00B83DFF" w:rsidRPr="001D222A" w:rsidRDefault="00B83DFF" w:rsidP="001D222A">
      <w:pPr>
        <w:pStyle w:val="a9"/>
        <w:spacing w:after="0"/>
        <w:ind w:firstLine="709"/>
        <w:contextualSpacing/>
        <w:jc w:val="both"/>
        <w:rPr>
          <w:rFonts w:ascii="Arial" w:hAnsi="Arial" w:cs="Arial"/>
          <w:bCs/>
        </w:rPr>
      </w:pPr>
      <w:r w:rsidRPr="001D222A">
        <w:rPr>
          <w:rFonts w:ascii="Arial" w:hAnsi="Arial" w:cs="Arial"/>
          <w:bCs/>
        </w:rPr>
        <w:t xml:space="preserve">Срок предоставления муниципальной услуги через многофункциональный центр составляет </w:t>
      </w:r>
      <w:r w:rsidR="007A4788" w:rsidRPr="001D222A">
        <w:rPr>
          <w:rFonts w:ascii="Arial" w:hAnsi="Arial" w:cs="Arial"/>
          <w:bCs/>
        </w:rPr>
        <w:t>15 рабочих дней со дня поступления заявления.</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 xml:space="preserve">2.6. Правовыми основаниями для предоставления муниципальной </w:t>
      </w:r>
      <w:r w:rsidRPr="001D222A">
        <w:rPr>
          <w:rFonts w:ascii="Arial" w:hAnsi="Arial" w:cs="Arial"/>
          <w:sz w:val="24"/>
          <w:szCs w:val="24"/>
        </w:rPr>
        <w:t>услуги является:</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w:t>
      </w:r>
      <w:hyperlink r:id="rId7" w:history="1">
        <w:r w:rsidRPr="001D222A">
          <w:rPr>
            <w:rFonts w:ascii="Arial" w:hAnsi="Arial" w:cs="Arial"/>
            <w:sz w:val="24"/>
            <w:szCs w:val="24"/>
          </w:rPr>
          <w:t>Конституция</w:t>
        </w:r>
      </w:hyperlink>
      <w:r w:rsidRPr="001D222A">
        <w:rPr>
          <w:rFonts w:ascii="Arial" w:hAnsi="Arial" w:cs="Arial"/>
          <w:sz w:val="24"/>
          <w:szCs w:val="24"/>
        </w:rPr>
        <w:t xml:space="preserve"> Российской Федерации;</w:t>
      </w:r>
    </w:p>
    <w:p w:rsidR="00563A01" w:rsidRPr="001D222A" w:rsidRDefault="00563A01"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Градостроительн</w:t>
      </w:r>
      <w:r w:rsidR="001D222A">
        <w:rPr>
          <w:rFonts w:ascii="Arial" w:hAnsi="Arial" w:cs="Arial"/>
          <w:sz w:val="24"/>
          <w:szCs w:val="24"/>
        </w:rPr>
        <w:t>ый кодекс Российской Федерации;</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Федеральный </w:t>
      </w:r>
      <w:hyperlink r:id="rId8" w:history="1">
        <w:r w:rsidRPr="001D222A">
          <w:rPr>
            <w:rFonts w:ascii="Arial" w:hAnsi="Arial" w:cs="Arial"/>
            <w:sz w:val="24"/>
            <w:szCs w:val="24"/>
          </w:rPr>
          <w:t>закон</w:t>
        </w:r>
      </w:hyperlink>
      <w:r w:rsidRPr="001D222A">
        <w:rPr>
          <w:rFonts w:ascii="Arial" w:hAnsi="Arial" w:cs="Arial"/>
          <w:sz w:val="24"/>
          <w:szCs w:val="24"/>
        </w:rPr>
        <w:t xml:space="preserve"> от 06.10.2003 № 131-ФЗ «Об общих принципах организации местного самоупра</w:t>
      </w:r>
      <w:r w:rsidR="00D12148">
        <w:rPr>
          <w:rFonts w:ascii="Arial" w:hAnsi="Arial" w:cs="Arial"/>
          <w:sz w:val="24"/>
          <w:szCs w:val="24"/>
        </w:rPr>
        <w:t>вления в Российской Федерации»;</w:t>
      </w:r>
      <w:bookmarkStart w:id="0" w:name="_GoBack"/>
      <w:bookmarkEnd w:id="0"/>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Федеральный </w:t>
      </w:r>
      <w:hyperlink r:id="rId9" w:history="1">
        <w:r w:rsidRPr="001D222A">
          <w:rPr>
            <w:rFonts w:ascii="Arial" w:hAnsi="Arial" w:cs="Arial"/>
            <w:bCs/>
            <w:sz w:val="24"/>
            <w:szCs w:val="24"/>
          </w:rPr>
          <w:t>закон</w:t>
        </w:r>
      </w:hyperlink>
      <w:r w:rsidRPr="001D222A">
        <w:rPr>
          <w:rFonts w:ascii="Arial" w:hAnsi="Arial" w:cs="Arial"/>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7E1C8C" w:rsidRPr="001D222A" w:rsidRDefault="00CE2F97" w:rsidP="001D222A">
      <w:pPr>
        <w:autoSpaceDE w:val="0"/>
        <w:autoSpaceDN w:val="0"/>
        <w:adjustRightInd w:val="0"/>
        <w:spacing w:after="0" w:line="240" w:lineRule="auto"/>
        <w:ind w:firstLine="709"/>
        <w:contextualSpacing/>
        <w:jc w:val="both"/>
        <w:outlineLvl w:val="2"/>
        <w:rPr>
          <w:rFonts w:ascii="Arial" w:hAnsi="Arial" w:cs="Arial"/>
          <w:bCs/>
          <w:sz w:val="24"/>
          <w:szCs w:val="24"/>
        </w:rPr>
      </w:pPr>
      <w:r w:rsidRPr="001D222A">
        <w:rPr>
          <w:rFonts w:ascii="Arial" w:hAnsi="Arial" w:cs="Arial"/>
          <w:bCs/>
          <w:sz w:val="24"/>
          <w:szCs w:val="24"/>
        </w:rPr>
        <w:t>- Федеральный закон</w:t>
      </w:r>
      <w:r w:rsidR="007E1C8C" w:rsidRPr="001D222A">
        <w:rPr>
          <w:rFonts w:ascii="Arial" w:hAnsi="Arial" w:cs="Arial"/>
          <w:bCs/>
          <w:sz w:val="24"/>
          <w:szCs w:val="24"/>
        </w:rPr>
        <w:t xml:space="preserve"> от 27.07.2010 № 210-ФЗ «Об организации предоставления государственных и муниципальных услуг»</w:t>
      </w:r>
      <w:r w:rsidR="00563A01" w:rsidRPr="001D222A">
        <w:rPr>
          <w:rFonts w:ascii="Arial" w:hAnsi="Arial" w:cs="Arial"/>
          <w:bCs/>
          <w:sz w:val="24"/>
          <w:szCs w:val="24"/>
        </w:rPr>
        <w:t>;</w:t>
      </w:r>
    </w:p>
    <w:p w:rsidR="00EF697F" w:rsidRPr="001D222A" w:rsidRDefault="00EF697F" w:rsidP="001D222A">
      <w:pPr>
        <w:autoSpaceDE w:val="0"/>
        <w:autoSpaceDN w:val="0"/>
        <w:adjustRightInd w:val="0"/>
        <w:spacing w:after="0" w:line="240" w:lineRule="auto"/>
        <w:ind w:firstLine="709"/>
        <w:contextualSpacing/>
        <w:jc w:val="both"/>
        <w:outlineLvl w:val="2"/>
        <w:rPr>
          <w:rFonts w:ascii="Arial" w:hAnsi="Arial" w:cs="Arial"/>
          <w:bCs/>
          <w:sz w:val="24"/>
          <w:szCs w:val="24"/>
        </w:rPr>
      </w:pPr>
      <w:r w:rsidRPr="001D222A">
        <w:rPr>
          <w:rFonts w:ascii="Arial" w:hAnsi="Arial" w:cs="Arial"/>
          <w:bCs/>
          <w:sz w:val="24"/>
          <w:szCs w:val="24"/>
        </w:rPr>
        <w:t xml:space="preserve">- Федеральный закон от 28.12.2013 № 443-ФЗ «О федеральной информационной адресной системе и о внесении изменений в Федеральный закон </w:t>
      </w:r>
      <w:r w:rsidR="008662B3" w:rsidRPr="001D222A">
        <w:rPr>
          <w:rFonts w:ascii="Arial" w:hAnsi="Arial" w:cs="Arial"/>
          <w:bCs/>
          <w:sz w:val="24"/>
          <w:szCs w:val="24"/>
        </w:rPr>
        <w:t>о</w:t>
      </w:r>
      <w:r w:rsidRPr="001D222A">
        <w:rPr>
          <w:rFonts w:ascii="Arial" w:hAnsi="Arial" w:cs="Arial"/>
          <w:bCs/>
          <w:sz w:val="24"/>
          <w:szCs w:val="24"/>
        </w:rPr>
        <w:t>б общих принципах организации местного самоуправления в Российской Федерации»</w:t>
      </w:r>
      <w:r w:rsidR="007006A0" w:rsidRPr="001D222A">
        <w:rPr>
          <w:rFonts w:ascii="Arial" w:hAnsi="Arial" w:cs="Arial"/>
          <w:bCs/>
          <w:sz w:val="24"/>
          <w:szCs w:val="24"/>
        </w:rPr>
        <w:t>;</w:t>
      </w:r>
    </w:p>
    <w:p w:rsidR="007E1C8C" w:rsidRPr="001D222A" w:rsidRDefault="007E1C8C" w:rsidP="001D222A">
      <w:pPr>
        <w:pStyle w:val="ConsPlusNormal"/>
        <w:ind w:firstLine="709"/>
        <w:contextualSpacing/>
        <w:jc w:val="both"/>
        <w:rPr>
          <w:bCs/>
          <w:sz w:val="24"/>
          <w:szCs w:val="24"/>
        </w:rPr>
      </w:pPr>
      <w:r w:rsidRPr="001D222A">
        <w:rPr>
          <w:bCs/>
          <w:sz w:val="24"/>
          <w:szCs w:val="24"/>
        </w:rPr>
        <w:t xml:space="preserve">- Постановление Правительства РФ от 19.11.2014 </w:t>
      </w:r>
      <w:r w:rsidR="00EF697F" w:rsidRPr="001D222A">
        <w:rPr>
          <w:bCs/>
          <w:sz w:val="24"/>
          <w:szCs w:val="24"/>
        </w:rPr>
        <w:t>№</w:t>
      </w:r>
      <w:r w:rsidRPr="001D222A">
        <w:rPr>
          <w:bCs/>
          <w:sz w:val="24"/>
          <w:szCs w:val="24"/>
        </w:rPr>
        <w:t xml:space="preserve"> 1221 «Об утверждении Правил присвоения, изменения и аннулирования адресов»</w:t>
      </w:r>
      <w:r w:rsidR="007006A0" w:rsidRPr="001D222A">
        <w:rPr>
          <w:bCs/>
          <w:sz w:val="24"/>
          <w:szCs w:val="24"/>
        </w:rPr>
        <w:t>;</w:t>
      </w:r>
    </w:p>
    <w:p w:rsidR="00E426A0" w:rsidRPr="001D222A" w:rsidRDefault="00E426A0" w:rsidP="001D222A">
      <w:pPr>
        <w:pStyle w:val="ConsPlusNormal"/>
        <w:ind w:firstLine="709"/>
        <w:contextualSpacing/>
        <w:jc w:val="both"/>
        <w:rPr>
          <w:bCs/>
          <w:sz w:val="24"/>
          <w:szCs w:val="24"/>
        </w:rPr>
      </w:pPr>
      <w:r w:rsidRPr="001D222A">
        <w:rPr>
          <w:bCs/>
          <w:sz w:val="24"/>
          <w:szCs w:val="24"/>
        </w:rPr>
        <w:t>-</w:t>
      </w:r>
      <w:r w:rsidR="001D222A">
        <w:rPr>
          <w:bCs/>
          <w:sz w:val="24"/>
          <w:szCs w:val="24"/>
        </w:rPr>
        <w:t xml:space="preserve"> </w:t>
      </w:r>
      <w:r w:rsidRPr="001D222A">
        <w:rPr>
          <w:bCs/>
          <w:sz w:val="24"/>
          <w:szCs w:val="24"/>
        </w:rPr>
        <w:t>Федеральный закон от 02.02.2006 № 59 – ФЗ «О порядке рассмотрения обращений граждан Российской Федерации»;</w:t>
      </w:r>
    </w:p>
    <w:p w:rsidR="00E426A0" w:rsidRPr="001D222A" w:rsidRDefault="00E426A0" w:rsidP="001D222A">
      <w:pPr>
        <w:pStyle w:val="ConsPlusNormal"/>
        <w:ind w:firstLine="709"/>
        <w:contextualSpacing/>
        <w:jc w:val="both"/>
        <w:rPr>
          <w:bCs/>
          <w:sz w:val="24"/>
          <w:szCs w:val="24"/>
        </w:rPr>
      </w:pPr>
      <w:r w:rsidRPr="001D222A">
        <w:rPr>
          <w:bCs/>
          <w:sz w:val="24"/>
          <w:szCs w:val="24"/>
        </w:rPr>
        <w:t>- Приказ Министерства Финансов Российской Федерации от 11.12.2014 № 146н «Об утверждении форм заявления о присвоении объекту ад</w:t>
      </w:r>
      <w:r w:rsidR="00D265CD" w:rsidRPr="001D222A">
        <w:rPr>
          <w:bCs/>
          <w:sz w:val="24"/>
          <w:szCs w:val="24"/>
        </w:rPr>
        <w:t>ресации адреса или аннулированию</w:t>
      </w:r>
      <w:r w:rsidRPr="001D222A">
        <w:rPr>
          <w:bCs/>
          <w:sz w:val="24"/>
          <w:szCs w:val="24"/>
        </w:rPr>
        <w:t xml:space="preserve"> его адреса»;</w:t>
      </w:r>
    </w:p>
    <w:p w:rsidR="007006A0" w:rsidRPr="001D222A" w:rsidRDefault="007006A0" w:rsidP="00F700C2">
      <w:pPr>
        <w:pStyle w:val="ConsPlusNormal"/>
        <w:ind w:firstLine="709"/>
        <w:contextualSpacing/>
        <w:jc w:val="both"/>
        <w:rPr>
          <w:bCs/>
          <w:sz w:val="24"/>
          <w:szCs w:val="24"/>
        </w:rPr>
      </w:pPr>
      <w:r w:rsidRPr="001D222A">
        <w:rPr>
          <w:bCs/>
          <w:sz w:val="24"/>
          <w:szCs w:val="24"/>
        </w:rPr>
        <w:t xml:space="preserve">- Устав </w:t>
      </w:r>
      <w:proofErr w:type="spellStart"/>
      <w:r w:rsidR="00B638E4" w:rsidRPr="001D222A">
        <w:rPr>
          <w:rFonts w:eastAsia="Calibri"/>
          <w:sz w:val="24"/>
          <w:szCs w:val="24"/>
          <w:lang w:eastAsia="en-US"/>
        </w:rPr>
        <w:t>Ярцевского</w:t>
      </w:r>
      <w:proofErr w:type="spellEnd"/>
      <w:r w:rsidR="00B638E4" w:rsidRPr="001D222A">
        <w:rPr>
          <w:rFonts w:eastAsia="Calibri"/>
          <w:sz w:val="24"/>
          <w:szCs w:val="24"/>
          <w:lang w:eastAsia="en-US"/>
        </w:rPr>
        <w:t xml:space="preserve"> сельсовета.</w:t>
      </w:r>
    </w:p>
    <w:p w:rsidR="009E1422" w:rsidRPr="001D222A" w:rsidRDefault="007E1C8C" w:rsidP="00F700C2">
      <w:pPr>
        <w:autoSpaceDE w:val="0"/>
        <w:autoSpaceDN w:val="0"/>
        <w:adjustRightInd w:val="0"/>
        <w:spacing w:after="0" w:line="240" w:lineRule="auto"/>
        <w:ind w:firstLine="709"/>
        <w:contextualSpacing/>
        <w:jc w:val="both"/>
        <w:rPr>
          <w:rFonts w:ascii="Arial" w:hAnsi="Arial" w:cs="Arial"/>
          <w:bCs/>
          <w:sz w:val="24"/>
          <w:szCs w:val="24"/>
        </w:rPr>
      </w:pPr>
      <w:r w:rsidRPr="001D222A">
        <w:rPr>
          <w:rFonts w:ascii="Arial" w:hAnsi="Arial" w:cs="Arial"/>
          <w:bCs/>
          <w:sz w:val="24"/>
          <w:szCs w:val="24"/>
        </w:rPr>
        <w:t xml:space="preserve">2.7. </w:t>
      </w:r>
      <w:r w:rsidR="00CC4FCD" w:rsidRPr="001D222A">
        <w:rPr>
          <w:rFonts w:ascii="Arial" w:hAnsi="Arial" w:cs="Arial"/>
          <w:bCs/>
          <w:sz w:val="24"/>
          <w:szCs w:val="24"/>
        </w:rPr>
        <w:t xml:space="preserve">Для предоставления муниципальной услуги заявитель обращается </w:t>
      </w:r>
      <w:r w:rsidR="009E1422" w:rsidRPr="001D222A">
        <w:rPr>
          <w:rFonts w:ascii="Arial" w:hAnsi="Arial" w:cs="Arial"/>
          <w:bCs/>
          <w:sz w:val="24"/>
          <w:szCs w:val="24"/>
        </w:rPr>
        <w:t xml:space="preserve">в администрацию с заявлением по </w:t>
      </w:r>
      <w:r w:rsidR="00CC4FCD" w:rsidRPr="001D222A">
        <w:rPr>
          <w:rFonts w:ascii="Arial" w:hAnsi="Arial" w:cs="Arial"/>
          <w:bCs/>
          <w:sz w:val="24"/>
          <w:szCs w:val="24"/>
        </w:rPr>
        <w:t>форме</w:t>
      </w:r>
      <w:r w:rsidR="009E1422" w:rsidRPr="001D222A">
        <w:rPr>
          <w:rFonts w:ascii="Arial" w:hAnsi="Arial" w:cs="Arial"/>
          <w:bCs/>
          <w:sz w:val="24"/>
          <w:szCs w:val="24"/>
        </w:rPr>
        <w:t>,</w:t>
      </w:r>
      <w:r w:rsidR="00CC4FCD" w:rsidRPr="001D222A">
        <w:rPr>
          <w:rFonts w:ascii="Arial" w:hAnsi="Arial" w:cs="Arial"/>
          <w:bCs/>
          <w:sz w:val="24"/>
          <w:szCs w:val="24"/>
        </w:rPr>
        <w:t xml:space="preserve"> установленной приказ</w:t>
      </w:r>
      <w:r w:rsidR="007006A0" w:rsidRPr="001D222A">
        <w:rPr>
          <w:rFonts w:ascii="Arial" w:hAnsi="Arial" w:cs="Arial"/>
          <w:bCs/>
          <w:sz w:val="24"/>
          <w:szCs w:val="24"/>
        </w:rPr>
        <w:t>о</w:t>
      </w:r>
      <w:r w:rsidR="00CC4FCD" w:rsidRPr="001D222A">
        <w:rPr>
          <w:rFonts w:ascii="Arial" w:hAnsi="Arial" w:cs="Arial"/>
          <w:bCs/>
          <w:sz w:val="24"/>
          <w:szCs w:val="24"/>
        </w:rPr>
        <w:t xml:space="preserve">м министерства финансов Российской Федерации от </w:t>
      </w:r>
      <w:r w:rsidR="009E1422" w:rsidRPr="001D222A">
        <w:rPr>
          <w:rFonts w:ascii="Arial" w:hAnsi="Arial" w:cs="Arial"/>
          <w:bCs/>
          <w:sz w:val="24"/>
          <w:szCs w:val="24"/>
        </w:rPr>
        <w:t>11.12.2014 № 146</w:t>
      </w:r>
      <w:r w:rsidR="007006A0" w:rsidRPr="001D222A">
        <w:rPr>
          <w:rFonts w:ascii="Arial" w:hAnsi="Arial" w:cs="Arial"/>
          <w:bCs/>
          <w:sz w:val="24"/>
          <w:szCs w:val="24"/>
        </w:rPr>
        <w:t>н</w:t>
      </w:r>
      <w:r w:rsidR="009E1422" w:rsidRPr="001D222A">
        <w:rPr>
          <w:rFonts w:ascii="Arial" w:hAnsi="Arial" w:cs="Arial"/>
          <w:bCs/>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7006A0" w:rsidRPr="001D222A">
        <w:rPr>
          <w:rFonts w:ascii="Arial" w:hAnsi="Arial" w:cs="Arial"/>
          <w:bCs/>
          <w:sz w:val="24"/>
          <w:szCs w:val="24"/>
        </w:rPr>
        <w:t xml:space="preserve"> согласно приложению № 1 к настоящему административному регламенту</w:t>
      </w:r>
      <w:r w:rsidR="009E1422" w:rsidRPr="001D222A">
        <w:rPr>
          <w:rFonts w:ascii="Arial" w:hAnsi="Arial" w:cs="Arial"/>
          <w:bCs/>
          <w:sz w:val="24"/>
          <w:szCs w:val="24"/>
        </w:rPr>
        <w:t>.</w:t>
      </w:r>
    </w:p>
    <w:p w:rsidR="007E1C8C" w:rsidRPr="001D222A" w:rsidRDefault="009E1422" w:rsidP="00F700C2">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К</w:t>
      </w:r>
      <w:r w:rsidR="00496D68" w:rsidRPr="001D222A">
        <w:rPr>
          <w:rFonts w:ascii="Arial" w:hAnsi="Arial" w:cs="Arial"/>
          <w:sz w:val="24"/>
          <w:szCs w:val="24"/>
        </w:rPr>
        <w:t xml:space="preserve"> </w:t>
      </w:r>
      <w:r w:rsidRPr="001D222A">
        <w:rPr>
          <w:rFonts w:ascii="Arial" w:hAnsi="Arial" w:cs="Arial"/>
          <w:sz w:val="24"/>
          <w:szCs w:val="24"/>
        </w:rPr>
        <w:t>з</w:t>
      </w:r>
      <w:r w:rsidR="007E1C8C" w:rsidRPr="001D222A">
        <w:rPr>
          <w:rFonts w:ascii="Arial" w:hAnsi="Arial" w:cs="Arial"/>
          <w:sz w:val="24"/>
          <w:szCs w:val="24"/>
        </w:rPr>
        <w:t>аявлени</w:t>
      </w:r>
      <w:r w:rsidRPr="001D222A">
        <w:rPr>
          <w:rFonts w:ascii="Arial" w:hAnsi="Arial" w:cs="Arial"/>
          <w:sz w:val="24"/>
          <w:szCs w:val="24"/>
        </w:rPr>
        <w:t>ю</w:t>
      </w:r>
      <w:r w:rsidR="007E1C8C" w:rsidRPr="001D222A">
        <w:rPr>
          <w:rFonts w:ascii="Arial" w:hAnsi="Arial" w:cs="Arial"/>
          <w:sz w:val="24"/>
          <w:szCs w:val="24"/>
        </w:rPr>
        <w:t xml:space="preserve"> прилагаются</w:t>
      </w:r>
      <w:r w:rsidRPr="001D222A">
        <w:rPr>
          <w:rFonts w:ascii="Arial" w:hAnsi="Arial" w:cs="Arial"/>
          <w:sz w:val="24"/>
          <w:szCs w:val="24"/>
        </w:rPr>
        <w:t xml:space="preserve"> следующие документы</w:t>
      </w:r>
      <w:r w:rsidR="007E1C8C" w:rsidRPr="001D222A">
        <w:rPr>
          <w:rFonts w:ascii="Arial" w:hAnsi="Arial" w:cs="Arial"/>
          <w:sz w:val="24"/>
          <w:szCs w:val="24"/>
        </w:rPr>
        <w:t>:</w:t>
      </w:r>
    </w:p>
    <w:p w:rsidR="007E1C8C" w:rsidRPr="001D222A" w:rsidRDefault="007E1C8C" w:rsidP="00F700C2">
      <w:pPr>
        <w:pStyle w:val="ConsPlusNormal"/>
        <w:ind w:firstLine="709"/>
        <w:contextualSpacing/>
        <w:jc w:val="both"/>
        <w:rPr>
          <w:sz w:val="24"/>
          <w:szCs w:val="24"/>
        </w:rPr>
      </w:pPr>
      <w:r w:rsidRPr="001D222A">
        <w:rPr>
          <w:sz w:val="24"/>
          <w:szCs w:val="24"/>
        </w:rPr>
        <w:t xml:space="preserve">а) правоустанавливающие и (или) </w:t>
      </w:r>
      <w:proofErr w:type="spellStart"/>
      <w:r w:rsidRPr="001D222A">
        <w:rPr>
          <w:sz w:val="24"/>
          <w:szCs w:val="24"/>
        </w:rPr>
        <w:t>правоудостоверяющие</w:t>
      </w:r>
      <w:proofErr w:type="spellEnd"/>
      <w:r w:rsidRPr="001D222A">
        <w:rPr>
          <w:sz w:val="24"/>
          <w:szCs w:val="24"/>
        </w:rPr>
        <w:t xml:space="preserve"> документы на объект (объекты) адресации;</w:t>
      </w:r>
    </w:p>
    <w:p w:rsidR="007E1C8C" w:rsidRPr="001D222A" w:rsidRDefault="007E1C8C" w:rsidP="001000B8">
      <w:pPr>
        <w:pStyle w:val="ConsPlusNormal"/>
        <w:ind w:firstLine="709"/>
        <w:contextualSpacing/>
        <w:jc w:val="both"/>
        <w:rPr>
          <w:sz w:val="24"/>
          <w:szCs w:val="24"/>
        </w:rPr>
      </w:pPr>
      <w:r w:rsidRPr="001D222A">
        <w:rPr>
          <w:sz w:val="24"/>
          <w:szCs w:val="24"/>
        </w:rPr>
        <w:t xml:space="preserve">б) кадастровые паспорта объектов недвижимости, следствием преобразования которых является образование одного и более объекта </w:t>
      </w:r>
      <w:r w:rsidRPr="001D222A">
        <w:rPr>
          <w:sz w:val="24"/>
          <w:szCs w:val="24"/>
        </w:rPr>
        <w:lastRenderedPageBreak/>
        <w:t>адресации (в случае преобразования объектов недвижимости с образованием одного и более новых объектов адресации);</w:t>
      </w:r>
    </w:p>
    <w:p w:rsidR="007E1C8C" w:rsidRPr="001D222A" w:rsidRDefault="007E1C8C" w:rsidP="001000B8">
      <w:pPr>
        <w:pStyle w:val="ConsPlusNormal"/>
        <w:ind w:firstLine="709"/>
        <w:contextualSpacing/>
        <w:jc w:val="both"/>
        <w:rPr>
          <w:sz w:val="24"/>
          <w:szCs w:val="24"/>
        </w:rPr>
      </w:pPr>
      <w:r w:rsidRPr="001D222A">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E1C8C" w:rsidRPr="001D222A" w:rsidRDefault="007E1C8C" w:rsidP="001000B8">
      <w:pPr>
        <w:pStyle w:val="ConsPlusNormal"/>
        <w:ind w:firstLine="709"/>
        <w:contextualSpacing/>
        <w:jc w:val="both"/>
        <w:rPr>
          <w:sz w:val="24"/>
          <w:szCs w:val="24"/>
        </w:rPr>
      </w:pPr>
      <w:r w:rsidRPr="001D222A">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1C8C" w:rsidRPr="001D222A" w:rsidRDefault="007E1C8C" w:rsidP="001000B8">
      <w:pPr>
        <w:pStyle w:val="ConsPlusNormal"/>
        <w:ind w:firstLine="709"/>
        <w:contextualSpacing/>
        <w:jc w:val="both"/>
        <w:rPr>
          <w:sz w:val="24"/>
          <w:szCs w:val="24"/>
        </w:rPr>
      </w:pPr>
      <w:r w:rsidRPr="001D222A">
        <w:rPr>
          <w:sz w:val="24"/>
          <w:szCs w:val="24"/>
        </w:rPr>
        <w:t>д) кадастровый паспорт объекта адресации (в случае присвоения адреса объекту адресации, поставленному на кадастровый учет);</w:t>
      </w:r>
    </w:p>
    <w:p w:rsidR="007E1C8C" w:rsidRPr="001D222A" w:rsidRDefault="007E1C8C" w:rsidP="001000B8">
      <w:pPr>
        <w:pStyle w:val="ConsPlusNormal"/>
        <w:ind w:firstLine="709"/>
        <w:contextualSpacing/>
        <w:jc w:val="both"/>
        <w:rPr>
          <w:sz w:val="24"/>
          <w:szCs w:val="24"/>
        </w:rPr>
      </w:pPr>
      <w:r w:rsidRPr="001D222A">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1C8C" w:rsidRPr="001D222A" w:rsidRDefault="007E1C8C" w:rsidP="001000B8">
      <w:pPr>
        <w:pStyle w:val="ConsPlusNormal"/>
        <w:ind w:firstLine="709"/>
        <w:contextualSpacing/>
        <w:jc w:val="both"/>
        <w:rPr>
          <w:sz w:val="24"/>
          <w:szCs w:val="24"/>
        </w:rPr>
      </w:pPr>
      <w:r w:rsidRPr="001D222A">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1C8C" w:rsidRPr="001D222A" w:rsidRDefault="007E1C8C" w:rsidP="001000B8">
      <w:pPr>
        <w:pStyle w:val="ConsPlusNormal"/>
        <w:ind w:firstLine="709"/>
        <w:contextualSpacing/>
        <w:jc w:val="both"/>
        <w:rPr>
          <w:sz w:val="24"/>
          <w:szCs w:val="24"/>
        </w:rPr>
      </w:pPr>
      <w:r w:rsidRPr="001D222A">
        <w:rPr>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1D222A">
        <w:rPr>
          <w:rFonts w:eastAsia="Calibri"/>
          <w:iCs/>
          <w:sz w:val="24"/>
          <w:szCs w:val="24"/>
        </w:rPr>
        <w:t xml:space="preserve">Правил присвоения, изменения и аннулирования </w:t>
      </w:r>
      <w:r w:rsidR="00F700C2" w:rsidRPr="001D222A">
        <w:rPr>
          <w:rFonts w:eastAsia="Calibri"/>
          <w:iCs/>
          <w:sz w:val="24"/>
          <w:szCs w:val="24"/>
        </w:rPr>
        <w:t>адресов,</w:t>
      </w:r>
      <w:r w:rsidRPr="001D222A">
        <w:rPr>
          <w:rFonts w:eastAsia="Calibri"/>
          <w:iCs/>
          <w:sz w:val="24"/>
          <w:szCs w:val="24"/>
        </w:rPr>
        <w:t xml:space="preserve"> утвержденных Постановлением Правительства РФ от 19.11.2014 N 1221</w:t>
      </w:r>
      <w:r w:rsidRPr="001D222A">
        <w:rPr>
          <w:sz w:val="24"/>
          <w:szCs w:val="24"/>
        </w:rPr>
        <w:t>);</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
          <w:sz w:val="24"/>
          <w:szCs w:val="24"/>
        </w:rPr>
      </w:pPr>
      <w:r w:rsidRPr="001D222A">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1D222A">
        <w:rPr>
          <w:rFonts w:ascii="Arial" w:eastAsia="Calibri" w:hAnsi="Arial" w:cs="Arial"/>
          <w:iCs/>
          <w:sz w:val="24"/>
          <w:szCs w:val="24"/>
        </w:rPr>
        <w:t xml:space="preserve">Правил присвоения, изменения и аннулирования </w:t>
      </w:r>
      <w:r w:rsidR="00F700C2" w:rsidRPr="001D222A">
        <w:rPr>
          <w:rFonts w:ascii="Arial" w:eastAsia="Calibri" w:hAnsi="Arial" w:cs="Arial"/>
          <w:iCs/>
          <w:sz w:val="24"/>
          <w:szCs w:val="24"/>
        </w:rPr>
        <w:t>адресов,</w:t>
      </w:r>
      <w:r w:rsidRPr="001D222A">
        <w:rPr>
          <w:rFonts w:ascii="Arial" w:eastAsia="Calibri" w:hAnsi="Arial" w:cs="Arial"/>
          <w:iCs/>
          <w:sz w:val="24"/>
          <w:szCs w:val="24"/>
        </w:rPr>
        <w:t xml:space="preserve"> утвержденных Постановлением Правительства РФ от 19.11.2014 </w:t>
      </w:r>
      <w:r w:rsidR="009E1422" w:rsidRPr="001D222A">
        <w:rPr>
          <w:rFonts w:ascii="Arial" w:eastAsia="Calibri" w:hAnsi="Arial" w:cs="Arial"/>
          <w:iCs/>
          <w:sz w:val="24"/>
          <w:szCs w:val="24"/>
        </w:rPr>
        <w:t>№</w:t>
      </w:r>
      <w:r w:rsidRPr="001D222A">
        <w:rPr>
          <w:rFonts w:ascii="Arial" w:eastAsia="Calibri" w:hAnsi="Arial" w:cs="Arial"/>
          <w:iCs/>
          <w:sz w:val="24"/>
          <w:szCs w:val="24"/>
        </w:rPr>
        <w:t xml:space="preserve"> 1221</w:t>
      </w:r>
      <w:r w:rsidRPr="001D222A">
        <w:rPr>
          <w:rFonts w:ascii="Arial" w:hAnsi="Arial" w:cs="Arial"/>
          <w:sz w:val="24"/>
          <w:szCs w:val="24"/>
        </w:rPr>
        <w:t>)</w:t>
      </w:r>
      <w:r w:rsidRPr="001D222A">
        <w:rPr>
          <w:rFonts w:ascii="Arial" w:hAnsi="Arial" w:cs="Arial"/>
          <w:i/>
          <w:sz w:val="24"/>
          <w:szCs w:val="24"/>
        </w:rPr>
        <w:t>.</w:t>
      </w:r>
    </w:p>
    <w:p w:rsidR="007E1C8C" w:rsidRPr="001D222A" w:rsidRDefault="007E1C8C" w:rsidP="001000B8">
      <w:pPr>
        <w:pStyle w:val="ConsPlusNormal"/>
        <w:ind w:firstLine="709"/>
        <w:contextualSpacing/>
        <w:jc w:val="both"/>
        <w:rPr>
          <w:rFonts w:eastAsia="Calibri"/>
          <w:iCs/>
          <w:sz w:val="24"/>
          <w:szCs w:val="24"/>
        </w:rPr>
      </w:pPr>
      <w:r w:rsidRPr="001D222A">
        <w:rPr>
          <w:sz w:val="24"/>
          <w:szCs w:val="24"/>
        </w:rPr>
        <w:t xml:space="preserve">2.8. </w:t>
      </w:r>
      <w:r w:rsidRPr="001D222A">
        <w:rPr>
          <w:rFonts w:eastAsia="Calibri"/>
          <w:iCs/>
          <w:sz w:val="24"/>
          <w:szCs w:val="24"/>
        </w:rPr>
        <w:t>Администрация запрашивает документы, указанные в пункте 2.7. настоящего регламента</w:t>
      </w:r>
      <w:r w:rsidR="00E95A5F" w:rsidRPr="001D222A">
        <w:rPr>
          <w:rFonts w:eastAsia="Calibri"/>
          <w:iCs/>
          <w:sz w:val="24"/>
          <w:szCs w:val="24"/>
        </w:rPr>
        <w:t>,</w:t>
      </w:r>
      <w:r w:rsidRPr="001D222A">
        <w:rPr>
          <w:rFonts w:eastAsia="Calibri"/>
          <w:iCs/>
          <w:sz w:val="24"/>
          <w:szCs w:val="24"/>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
          <w:sz w:val="24"/>
          <w:szCs w:val="24"/>
        </w:rPr>
      </w:pPr>
      <w:r w:rsidRPr="001D222A">
        <w:rPr>
          <w:rFonts w:ascii="Arial" w:eastAsia="Calibri" w:hAnsi="Arial" w:cs="Arial"/>
          <w:iCs/>
          <w:sz w:val="24"/>
          <w:szCs w:val="24"/>
        </w:rPr>
        <w:t>Заявители (представители заявителя) при подаче заявления вправе приложить к нему документы, указанные в пункте 2.7. настоящего регламента</w:t>
      </w:r>
      <w:r w:rsidR="00E95A5F" w:rsidRPr="001D222A">
        <w:rPr>
          <w:rFonts w:ascii="Arial" w:eastAsia="Calibri" w:hAnsi="Arial" w:cs="Arial"/>
          <w:iCs/>
          <w:sz w:val="24"/>
          <w:szCs w:val="24"/>
        </w:rPr>
        <w:t>,</w:t>
      </w:r>
      <w:r w:rsidRPr="001D222A">
        <w:rPr>
          <w:rFonts w:ascii="Arial" w:eastAsia="Calibri" w:hAnsi="Arial" w:cs="Arial"/>
          <w:iCs/>
          <w:sz w:val="24"/>
          <w:szCs w:val="24"/>
        </w:rPr>
        <w:t xml:space="preserve">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ED4D44" w:rsidRPr="001D222A">
        <w:rPr>
          <w:rFonts w:ascii="Arial" w:eastAsia="Calibri" w:hAnsi="Arial" w:cs="Arial"/>
          <w:iCs/>
          <w:sz w:val="24"/>
          <w:szCs w:val="24"/>
        </w:rPr>
        <w:t>ного самоуправления организаций</w:t>
      </w:r>
      <w:r w:rsidRPr="001D222A">
        <w:rPr>
          <w:rFonts w:ascii="Arial" w:hAnsi="Arial" w:cs="Arial"/>
          <w:i/>
          <w:sz w:val="24"/>
          <w:szCs w:val="24"/>
        </w:rPr>
        <w:t>.</w:t>
      </w:r>
    </w:p>
    <w:p w:rsidR="004F1548" w:rsidRPr="001D222A" w:rsidRDefault="004F1548"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2.9. Если заявление и документы, указанные в пункте 2.7. настоящего регламента предоставляются заявителем (представителем заявителя) в администрацию лично, то администрация выдает заявителю расписку в получении документов с указанием </w:t>
      </w:r>
      <w:r w:rsidR="00D1495D" w:rsidRPr="001D222A">
        <w:rPr>
          <w:rFonts w:ascii="Arial" w:hAnsi="Arial" w:cs="Arial"/>
          <w:sz w:val="24"/>
          <w:szCs w:val="24"/>
        </w:rPr>
        <w:t>их перечня и даты получения. Расписка выдается заявителю (представителю заявителя) в день получения уполномоч</w:t>
      </w:r>
      <w:r w:rsidR="00F700C2">
        <w:rPr>
          <w:rFonts w:ascii="Arial" w:hAnsi="Arial" w:cs="Arial"/>
          <w:sz w:val="24"/>
          <w:szCs w:val="24"/>
        </w:rPr>
        <w:t>енным органом таких документов.</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w:t>
      </w:r>
      <w:r w:rsidR="00670D20" w:rsidRPr="001D222A">
        <w:rPr>
          <w:rFonts w:ascii="Arial" w:hAnsi="Arial" w:cs="Arial"/>
          <w:sz w:val="24"/>
          <w:szCs w:val="24"/>
        </w:rPr>
        <w:t>10</w:t>
      </w:r>
      <w:r w:rsidRPr="001D222A">
        <w:rPr>
          <w:rFonts w:ascii="Arial" w:hAnsi="Arial" w:cs="Arial"/>
          <w:sz w:val="24"/>
          <w:szCs w:val="24"/>
        </w:rPr>
        <w:t>. Требовать от заявителей документы и сведения, не предусмотренные настоящим административным регламентом, не допускается.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670D20" w:rsidRPr="001D222A">
        <w:rPr>
          <w:rFonts w:ascii="Arial" w:hAnsi="Arial" w:cs="Arial"/>
          <w:bCs/>
          <w:sz w:val="24"/>
          <w:szCs w:val="24"/>
        </w:rPr>
        <w:t>1</w:t>
      </w:r>
      <w:r w:rsidRPr="001D222A">
        <w:rPr>
          <w:rFonts w:ascii="Arial" w:hAnsi="Arial" w:cs="Arial"/>
          <w:bCs/>
          <w:i/>
          <w:sz w:val="24"/>
          <w:szCs w:val="24"/>
        </w:rPr>
        <w:t>.</w:t>
      </w:r>
      <w:r w:rsidRPr="001D222A">
        <w:rPr>
          <w:rFonts w:ascii="Arial" w:hAnsi="Arial" w:cs="Arial"/>
          <w:sz w:val="24"/>
          <w:szCs w:val="24"/>
        </w:rPr>
        <w:t xml:space="preserve"> Запрещено требовать от заявителя: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1D222A">
        <w:rPr>
          <w:rFonts w:ascii="Arial" w:hAnsi="Arial" w:cs="Arial"/>
          <w:sz w:val="24"/>
          <w:szCs w:val="24"/>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D222A">
          <w:rPr>
            <w:rFonts w:ascii="Arial" w:hAnsi="Arial" w:cs="Arial"/>
            <w:sz w:val="24"/>
            <w:szCs w:val="24"/>
          </w:rPr>
          <w:t>части 6 статьи 7</w:t>
        </w:r>
      </w:hyperlink>
      <w:r w:rsidRPr="001D222A">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1D222A">
          <w:rPr>
            <w:rFonts w:ascii="Arial" w:hAnsi="Arial" w:cs="Arial"/>
            <w:sz w:val="24"/>
            <w:szCs w:val="24"/>
          </w:rPr>
          <w:t>части 1 статьи 9</w:t>
        </w:r>
      </w:hyperlink>
      <w:r w:rsidRPr="001D222A">
        <w:rPr>
          <w:rFonts w:ascii="Arial" w:hAnsi="Arial" w:cs="Arial"/>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670D20" w:rsidRPr="001D222A">
        <w:rPr>
          <w:rFonts w:ascii="Arial" w:hAnsi="Arial" w:cs="Arial"/>
          <w:sz w:val="24"/>
          <w:szCs w:val="24"/>
        </w:rPr>
        <w:t>2</w:t>
      </w:r>
      <w:r w:rsidRPr="001D222A">
        <w:rPr>
          <w:rFonts w:ascii="Arial" w:hAnsi="Arial" w:cs="Arial"/>
          <w:sz w:val="24"/>
          <w:szCs w:val="24"/>
        </w:rPr>
        <w:t xml:space="preserve">. Исчерпывающий перечень оснований для отказа </w:t>
      </w:r>
      <w:r w:rsidR="00F700C2">
        <w:rPr>
          <w:rFonts w:ascii="Arial" w:hAnsi="Arial" w:cs="Arial"/>
          <w:sz w:val="24"/>
          <w:szCs w:val="24"/>
        </w:rPr>
        <w:t>в приёме письменного заявления:</w:t>
      </w:r>
    </w:p>
    <w:p w:rsidR="00CB5AC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текст документа написан неразборчиво, без указания фамилии, имени, отчества физическог</w:t>
      </w:r>
      <w:r w:rsidR="00F700C2">
        <w:rPr>
          <w:rFonts w:ascii="Arial" w:hAnsi="Arial" w:cs="Arial"/>
          <w:sz w:val="24"/>
          <w:szCs w:val="24"/>
        </w:rPr>
        <w:t>о лица, адреса его регистрации;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в документах имеются подчистки, подписки, зачеркнутые слова и иные не оговоренные исправления.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670D20" w:rsidRPr="001D222A">
        <w:rPr>
          <w:rFonts w:ascii="Arial" w:hAnsi="Arial" w:cs="Arial"/>
          <w:sz w:val="24"/>
          <w:szCs w:val="24"/>
        </w:rPr>
        <w:t>3</w:t>
      </w:r>
      <w:r w:rsidRPr="001D222A">
        <w:rPr>
          <w:rFonts w:ascii="Arial" w:hAnsi="Arial" w:cs="Arial"/>
          <w:sz w:val="24"/>
          <w:szCs w:val="24"/>
        </w:rPr>
        <w:t>. Исчерпывающий перечень оснований для отказа в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а) с заявлением о присвоении объекту адресации адреса обратилось лицо, не указанное в пункте 2.3 настоящего регламента;</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i/>
          <w:sz w:val="24"/>
          <w:szCs w:val="24"/>
        </w:rPr>
      </w:pPr>
      <w:r w:rsidRPr="001D222A">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2" w:history="1">
        <w:r w:rsidRPr="001D222A">
          <w:rPr>
            <w:rFonts w:ascii="Arial" w:hAnsi="Arial" w:cs="Arial"/>
            <w:sz w:val="24"/>
            <w:szCs w:val="24"/>
          </w:rPr>
          <w:t>пунктах 5</w:t>
        </w:r>
      </w:hyperlink>
      <w:r w:rsidRPr="001D222A">
        <w:rPr>
          <w:rFonts w:ascii="Arial" w:hAnsi="Arial" w:cs="Arial"/>
          <w:sz w:val="24"/>
          <w:szCs w:val="24"/>
        </w:rPr>
        <w:t xml:space="preserve">, </w:t>
      </w:r>
      <w:hyperlink r:id="rId13" w:history="1">
        <w:r w:rsidRPr="001D222A">
          <w:rPr>
            <w:rFonts w:ascii="Arial" w:hAnsi="Arial" w:cs="Arial"/>
            <w:sz w:val="24"/>
            <w:szCs w:val="24"/>
          </w:rPr>
          <w:t>8</w:t>
        </w:r>
      </w:hyperlink>
      <w:r w:rsidRPr="001D222A">
        <w:rPr>
          <w:rFonts w:ascii="Arial" w:hAnsi="Arial" w:cs="Arial"/>
          <w:sz w:val="24"/>
          <w:szCs w:val="24"/>
        </w:rPr>
        <w:t xml:space="preserve"> - </w:t>
      </w:r>
      <w:hyperlink r:id="rId14" w:history="1">
        <w:r w:rsidRPr="001D222A">
          <w:rPr>
            <w:rFonts w:ascii="Arial" w:hAnsi="Arial" w:cs="Arial"/>
            <w:sz w:val="24"/>
            <w:szCs w:val="24"/>
          </w:rPr>
          <w:t>11</w:t>
        </w:r>
      </w:hyperlink>
      <w:r w:rsidRPr="001D222A">
        <w:rPr>
          <w:rFonts w:ascii="Arial" w:hAnsi="Arial" w:cs="Arial"/>
          <w:sz w:val="24"/>
          <w:szCs w:val="24"/>
        </w:rPr>
        <w:t xml:space="preserve"> и </w:t>
      </w:r>
      <w:hyperlink r:id="rId15" w:history="1">
        <w:r w:rsidRPr="001D222A">
          <w:rPr>
            <w:rFonts w:ascii="Arial" w:hAnsi="Arial" w:cs="Arial"/>
            <w:sz w:val="24"/>
            <w:szCs w:val="24"/>
          </w:rPr>
          <w:t>14</w:t>
        </w:r>
      </w:hyperlink>
      <w:r w:rsidRPr="001D222A">
        <w:rPr>
          <w:rFonts w:ascii="Arial" w:hAnsi="Arial" w:cs="Arial"/>
          <w:sz w:val="24"/>
          <w:szCs w:val="24"/>
        </w:rPr>
        <w:t xml:space="preserve"> - </w:t>
      </w:r>
      <w:hyperlink r:id="rId16" w:history="1">
        <w:r w:rsidRPr="001D222A">
          <w:rPr>
            <w:rFonts w:ascii="Arial" w:hAnsi="Arial" w:cs="Arial"/>
            <w:sz w:val="24"/>
            <w:szCs w:val="24"/>
          </w:rPr>
          <w:t>18</w:t>
        </w:r>
      </w:hyperlink>
      <w:r w:rsidRPr="001D222A">
        <w:rPr>
          <w:rFonts w:ascii="Arial" w:hAnsi="Arial" w:cs="Arial"/>
          <w:sz w:val="24"/>
          <w:szCs w:val="24"/>
        </w:rPr>
        <w:t xml:space="preserve"> </w:t>
      </w:r>
      <w:r w:rsidRPr="001D222A">
        <w:rPr>
          <w:rFonts w:ascii="Arial" w:eastAsia="Calibri" w:hAnsi="Arial" w:cs="Arial"/>
          <w:iCs/>
          <w:sz w:val="24"/>
          <w:szCs w:val="24"/>
        </w:rPr>
        <w:t>Правил присвоения, изменения и аннулирования адресов</w:t>
      </w:r>
      <w:r w:rsidR="00DB3B60" w:rsidRPr="001D222A">
        <w:rPr>
          <w:rFonts w:ascii="Arial" w:eastAsia="Calibri" w:hAnsi="Arial" w:cs="Arial"/>
          <w:iCs/>
          <w:sz w:val="24"/>
          <w:szCs w:val="24"/>
        </w:rPr>
        <w:t>,</w:t>
      </w:r>
      <w:r w:rsidRPr="001D222A">
        <w:rPr>
          <w:rFonts w:ascii="Arial" w:eastAsia="Calibri" w:hAnsi="Arial" w:cs="Arial"/>
          <w:iCs/>
          <w:sz w:val="24"/>
          <w:szCs w:val="24"/>
        </w:rPr>
        <w:t xml:space="preserve"> утвержденных Постановлением Правительства РФ от 19.11.2014 N 1221</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670D20" w:rsidRPr="001D222A">
        <w:rPr>
          <w:rFonts w:ascii="Arial" w:hAnsi="Arial" w:cs="Arial"/>
          <w:bCs/>
          <w:sz w:val="24"/>
          <w:szCs w:val="24"/>
        </w:rPr>
        <w:t>4</w:t>
      </w:r>
      <w:r w:rsidRPr="001D222A">
        <w:rPr>
          <w:rFonts w:ascii="Arial" w:hAnsi="Arial" w:cs="Arial"/>
          <w:bCs/>
          <w:sz w:val="24"/>
          <w:szCs w:val="24"/>
        </w:rPr>
        <w:t xml:space="preserve">. </w:t>
      </w:r>
      <w:r w:rsidRPr="001D222A">
        <w:rPr>
          <w:rFonts w:ascii="Arial" w:hAnsi="Arial" w:cs="Arial"/>
          <w:sz w:val="24"/>
          <w:szCs w:val="24"/>
        </w:rPr>
        <w:t>Муниципальная услуга предоставляется бесплатно.</w:t>
      </w:r>
    </w:p>
    <w:p w:rsidR="005A0066" w:rsidRPr="001D222A" w:rsidRDefault="005A0066" w:rsidP="001000B8">
      <w:pPr>
        <w:pStyle w:val="HTML"/>
        <w:ind w:firstLine="709"/>
        <w:contextualSpacing/>
        <w:jc w:val="both"/>
        <w:rPr>
          <w:rFonts w:ascii="Arial" w:hAnsi="Arial" w:cs="Arial"/>
          <w:color w:val="000000"/>
          <w:sz w:val="24"/>
          <w:szCs w:val="24"/>
        </w:rPr>
      </w:pPr>
      <w:r w:rsidRPr="001D222A">
        <w:rPr>
          <w:rFonts w:ascii="Arial" w:hAnsi="Arial" w:cs="Arial"/>
          <w:sz w:val="24"/>
          <w:szCs w:val="24"/>
        </w:rPr>
        <w:t xml:space="preserve">2.15. </w:t>
      </w:r>
      <w:r w:rsidRPr="001D222A">
        <w:rPr>
          <w:rFonts w:ascii="Arial" w:hAnsi="Arial" w:cs="Arial"/>
          <w:color w:val="000000"/>
          <w:sz w:val="24"/>
          <w:szCs w:val="24"/>
        </w:rPr>
        <w:t>Отказ в присвоении объекту адресации адреса или аннулировании его адреса</w:t>
      </w:r>
      <w:r w:rsidRPr="001D222A">
        <w:rPr>
          <w:rFonts w:ascii="Arial" w:hAnsi="Arial" w:cs="Arial"/>
          <w:bCs/>
          <w:sz w:val="24"/>
          <w:szCs w:val="24"/>
        </w:rPr>
        <w:t xml:space="preserve"> по форме, установленной приказам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5A0066" w:rsidRPr="001D222A">
        <w:rPr>
          <w:rFonts w:ascii="Arial" w:hAnsi="Arial" w:cs="Arial"/>
          <w:bCs/>
          <w:sz w:val="24"/>
          <w:szCs w:val="24"/>
        </w:rPr>
        <w:t>6</w:t>
      </w:r>
      <w:r w:rsidRPr="001D222A">
        <w:rPr>
          <w:rFonts w:ascii="Arial" w:hAnsi="Arial" w:cs="Arial"/>
          <w:bCs/>
          <w:sz w:val="24"/>
          <w:szCs w:val="24"/>
        </w:rPr>
        <w:t xml:space="preserve">. </w:t>
      </w:r>
      <w:r w:rsidRPr="001D222A">
        <w:rPr>
          <w:rFonts w:ascii="Arial" w:hAnsi="Arial" w:cs="Arial"/>
          <w:sz w:val="24"/>
          <w:szCs w:val="24"/>
        </w:rPr>
        <w:t xml:space="preserve">Срок регистрации запроса заявителя о предоставлении муниципальной услуги </w:t>
      </w:r>
      <w:r w:rsidRPr="001D222A">
        <w:rPr>
          <w:rFonts w:ascii="Arial" w:hAnsi="Arial" w:cs="Arial"/>
          <w:bCs/>
          <w:sz w:val="24"/>
          <w:szCs w:val="24"/>
        </w:rPr>
        <w:t xml:space="preserve">составляет не более </w:t>
      </w:r>
      <w:r w:rsidR="00DB3B60" w:rsidRPr="001D222A">
        <w:rPr>
          <w:rFonts w:ascii="Arial" w:hAnsi="Arial" w:cs="Arial"/>
          <w:bCs/>
          <w:sz w:val="24"/>
          <w:szCs w:val="24"/>
        </w:rPr>
        <w:t>1 дня</w:t>
      </w:r>
      <w:r w:rsidRPr="001D222A">
        <w:rPr>
          <w:rFonts w:ascii="Arial" w:hAnsi="Arial" w:cs="Arial"/>
          <w:bCs/>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5A0066" w:rsidRPr="001D222A">
        <w:rPr>
          <w:rFonts w:ascii="Arial" w:hAnsi="Arial" w:cs="Arial"/>
          <w:bCs/>
          <w:sz w:val="24"/>
          <w:szCs w:val="24"/>
        </w:rPr>
        <w:t>7</w:t>
      </w:r>
      <w:r w:rsidRPr="001D222A">
        <w:rPr>
          <w:rFonts w:ascii="Arial" w:hAnsi="Arial" w:cs="Arial"/>
          <w:bCs/>
          <w:sz w:val="24"/>
          <w:szCs w:val="24"/>
        </w:rPr>
        <w:t xml:space="preserve">. </w:t>
      </w:r>
      <w:r w:rsidRPr="001D222A">
        <w:rPr>
          <w:rFonts w:ascii="Arial" w:hAnsi="Arial" w:cs="Arial"/>
          <w:sz w:val="24"/>
          <w:szCs w:val="24"/>
        </w:rPr>
        <w:t>Требования к помещениям, в которых предоставляется муниципальная услуга: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w:t>
      </w:r>
      <w:r w:rsidRPr="001D222A">
        <w:rPr>
          <w:rFonts w:ascii="Arial" w:hAnsi="Arial" w:cs="Arial"/>
          <w:sz w:val="24"/>
          <w:szCs w:val="24"/>
        </w:rPr>
        <w:lastRenderedPageBreak/>
        <w:t>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7E1C8C" w:rsidRPr="001D222A" w:rsidRDefault="007E1C8C" w:rsidP="001000B8">
      <w:pPr>
        <w:pStyle w:val="ConsPlusNormal"/>
        <w:ind w:firstLine="709"/>
        <w:contextualSpacing/>
        <w:jc w:val="both"/>
        <w:rPr>
          <w:sz w:val="24"/>
          <w:szCs w:val="24"/>
        </w:rPr>
      </w:pPr>
      <w:r w:rsidRPr="001D222A">
        <w:rPr>
          <w:sz w:val="24"/>
          <w:szCs w:val="24"/>
        </w:rPr>
        <w:t>Места для ожидания и заполнения заявлений должны быть доступны для инвалидов.</w:t>
      </w:r>
    </w:p>
    <w:p w:rsidR="007E1C8C" w:rsidRPr="001D222A" w:rsidRDefault="007E1C8C" w:rsidP="001000B8">
      <w:pPr>
        <w:pStyle w:val="ConsPlusNormal"/>
        <w:ind w:firstLine="709"/>
        <w:contextualSpacing/>
        <w:jc w:val="both"/>
        <w:rPr>
          <w:sz w:val="24"/>
          <w:szCs w:val="24"/>
        </w:rPr>
      </w:pPr>
      <w:r w:rsidRPr="001D222A">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E1C8C" w:rsidRPr="001D222A" w:rsidRDefault="007E1C8C" w:rsidP="001000B8">
      <w:pPr>
        <w:pStyle w:val="ConsPlusNormal"/>
        <w:ind w:firstLine="709"/>
        <w:contextualSpacing/>
        <w:jc w:val="both"/>
        <w:rPr>
          <w:sz w:val="24"/>
          <w:szCs w:val="24"/>
        </w:rPr>
      </w:pPr>
      <w:r w:rsidRPr="001D222A">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E1C8C" w:rsidRPr="001D222A" w:rsidRDefault="007E1C8C" w:rsidP="001000B8">
      <w:pPr>
        <w:pStyle w:val="ConsPlusNormal"/>
        <w:ind w:firstLine="709"/>
        <w:contextualSpacing/>
        <w:jc w:val="both"/>
        <w:rPr>
          <w:sz w:val="24"/>
          <w:szCs w:val="24"/>
        </w:rPr>
      </w:pPr>
      <w:r w:rsidRPr="001D222A">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E1C8C" w:rsidRPr="001D222A" w:rsidRDefault="007E1C8C" w:rsidP="001000B8">
      <w:pPr>
        <w:pStyle w:val="ConsPlusNormal"/>
        <w:ind w:firstLine="709"/>
        <w:contextualSpacing/>
        <w:jc w:val="both"/>
        <w:rPr>
          <w:sz w:val="24"/>
          <w:szCs w:val="24"/>
        </w:rPr>
      </w:pPr>
      <w:r w:rsidRPr="001D222A">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5A0066" w:rsidRPr="001D222A">
        <w:rPr>
          <w:rFonts w:ascii="Arial" w:hAnsi="Arial" w:cs="Arial"/>
          <w:sz w:val="24"/>
          <w:szCs w:val="24"/>
        </w:rPr>
        <w:t>8</w:t>
      </w:r>
      <w:r w:rsidRPr="001D222A">
        <w:rPr>
          <w:rFonts w:ascii="Arial" w:hAnsi="Arial" w:cs="Arial"/>
          <w:sz w:val="24"/>
          <w:szCs w:val="24"/>
        </w:rPr>
        <w:t>. На информационном стенде в администрации размещаются следующие информационные материалы:</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сведения о перечне предоставляемых муниципальных услуг;</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перечень предоставляемых муниципальных услуг, образцы документов (справок).</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i/>
          <w:sz w:val="24"/>
          <w:szCs w:val="24"/>
        </w:rPr>
      </w:pPr>
      <w:r w:rsidRPr="001D222A">
        <w:rPr>
          <w:rFonts w:ascii="Arial" w:hAnsi="Arial" w:cs="Arial"/>
          <w:i/>
          <w:sz w:val="24"/>
          <w:szCs w:val="24"/>
        </w:rPr>
        <w:t xml:space="preserve">- </w:t>
      </w:r>
      <w:r w:rsidRPr="001D222A">
        <w:rPr>
          <w:rFonts w:ascii="Arial" w:hAnsi="Arial" w:cs="Arial"/>
          <w:sz w:val="24"/>
          <w:szCs w:val="24"/>
        </w:rPr>
        <w:t>образец заполнения заявления;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адрес, номера телефонов и факса, график работы, адрес электронной почты администрации и </w:t>
      </w:r>
      <w:r w:rsidR="00CB5ACC" w:rsidRPr="001D222A">
        <w:rPr>
          <w:rFonts w:ascii="Arial" w:hAnsi="Arial" w:cs="Arial"/>
          <w:sz w:val="24"/>
          <w:szCs w:val="24"/>
        </w:rPr>
        <w:t>специалиста</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административный регламент;</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1C8C" w:rsidRPr="001D222A" w:rsidRDefault="001000B8" w:rsidP="001000B8">
      <w:pPr>
        <w:autoSpaceDE w:val="0"/>
        <w:autoSpaceDN w:val="0"/>
        <w:adjustRightInd w:val="0"/>
        <w:spacing w:after="0" w:line="240" w:lineRule="auto"/>
        <w:ind w:firstLine="709"/>
        <w:contextualSpacing/>
        <w:jc w:val="both"/>
        <w:outlineLvl w:val="1"/>
        <w:rPr>
          <w:rFonts w:ascii="Arial" w:hAnsi="Arial" w:cs="Arial"/>
          <w:sz w:val="24"/>
          <w:szCs w:val="24"/>
        </w:rPr>
      </w:pPr>
      <w:r>
        <w:rPr>
          <w:rFonts w:ascii="Arial" w:hAnsi="Arial" w:cs="Arial"/>
          <w:sz w:val="24"/>
          <w:szCs w:val="24"/>
        </w:rPr>
        <w:t xml:space="preserve">- </w:t>
      </w:r>
      <w:r w:rsidR="007E1C8C" w:rsidRPr="001D222A">
        <w:rPr>
          <w:rFonts w:ascii="Arial" w:hAnsi="Arial" w:cs="Arial"/>
          <w:sz w:val="24"/>
          <w:szCs w:val="24"/>
        </w:rPr>
        <w:t>перечень оснований для отказа в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lastRenderedPageBreak/>
        <w:t>- необходимая оперативная информация о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описание процедуры предоставления муниципальной услуги в текстовом виде и в виде </w:t>
      </w:r>
      <w:hyperlink r:id="rId17" w:history="1">
        <w:r w:rsidRPr="001D222A">
          <w:rPr>
            <w:rFonts w:ascii="Arial" w:hAnsi="Arial" w:cs="Arial"/>
            <w:sz w:val="24"/>
            <w:szCs w:val="24"/>
          </w:rPr>
          <w:t>блок-схемы</w:t>
        </w:r>
      </w:hyperlink>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5A0066" w:rsidRPr="001D222A">
        <w:rPr>
          <w:rFonts w:ascii="Arial" w:hAnsi="Arial" w:cs="Arial"/>
          <w:sz w:val="24"/>
          <w:szCs w:val="24"/>
        </w:rPr>
        <w:t>9</w:t>
      </w:r>
      <w:r w:rsidRPr="001D222A">
        <w:rPr>
          <w:rFonts w:ascii="Arial" w:hAnsi="Arial" w:cs="Arial"/>
          <w:sz w:val="24"/>
          <w:szCs w:val="24"/>
        </w:rPr>
        <w:t>. Показателями доступности и качества муниципальной услуги являются: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57895" w:rsidRPr="001D222A" w:rsidRDefault="00F57895"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b/>
          <w:bCs/>
          <w:sz w:val="24"/>
          <w:szCs w:val="24"/>
        </w:rPr>
      </w:pPr>
      <w:r w:rsidRPr="001D222A">
        <w:rPr>
          <w:rFonts w:ascii="Arial" w:hAnsi="Arial" w:cs="Arial"/>
          <w:b/>
          <w:sz w:val="24"/>
          <w:szCs w:val="24"/>
        </w:rPr>
        <w:t>3. С</w:t>
      </w:r>
      <w:r w:rsidRPr="001D222A">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8631C" w:rsidRPr="001D222A">
        <w:rPr>
          <w:rFonts w:ascii="Arial" w:hAnsi="Arial" w:cs="Arial"/>
          <w:b/>
          <w:bCs/>
          <w:sz w:val="24"/>
          <w:szCs w:val="24"/>
        </w:rPr>
        <w:t>, а также особенности выполнения административных процедур в многофункциональных центрах</w:t>
      </w: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b/>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sz w:val="24"/>
          <w:szCs w:val="24"/>
        </w:rPr>
        <w:t>3.1.</w:t>
      </w:r>
      <w:r w:rsidR="00FC4E29" w:rsidRPr="001D222A">
        <w:rPr>
          <w:rFonts w:ascii="Arial" w:hAnsi="Arial" w:cs="Arial"/>
          <w:sz w:val="24"/>
          <w:szCs w:val="24"/>
        </w:rPr>
        <w:t xml:space="preserve"> </w:t>
      </w:r>
      <w:r w:rsidR="00B81257" w:rsidRPr="001D222A">
        <w:rPr>
          <w:rFonts w:ascii="Arial" w:hAnsi="Arial" w:cs="Arial"/>
          <w:bCs/>
          <w:sz w:val="24"/>
          <w:szCs w:val="24"/>
        </w:rPr>
        <w:t>Заявление о предоставлении муниципальной услуги может быть подано заявителем в следующей форме</w:t>
      </w:r>
      <w:r w:rsidRPr="001D222A">
        <w:rPr>
          <w:rFonts w:ascii="Arial" w:hAnsi="Arial" w:cs="Arial"/>
          <w:bCs/>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w:t>
      </w:r>
      <w:r w:rsidR="00B81257" w:rsidRPr="001D222A">
        <w:rPr>
          <w:rFonts w:ascii="Arial" w:hAnsi="Arial" w:cs="Arial"/>
          <w:bCs/>
          <w:sz w:val="24"/>
          <w:szCs w:val="24"/>
        </w:rPr>
        <w:t>посредством личного обращения</w:t>
      </w:r>
      <w:r w:rsidRPr="001D222A">
        <w:rPr>
          <w:rFonts w:ascii="Arial" w:hAnsi="Arial" w:cs="Arial"/>
          <w:bCs/>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w:t>
      </w:r>
      <w:r w:rsidR="00B81257" w:rsidRPr="001D222A">
        <w:rPr>
          <w:rFonts w:ascii="Arial" w:hAnsi="Arial" w:cs="Arial"/>
          <w:bCs/>
          <w:sz w:val="24"/>
          <w:szCs w:val="24"/>
        </w:rPr>
        <w:t>посредством почтового обращения</w:t>
      </w:r>
      <w:r w:rsidR="000D325A" w:rsidRPr="001D222A">
        <w:rPr>
          <w:rFonts w:ascii="Arial" w:hAnsi="Arial" w:cs="Arial"/>
          <w:bCs/>
          <w:sz w:val="24"/>
          <w:szCs w:val="24"/>
        </w:rPr>
        <w:t>:</w:t>
      </w:r>
    </w:p>
    <w:p w:rsidR="000D325A" w:rsidRPr="001D222A" w:rsidRDefault="000D325A"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w:t>
      </w:r>
    </w:p>
    <w:p w:rsidR="00215357" w:rsidRPr="001D222A" w:rsidRDefault="00B81257"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в форме электронного документа с использованием информационно-телекоммуникационной сети Интернет:</w:t>
      </w:r>
    </w:p>
    <w:p w:rsidR="00B81257" w:rsidRPr="001D222A" w:rsidRDefault="00B81257" w:rsidP="001000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hAnsi="Arial" w:cs="Arial"/>
          <w:bCs/>
          <w:sz w:val="24"/>
          <w:szCs w:val="24"/>
        </w:rPr>
        <w:t xml:space="preserve">путем направления электронного документа на официальную электронную почту </w:t>
      </w:r>
      <w:r w:rsidR="00D532A8" w:rsidRPr="001D222A">
        <w:rPr>
          <w:rFonts w:ascii="Arial" w:hAnsi="Arial" w:cs="Arial"/>
          <w:bCs/>
          <w:sz w:val="24"/>
          <w:szCs w:val="24"/>
        </w:rPr>
        <w:t>а</w:t>
      </w:r>
      <w:r w:rsidRPr="001D222A">
        <w:rPr>
          <w:rFonts w:ascii="Arial" w:hAnsi="Arial" w:cs="Arial"/>
          <w:bCs/>
          <w:sz w:val="24"/>
          <w:szCs w:val="24"/>
        </w:rPr>
        <w:t xml:space="preserve">дминистрации </w:t>
      </w:r>
      <w:r w:rsidR="00784D24" w:rsidRPr="001D222A">
        <w:rPr>
          <w:rFonts w:ascii="Arial" w:hAnsi="Arial" w:cs="Arial"/>
          <w:bCs/>
          <w:sz w:val="24"/>
          <w:szCs w:val="24"/>
        </w:rPr>
        <w:t>с. Ярцево</w:t>
      </w:r>
      <w:r w:rsidR="00D532A8" w:rsidRPr="001D222A">
        <w:rPr>
          <w:rFonts w:ascii="Arial" w:hAnsi="Arial" w:cs="Arial"/>
          <w:bCs/>
          <w:sz w:val="24"/>
          <w:szCs w:val="24"/>
        </w:rPr>
        <w:t xml:space="preserve"> </w:t>
      </w:r>
      <w:proofErr w:type="spellStart"/>
      <w:r w:rsidR="00784D24" w:rsidRPr="001D222A">
        <w:rPr>
          <w:rFonts w:ascii="Arial" w:eastAsia="Times New Roman" w:hAnsi="Arial" w:cs="Arial"/>
          <w:sz w:val="24"/>
          <w:szCs w:val="24"/>
          <w:lang w:val="en-US" w:eastAsia="ru-RU"/>
        </w:rPr>
        <w:t>yaradm</w:t>
      </w:r>
      <w:proofErr w:type="spellEnd"/>
      <w:r w:rsidR="00784D24" w:rsidRPr="001D222A">
        <w:rPr>
          <w:rFonts w:ascii="Arial" w:eastAsia="Times New Roman" w:hAnsi="Arial" w:cs="Arial"/>
          <w:sz w:val="24"/>
          <w:szCs w:val="24"/>
          <w:lang w:eastAsia="ru-RU"/>
        </w:rPr>
        <w:t>12@</w:t>
      </w:r>
      <w:r w:rsidR="00784D24" w:rsidRPr="001D222A">
        <w:rPr>
          <w:rFonts w:ascii="Arial" w:eastAsia="Times New Roman" w:hAnsi="Arial" w:cs="Arial"/>
          <w:sz w:val="24"/>
          <w:szCs w:val="24"/>
          <w:lang w:val="en-US" w:eastAsia="ru-RU"/>
        </w:rPr>
        <w:t>mail</w:t>
      </w:r>
      <w:r w:rsidR="00784D24" w:rsidRPr="001D222A">
        <w:rPr>
          <w:rFonts w:ascii="Arial" w:eastAsia="Times New Roman" w:hAnsi="Arial" w:cs="Arial"/>
          <w:sz w:val="24"/>
          <w:szCs w:val="24"/>
          <w:lang w:eastAsia="ru-RU"/>
        </w:rPr>
        <w:t>.</w:t>
      </w:r>
      <w:proofErr w:type="spellStart"/>
      <w:r w:rsidR="00784D24" w:rsidRPr="001D222A">
        <w:rPr>
          <w:rFonts w:ascii="Arial" w:eastAsia="Times New Roman" w:hAnsi="Arial" w:cs="Arial"/>
          <w:sz w:val="24"/>
          <w:szCs w:val="24"/>
          <w:lang w:val="en-US" w:eastAsia="ru-RU"/>
        </w:rPr>
        <w:t>ru</w:t>
      </w:r>
      <w:proofErr w:type="spellEnd"/>
      <w:r w:rsidR="00784D24" w:rsidRPr="001D222A">
        <w:rPr>
          <w:rFonts w:ascii="Arial" w:eastAsia="Times New Roman" w:hAnsi="Arial" w:cs="Arial"/>
          <w:sz w:val="24"/>
          <w:szCs w:val="24"/>
          <w:lang w:eastAsia="ru-RU"/>
        </w:rPr>
        <w:t>;</w:t>
      </w:r>
    </w:p>
    <w:p w:rsidR="00407ED9" w:rsidRPr="001D222A" w:rsidRDefault="00407ED9"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путем заполнения формы запроса через личный кабинет федеральной</w:t>
      </w:r>
    </w:p>
    <w:p w:rsidR="00407ED9" w:rsidRPr="001D222A" w:rsidRDefault="00407ED9"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государственной информационной системы «Единый портал государственных и</w:t>
      </w:r>
    </w:p>
    <w:p w:rsidR="00407ED9" w:rsidRPr="001D222A" w:rsidRDefault="00407ED9"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муниципальных услуг (функций</w:t>
      </w:r>
      <w:proofErr w:type="gramStart"/>
      <w:r w:rsidRPr="001D222A">
        <w:rPr>
          <w:rFonts w:ascii="Arial" w:hAnsi="Arial" w:cs="Arial"/>
          <w:bCs/>
          <w:sz w:val="24"/>
          <w:szCs w:val="24"/>
        </w:rPr>
        <w:t>)»(</w:t>
      </w:r>
      <w:proofErr w:type="gramEnd"/>
      <w:hyperlink r:id="rId18" w:history="1">
        <w:r w:rsidRPr="001D222A">
          <w:rPr>
            <w:rStyle w:val="a3"/>
            <w:rFonts w:ascii="Arial" w:hAnsi="Arial" w:cs="Arial"/>
            <w:bCs/>
            <w:sz w:val="24"/>
            <w:szCs w:val="24"/>
          </w:rPr>
          <w:t>http://www.gosuslugi.ru/</w:t>
        </w:r>
      </w:hyperlink>
      <w:r w:rsidRPr="001D222A">
        <w:rPr>
          <w:rFonts w:ascii="Arial" w:hAnsi="Arial" w:cs="Arial"/>
          <w:bCs/>
          <w:sz w:val="24"/>
          <w:szCs w:val="24"/>
        </w:rPr>
        <w:t xml:space="preserve">) (далее единый портал) или регионального портала государственных и муниципальных услуг (функций) ( </w:t>
      </w:r>
      <w:proofErr w:type="spellStart"/>
      <w:r w:rsidRPr="001D222A">
        <w:rPr>
          <w:rFonts w:ascii="Arial" w:hAnsi="Arial" w:cs="Arial"/>
          <w:bCs/>
          <w:sz w:val="24"/>
          <w:szCs w:val="24"/>
        </w:rPr>
        <w:t>http</w:t>
      </w:r>
      <w:proofErr w:type="spellEnd"/>
      <w:r w:rsidRPr="001D222A">
        <w:rPr>
          <w:rFonts w:ascii="Arial" w:hAnsi="Arial" w:cs="Arial"/>
          <w:bCs/>
          <w:sz w:val="24"/>
          <w:szCs w:val="24"/>
        </w:rPr>
        <w:t xml:space="preserve"> ://gosuslugi.ru /</w:t>
      </w:r>
      <w:proofErr w:type="spellStart"/>
      <w:r w:rsidRPr="001D222A">
        <w:rPr>
          <w:rFonts w:ascii="Arial" w:hAnsi="Arial" w:cs="Arial"/>
          <w:bCs/>
          <w:sz w:val="24"/>
          <w:szCs w:val="24"/>
        </w:rPr>
        <w:t>pgu</w:t>
      </w:r>
      <w:proofErr w:type="spellEnd"/>
      <w:r w:rsidRPr="001D222A">
        <w:rPr>
          <w:rFonts w:ascii="Arial" w:hAnsi="Arial" w:cs="Arial"/>
          <w:bCs/>
          <w:sz w:val="24"/>
          <w:szCs w:val="24"/>
        </w:rPr>
        <w:t xml:space="preserve"> /) (далее – региональный портал).»</w:t>
      </w:r>
    </w:p>
    <w:p w:rsidR="00A30787" w:rsidRPr="001D222A" w:rsidRDefault="00EA2F51"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w:t>
      </w:r>
      <w:r w:rsidR="00A30787" w:rsidRPr="001D222A">
        <w:rPr>
          <w:rFonts w:ascii="Arial" w:hAnsi="Arial" w:cs="Arial"/>
          <w:bCs/>
          <w:sz w:val="24"/>
          <w:szCs w:val="24"/>
        </w:rPr>
        <w:t xml:space="preserve"> </w:t>
      </w:r>
      <w:r w:rsidRPr="001D222A">
        <w:rPr>
          <w:rFonts w:ascii="Arial" w:hAnsi="Arial" w:cs="Arial"/>
          <w:bCs/>
          <w:sz w:val="24"/>
          <w:szCs w:val="24"/>
        </w:rPr>
        <w:t>посредством многофункционального центра.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2</w:t>
      </w:r>
      <w:r w:rsidRPr="001D222A">
        <w:rPr>
          <w:rFonts w:ascii="Arial" w:hAnsi="Arial" w:cs="Arial"/>
          <w:sz w:val="24"/>
          <w:szCs w:val="24"/>
        </w:rPr>
        <w:t>. Получение консультаций по процедуре предоставления муниципальной услуги может осуществляться следующими способами: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посредством личного обращения;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обращения по телефону;</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посредством письменных обращений по почте;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посредством обращений по электронной почте.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3</w:t>
      </w:r>
      <w:r w:rsidRPr="001D222A">
        <w:rPr>
          <w:rFonts w:ascii="Arial" w:hAnsi="Arial" w:cs="Arial"/>
          <w:sz w:val="24"/>
          <w:szCs w:val="24"/>
        </w:rPr>
        <w:t>. Основными требованиями к консультации заявителей являются: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актуальность;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своевременность;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четкость в изложении материала;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полнота консультирования;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наглядность форм подачи материала;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удобство и доступность.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3.</w:t>
      </w:r>
      <w:r w:rsidR="00EA2F51" w:rsidRPr="001D222A">
        <w:rPr>
          <w:rFonts w:ascii="Arial" w:hAnsi="Arial" w:cs="Arial"/>
          <w:bCs/>
          <w:sz w:val="24"/>
          <w:szCs w:val="24"/>
        </w:rPr>
        <w:t>4</w:t>
      </w:r>
      <w:r w:rsidRPr="001D222A">
        <w:rPr>
          <w:rFonts w:ascii="Arial" w:hAnsi="Arial" w:cs="Arial"/>
          <w:bCs/>
          <w:sz w:val="24"/>
          <w:szCs w:val="24"/>
        </w:rPr>
        <w:t>. Требования к форме и характеру взаимодействия специалиста с заявителями: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при личном обращении заявителей специалист должен представиться, указать фамилию, имя и отчество, сообщить занимаемую должность, </w:t>
      </w:r>
      <w:r w:rsidRPr="001D222A">
        <w:rPr>
          <w:rFonts w:ascii="Arial" w:hAnsi="Arial" w:cs="Arial"/>
          <w:bCs/>
          <w:sz w:val="24"/>
          <w:szCs w:val="24"/>
        </w:rPr>
        <w:lastRenderedPageBreak/>
        <w:t>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Ответ на письменные обращения и обращения по электронной почте</w:t>
      </w:r>
      <w:r w:rsidR="0062284B" w:rsidRPr="001D222A">
        <w:rPr>
          <w:rFonts w:ascii="Arial" w:hAnsi="Arial" w:cs="Arial"/>
          <w:bCs/>
          <w:sz w:val="24"/>
          <w:szCs w:val="24"/>
        </w:rPr>
        <w:t xml:space="preserve"> </w:t>
      </w:r>
      <w:r w:rsidRPr="001D222A">
        <w:rPr>
          <w:rFonts w:ascii="Arial" w:hAnsi="Arial" w:cs="Arial"/>
          <w:bCs/>
          <w:sz w:val="24"/>
          <w:szCs w:val="24"/>
        </w:rPr>
        <w:t xml:space="preserve">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5</w:t>
      </w:r>
      <w:r w:rsidRPr="001D222A">
        <w:rPr>
          <w:rFonts w:ascii="Arial" w:hAnsi="Arial" w:cs="Arial"/>
          <w:sz w:val="24"/>
          <w:szCs w:val="24"/>
        </w:rPr>
        <w:t>.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15357"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6</w:t>
      </w:r>
      <w:r w:rsidRPr="001D222A">
        <w:rPr>
          <w:rFonts w:ascii="Arial" w:hAnsi="Arial" w:cs="Arial"/>
          <w:sz w:val="24"/>
          <w:szCs w:val="24"/>
        </w:rPr>
        <w:t>. Ответ на письменное обращение</w:t>
      </w:r>
      <w:r w:rsidR="00FC65AA" w:rsidRPr="001D222A">
        <w:rPr>
          <w:rFonts w:ascii="Arial" w:hAnsi="Arial" w:cs="Arial"/>
          <w:bCs/>
          <w:sz w:val="24"/>
          <w:szCs w:val="24"/>
        </w:rPr>
        <w:t xml:space="preserve"> и обращения по электронной почте</w:t>
      </w:r>
      <w:r w:rsidRPr="001D222A">
        <w:rPr>
          <w:rFonts w:ascii="Arial" w:hAnsi="Arial" w:cs="Arial"/>
          <w:sz w:val="24"/>
          <w:szCs w:val="24"/>
        </w:rPr>
        <w:t xml:space="preserve"> о процедуре предоставления муниципальной услуги предоставляется </w:t>
      </w:r>
      <w:r w:rsidR="00012363" w:rsidRPr="001D222A">
        <w:rPr>
          <w:rFonts w:ascii="Arial" w:hAnsi="Arial" w:cs="Arial"/>
          <w:bCs/>
          <w:color w:val="000000"/>
          <w:sz w:val="24"/>
          <w:szCs w:val="24"/>
          <w:shd w:val="clear" w:color="auto" w:fill="FFFFFF"/>
        </w:rPr>
        <w:t xml:space="preserve">в течение рабочего дня, следующего за днем </w:t>
      </w:r>
      <w:r w:rsidR="00012363" w:rsidRPr="001D222A">
        <w:rPr>
          <w:rFonts w:ascii="Arial" w:hAnsi="Arial" w:cs="Arial"/>
          <w:sz w:val="24"/>
          <w:szCs w:val="24"/>
        </w:rPr>
        <w:t>регистрации этого обращения</w:t>
      </w:r>
      <w:r w:rsidR="00012363" w:rsidRPr="001D222A">
        <w:rPr>
          <w:rFonts w:ascii="Arial" w:hAnsi="Arial" w:cs="Arial"/>
          <w:bCs/>
          <w:color w:val="000000"/>
          <w:sz w:val="24"/>
          <w:szCs w:val="24"/>
          <w:shd w:val="clear" w:color="auto" w:fill="FFFFFF"/>
        </w:rPr>
        <w:t xml:space="preserve"> уполномоченным органом</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7</w:t>
      </w:r>
      <w:r w:rsidR="005F0F6F" w:rsidRPr="001D222A">
        <w:rPr>
          <w:rFonts w:ascii="Arial" w:hAnsi="Arial" w:cs="Arial"/>
          <w:sz w:val="24"/>
          <w:szCs w:val="24"/>
        </w:rPr>
        <w:t>.</w:t>
      </w:r>
      <w:r w:rsidRPr="001D222A">
        <w:rPr>
          <w:rFonts w:ascii="Arial" w:hAnsi="Arial" w:cs="Arial"/>
          <w:sz w:val="24"/>
          <w:szCs w:val="24"/>
        </w:rPr>
        <w:t xml:space="preserve"> Предоставление муниципальной услуги включает в себя выполнение следу</w:t>
      </w:r>
      <w:r w:rsidR="001000B8">
        <w:rPr>
          <w:rFonts w:ascii="Arial" w:hAnsi="Arial" w:cs="Arial"/>
          <w:sz w:val="24"/>
          <w:szCs w:val="24"/>
        </w:rPr>
        <w:t>ющих административных процедур:</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3.</w:t>
      </w:r>
      <w:r w:rsidR="00407ED9" w:rsidRPr="001D222A">
        <w:rPr>
          <w:rFonts w:ascii="Arial" w:hAnsi="Arial" w:cs="Arial"/>
          <w:bCs/>
          <w:sz w:val="24"/>
          <w:szCs w:val="24"/>
        </w:rPr>
        <w:t>7</w:t>
      </w:r>
      <w:r w:rsidRPr="001D222A">
        <w:rPr>
          <w:rFonts w:ascii="Arial" w:hAnsi="Arial" w:cs="Arial"/>
          <w:bCs/>
          <w:sz w:val="24"/>
          <w:szCs w:val="24"/>
        </w:rPr>
        <w:t>.</w:t>
      </w:r>
      <w:r w:rsidR="00EA2F51" w:rsidRPr="001D222A">
        <w:rPr>
          <w:rFonts w:ascii="Arial" w:hAnsi="Arial" w:cs="Arial"/>
          <w:bCs/>
          <w:sz w:val="24"/>
          <w:szCs w:val="24"/>
        </w:rPr>
        <w:t>1</w:t>
      </w:r>
      <w:r w:rsidRPr="001D222A">
        <w:rPr>
          <w:rFonts w:ascii="Arial" w:hAnsi="Arial" w:cs="Arial"/>
          <w:bCs/>
          <w:sz w:val="24"/>
          <w:szCs w:val="24"/>
        </w:rPr>
        <w:t>. При направлении документов по почте: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приём, регистрация заявления и приложенных копий документов от заявителя, направление документов </w:t>
      </w:r>
      <w:r w:rsidR="001C7365" w:rsidRPr="001D222A">
        <w:rPr>
          <w:rFonts w:ascii="Arial" w:hAnsi="Arial" w:cs="Arial"/>
          <w:bCs/>
          <w:sz w:val="24"/>
          <w:szCs w:val="24"/>
        </w:rPr>
        <w:t>специалисту</w:t>
      </w:r>
      <w:r w:rsidRPr="001D222A">
        <w:rPr>
          <w:rFonts w:ascii="Arial" w:hAnsi="Arial" w:cs="Arial"/>
          <w:bCs/>
          <w:sz w:val="24"/>
          <w:szCs w:val="24"/>
        </w:rPr>
        <w:t xml:space="preserve"> для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подготовка ответа и направление его по почте заявителю.</w:t>
      </w:r>
    </w:p>
    <w:p w:rsidR="005A0066"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Результатом исполнения административного действия является направление соответствующего документа заявителю. </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3.</w:t>
      </w:r>
      <w:r w:rsidR="00407ED9" w:rsidRPr="001D222A">
        <w:rPr>
          <w:rFonts w:ascii="Arial" w:hAnsi="Arial" w:cs="Arial"/>
          <w:bCs/>
          <w:sz w:val="24"/>
          <w:szCs w:val="24"/>
        </w:rPr>
        <w:t>7</w:t>
      </w:r>
      <w:r w:rsidRPr="001D222A">
        <w:rPr>
          <w:rFonts w:ascii="Arial" w:hAnsi="Arial" w:cs="Arial"/>
          <w:bCs/>
          <w:sz w:val="24"/>
          <w:szCs w:val="24"/>
        </w:rPr>
        <w:t>.</w:t>
      </w:r>
      <w:r w:rsidR="00EA2F51" w:rsidRPr="001D222A">
        <w:rPr>
          <w:rFonts w:ascii="Arial" w:hAnsi="Arial" w:cs="Arial"/>
          <w:bCs/>
          <w:sz w:val="24"/>
          <w:szCs w:val="24"/>
        </w:rPr>
        <w:t>2</w:t>
      </w:r>
      <w:r w:rsidRPr="001D222A">
        <w:rPr>
          <w:rFonts w:ascii="Arial" w:hAnsi="Arial" w:cs="Arial"/>
          <w:bCs/>
          <w:sz w:val="24"/>
          <w:szCs w:val="24"/>
        </w:rPr>
        <w:t>. При личном обращении заявителя: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приём заявителя, проверка документов (в день обращения);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предоставление соответствующей информации заявителю.</w:t>
      </w:r>
    </w:p>
    <w:p w:rsidR="00987A43"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Результатом исполнения административного действия является предоставление заявителю соответствующего документа. </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3.</w:t>
      </w:r>
      <w:r w:rsidR="00407ED9" w:rsidRPr="001D222A">
        <w:rPr>
          <w:rFonts w:ascii="Arial" w:hAnsi="Arial" w:cs="Arial"/>
          <w:bCs/>
          <w:sz w:val="24"/>
          <w:szCs w:val="24"/>
        </w:rPr>
        <w:t>7</w:t>
      </w:r>
      <w:r w:rsidRPr="001D222A">
        <w:rPr>
          <w:rFonts w:ascii="Arial" w:hAnsi="Arial" w:cs="Arial"/>
          <w:bCs/>
          <w:sz w:val="24"/>
          <w:szCs w:val="24"/>
        </w:rPr>
        <w:t>.</w:t>
      </w:r>
      <w:r w:rsidR="00EA2F51" w:rsidRPr="001D222A">
        <w:rPr>
          <w:rFonts w:ascii="Arial" w:hAnsi="Arial" w:cs="Arial"/>
          <w:bCs/>
          <w:sz w:val="24"/>
          <w:szCs w:val="24"/>
        </w:rPr>
        <w:t>3</w:t>
      </w:r>
      <w:r w:rsidRPr="001D222A">
        <w:rPr>
          <w:rFonts w:ascii="Arial" w:hAnsi="Arial" w:cs="Arial"/>
          <w:bCs/>
          <w:sz w:val="24"/>
          <w:szCs w:val="24"/>
        </w:rPr>
        <w:t xml:space="preserve">. </w:t>
      </w:r>
      <w:r w:rsidRPr="001D222A">
        <w:rPr>
          <w:rFonts w:ascii="Arial" w:hAnsi="Arial" w:cs="Arial"/>
          <w:sz w:val="24"/>
          <w:szCs w:val="24"/>
        </w:rPr>
        <w:t xml:space="preserve">Ответственный исполнитель в случае, указанном в </w:t>
      </w:r>
      <w:hyperlink r:id="rId19" w:history="1">
        <w:r w:rsidRPr="001D222A">
          <w:rPr>
            <w:rFonts w:ascii="Arial" w:hAnsi="Arial" w:cs="Arial"/>
            <w:sz w:val="24"/>
            <w:szCs w:val="24"/>
          </w:rPr>
          <w:t>пункте</w:t>
        </w:r>
      </w:hyperlink>
      <w:r w:rsidRPr="001D222A">
        <w:rPr>
          <w:rFonts w:ascii="Arial" w:hAnsi="Arial" w:cs="Arial"/>
          <w:sz w:val="24"/>
          <w:szCs w:val="24"/>
        </w:rPr>
        <w:t xml:space="preserve"> 2.</w:t>
      </w:r>
      <w:r w:rsidR="00CB6058" w:rsidRPr="001D222A">
        <w:rPr>
          <w:rFonts w:ascii="Arial" w:hAnsi="Arial" w:cs="Arial"/>
          <w:sz w:val="24"/>
          <w:szCs w:val="24"/>
        </w:rPr>
        <w:t>8</w:t>
      </w:r>
      <w:r w:rsidRPr="001D222A">
        <w:rPr>
          <w:rFonts w:ascii="Arial" w:hAnsi="Arial" w:cs="Arial"/>
          <w:sz w:val="24"/>
          <w:szCs w:val="24"/>
        </w:rPr>
        <w:t>.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w:t>
      </w:r>
      <w:r w:rsidR="007549E0" w:rsidRPr="001D222A">
        <w:rPr>
          <w:rFonts w:ascii="Arial" w:hAnsi="Arial" w:cs="Arial"/>
          <w:sz w:val="24"/>
          <w:szCs w:val="24"/>
        </w:rPr>
        <w:t xml:space="preserve"> органы местного самоуправления</w:t>
      </w:r>
      <w:r w:rsidRPr="001D222A">
        <w:rPr>
          <w:rFonts w:ascii="Arial" w:hAnsi="Arial" w:cs="Arial"/>
          <w:sz w:val="24"/>
          <w:szCs w:val="24"/>
        </w:rPr>
        <w:t xml:space="preserve"> в распоряжении которых находятся соответствующие сведения.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7A4566" w:rsidRPr="001D222A" w:rsidRDefault="007A4566"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
          <w:sz w:val="24"/>
          <w:szCs w:val="24"/>
        </w:rPr>
      </w:pPr>
      <w:r w:rsidRPr="001D222A">
        <w:rPr>
          <w:rFonts w:ascii="Arial" w:hAnsi="Arial" w:cs="Arial"/>
          <w:b/>
          <w:sz w:val="24"/>
          <w:szCs w:val="24"/>
        </w:rPr>
        <w:t>4. Формы контроля за исполнением административного регламента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4.1. Текущий контроль за соблюдением последовательности действий, определенных Регламентом осуще</w:t>
      </w:r>
      <w:r w:rsidR="00D94BF2" w:rsidRPr="001D222A">
        <w:rPr>
          <w:rFonts w:ascii="Arial" w:hAnsi="Arial" w:cs="Arial"/>
          <w:sz w:val="24"/>
          <w:szCs w:val="24"/>
        </w:rPr>
        <w:t>ствляется З</w:t>
      </w:r>
      <w:r w:rsidR="00FB5A55" w:rsidRPr="001D222A">
        <w:rPr>
          <w:rFonts w:ascii="Arial" w:hAnsi="Arial" w:cs="Arial"/>
          <w:sz w:val="24"/>
          <w:szCs w:val="24"/>
        </w:rPr>
        <w:t>аместителем Главы с. Ярцево</w:t>
      </w:r>
      <w:r w:rsidRPr="001D222A">
        <w:rPr>
          <w:rFonts w:ascii="Arial"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50F5F"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71609" w:rsidRPr="001D222A" w:rsidRDefault="00271609"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D30FB8" w:rsidRPr="001D222A" w:rsidRDefault="007E1C8C" w:rsidP="001000B8">
      <w:pPr>
        <w:autoSpaceDE w:val="0"/>
        <w:autoSpaceDN w:val="0"/>
        <w:adjustRightInd w:val="0"/>
        <w:spacing w:after="0" w:line="240" w:lineRule="auto"/>
        <w:ind w:firstLine="709"/>
        <w:contextualSpacing/>
        <w:jc w:val="center"/>
        <w:rPr>
          <w:rFonts w:ascii="Arial" w:hAnsi="Arial" w:cs="Arial"/>
          <w:b/>
          <w:sz w:val="24"/>
          <w:szCs w:val="24"/>
        </w:rPr>
      </w:pPr>
      <w:r w:rsidRPr="001D222A">
        <w:rPr>
          <w:rFonts w:ascii="Arial" w:hAnsi="Arial" w:cs="Arial"/>
          <w:b/>
          <w:sz w:val="24"/>
          <w:szCs w:val="24"/>
        </w:rPr>
        <w:t xml:space="preserve">5. </w:t>
      </w:r>
      <w:r w:rsidR="00D30FB8" w:rsidRPr="001D222A">
        <w:rPr>
          <w:rFonts w:ascii="Arial" w:hAnsi="Arial" w:cs="Arial"/>
          <w:b/>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b/>
          <w:bCs/>
          <w:sz w:val="24"/>
          <w:szCs w:val="24"/>
        </w:rPr>
      </w:pP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1) нарушение срока регистрации запроса заявителя о предоставлении муниципальной услуги, комплексного запроса;</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2) нарушение срока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D222A">
        <w:rPr>
          <w:rFonts w:ascii="Arial" w:eastAsia="Calibri" w:hAnsi="Arial" w:cs="Arial"/>
          <w:sz w:val="24"/>
          <w:szCs w:val="24"/>
        </w:rPr>
        <w:t xml:space="preserve">законами и иными </w:t>
      </w:r>
      <w:r w:rsidRPr="001D222A">
        <w:rPr>
          <w:rFonts w:ascii="Arial" w:hAnsi="Arial" w:cs="Arial"/>
          <w:sz w:val="24"/>
          <w:szCs w:val="24"/>
        </w:rPr>
        <w:t xml:space="preserve">нормативными правовыми актами субъектов Российской Федерации, </w:t>
      </w:r>
      <w:r w:rsidR="00995463" w:rsidRPr="001D222A">
        <w:rPr>
          <w:rFonts w:ascii="Arial" w:hAnsi="Arial" w:cs="Arial"/>
          <w:sz w:val="24"/>
          <w:szCs w:val="24"/>
        </w:rPr>
        <w:t>муниципальными правовыми актами</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C8C" w:rsidRPr="001D222A" w:rsidRDefault="007E1C8C" w:rsidP="001000B8">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hAnsi="Arial" w:cs="Arial"/>
          <w:sz w:val="24"/>
          <w:szCs w:val="24"/>
        </w:rPr>
        <w:t>7) отказ органа, предоставляющего муниципальную услугу, должностного лица органа, предос</w:t>
      </w:r>
      <w:r w:rsidR="00995463" w:rsidRPr="001D222A">
        <w:rPr>
          <w:rFonts w:ascii="Arial" w:hAnsi="Arial" w:cs="Arial"/>
          <w:sz w:val="24"/>
          <w:szCs w:val="24"/>
        </w:rPr>
        <w:t>тавляющего муниципальную услугу</w:t>
      </w:r>
      <w:r w:rsidR="007549E0" w:rsidRPr="001D222A">
        <w:rPr>
          <w:rFonts w:ascii="Arial" w:hAnsi="Arial" w:cs="Arial"/>
          <w:sz w:val="24"/>
          <w:szCs w:val="24"/>
        </w:rPr>
        <w:t xml:space="preserve"> в исправлении допущенных ими опечаток и ошибок в выданных в результате предоставления муниципальной услуги документов либо нарушение установленного срока таких исправлений</w:t>
      </w:r>
      <w:r w:rsidR="00995463" w:rsidRPr="001D222A">
        <w:rPr>
          <w:rFonts w:ascii="Arial" w:eastAsia="Calibri"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eastAsia="Calibri" w:hAnsi="Arial" w:cs="Arial"/>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E1C8C" w:rsidRPr="001D222A" w:rsidRDefault="007E1C8C" w:rsidP="001000B8">
      <w:pPr>
        <w:tabs>
          <w:tab w:val="left" w:pos="2040"/>
        </w:tabs>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w:t>
      </w:r>
      <w:r w:rsidR="001B7C2E" w:rsidRPr="001D222A">
        <w:rPr>
          <w:rFonts w:ascii="Arial" w:eastAsia="Calibri" w:hAnsi="Arial" w:cs="Arial"/>
          <w:sz w:val="24"/>
          <w:szCs w:val="24"/>
        </w:rPr>
        <w:t>. Жалобы на решения и действия (бездействие) руководителя органа, предоставляющего муниципальную услугу,</w:t>
      </w:r>
      <w:r w:rsidRPr="001D222A">
        <w:rPr>
          <w:rFonts w:ascii="Arial" w:eastAsia="Calibri" w:hAnsi="Arial" w:cs="Arial"/>
          <w:sz w:val="24"/>
          <w:szCs w:val="24"/>
        </w:rPr>
        <w:t xml:space="preserve"> </w:t>
      </w:r>
      <w:r w:rsidRPr="001D222A">
        <w:rPr>
          <w:rFonts w:ascii="Arial" w:hAnsi="Arial" w:cs="Arial"/>
          <w:sz w:val="24"/>
          <w:szCs w:val="24"/>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D222A">
        <w:rPr>
          <w:rFonts w:ascii="Arial" w:eastAsia="Calibri" w:hAnsi="Arial" w:cs="Arial"/>
          <w:sz w:val="24"/>
          <w:szCs w:val="24"/>
        </w:rPr>
        <w:t xml:space="preserve"> </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5.4. </w:t>
      </w:r>
      <w:r w:rsidRPr="001D222A">
        <w:rPr>
          <w:rFonts w:ascii="Arial" w:hAnsi="Arial" w:cs="Arial"/>
          <w:iCs/>
          <w:sz w:val="24"/>
          <w:szCs w:val="24"/>
        </w:rPr>
        <w:t xml:space="preserve">Жалоба </w:t>
      </w:r>
      <w:r w:rsidRPr="001D222A">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D222A">
        <w:rPr>
          <w:rFonts w:ascii="Arial"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1D222A">
        <w:rPr>
          <w:rFonts w:ascii="Arial" w:hAnsi="Arial" w:cs="Arial"/>
          <w:sz w:val="24"/>
          <w:szCs w:val="24"/>
        </w:rPr>
        <w:t>органа, предоставляющего муниципальную услугу</w:t>
      </w:r>
      <w:r w:rsidRPr="001D222A">
        <w:rPr>
          <w:rFonts w:ascii="Arial" w:hAnsi="Arial" w:cs="Arial"/>
          <w:iCs/>
          <w:sz w:val="24"/>
          <w:szCs w:val="24"/>
        </w:rPr>
        <w:t>, а также может быть приня</w:t>
      </w:r>
      <w:r w:rsidR="001000B8">
        <w:rPr>
          <w:rFonts w:ascii="Arial" w:hAnsi="Arial" w:cs="Arial"/>
          <w:iCs/>
          <w:sz w:val="24"/>
          <w:szCs w:val="24"/>
        </w:rPr>
        <w:t>та при личном приеме заявителя.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5.5. Жалоба должна содержать:</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1) наименование органа, предоставляющего муниципальную услугу, должностного лица органа</w:t>
      </w:r>
      <w:r w:rsidR="001B7C2E" w:rsidRPr="001D222A">
        <w:rPr>
          <w:rFonts w:ascii="Arial" w:hAnsi="Arial" w:cs="Arial"/>
          <w:iCs/>
          <w:sz w:val="24"/>
          <w:szCs w:val="24"/>
        </w:rPr>
        <w:t xml:space="preserve"> и (или) работников</w:t>
      </w:r>
      <w:r w:rsidRPr="001D222A">
        <w:rPr>
          <w:rFonts w:ascii="Arial" w:hAnsi="Arial" w:cs="Arial"/>
          <w:iCs/>
          <w:sz w:val="24"/>
          <w:szCs w:val="24"/>
        </w:rPr>
        <w:t xml:space="preserve">, предоставляющего муниципальную услугу, </w:t>
      </w:r>
      <w:r w:rsidRPr="001D222A">
        <w:rPr>
          <w:rFonts w:ascii="Arial" w:eastAsia="Calibri" w:hAnsi="Arial" w:cs="Arial"/>
          <w:sz w:val="24"/>
          <w:szCs w:val="24"/>
        </w:rPr>
        <w:t>их руководителей,</w:t>
      </w:r>
      <w:r w:rsidRPr="001D222A">
        <w:rPr>
          <w:rFonts w:ascii="Arial" w:hAnsi="Arial" w:cs="Arial"/>
          <w:iCs/>
          <w:sz w:val="24"/>
          <w:szCs w:val="24"/>
        </w:rPr>
        <w:t xml:space="preserve"> решения и действия (бездействие) которых обжалуются;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7E1C8C" w:rsidRPr="001D222A" w:rsidRDefault="007E1C8C" w:rsidP="001000B8">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hAnsi="Arial" w:cs="Arial"/>
          <w:iCs/>
          <w:sz w:val="24"/>
          <w:szCs w:val="24"/>
        </w:rPr>
        <w:t xml:space="preserve">5.6. </w:t>
      </w:r>
      <w:r w:rsidRPr="001D222A">
        <w:rPr>
          <w:rFonts w:ascii="Arial" w:eastAsia="Calibri" w:hAnsi="Arial" w:cs="Arial"/>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5.7. По результатам рассмотрения жалобы </w:t>
      </w:r>
      <w:r w:rsidRPr="001D222A">
        <w:rPr>
          <w:rFonts w:ascii="Arial" w:hAnsi="Arial" w:cs="Arial"/>
          <w:sz w:val="24"/>
          <w:szCs w:val="24"/>
        </w:rPr>
        <w:t>принимается</w:t>
      </w:r>
      <w:r w:rsidRPr="001D222A">
        <w:rPr>
          <w:rFonts w:ascii="Arial" w:hAnsi="Arial" w:cs="Arial"/>
          <w:iCs/>
          <w:sz w:val="24"/>
          <w:szCs w:val="24"/>
        </w:rPr>
        <w:t xml:space="preserve"> одно из следующих решений:</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D222A">
        <w:rPr>
          <w:rFonts w:ascii="Arial" w:hAnsi="Arial" w:cs="Arial"/>
          <w:iCs/>
          <w:sz w:val="24"/>
          <w:szCs w:val="24"/>
        </w:rPr>
        <w:lastRenderedPageBreak/>
        <w:t>субъектов Российской Федерации, муниципальными правовыми актами, а также в иных формах;</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2) в удовлетворении жалобы отказывается.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5.8. Не позднее дня, следующего за днем принятия решения, указанного в </w:t>
      </w:r>
      <w:hyperlink r:id="rId20" w:history="1">
        <w:r w:rsidRPr="001D222A">
          <w:rPr>
            <w:rFonts w:ascii="Arial" w:hAnsi="Arial" w:cs="Arial"/>
            <w:iCs/>
            <w:sz w:val="24"/>
            <w:szCs w:val="24"/>
          </w:rPr>
          <w:t>пункте 5.7</w:t>
        </w:r>
      </w:hyperlink>
      <w:r w:rsidRPr="001D222A">
        <w:rPr>
          <w:rFonts w:ascii="Arial" w:hAnsi="Arial" w:cs="Arial"/>
          <w:i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1" w:history="1">
        <w:r w:rsidRPr="001D222A">
          <w:rPr>
            <w:rFonts w:ascii="Arial" w:hAnsi="Arial" w:cs="Arial"/>
            <w:iCs/>
            <w:sz w:val="24"/>
            <w:szCs w:val="24"/>
          </w:rPr>
          <w:t>пунктом 5.3</w:t>
        </w:r>
      </w:hyperlink>
      <w:r w:rsidRPr="001D222A">
        <w:rPr>
          <w:rFonts w:ascii="Arial" w:hAnsi="Arial" w:cs="Arial"/>
          <w:iCs/>
          <w:sz w:val="24"/>
          <w:szCs w:val="24"/>
        </w:rPr>
        <w:t xml:space="preserve"> настоящего Административного регламента, незамедлительно направляют имеющиеся материалы в органы прокуратуры.</w:t>
      </w:r>
    </w:p>
    <w:p w:rsidR="007E1C8C" w:rsidRPr="007E1C8C" w:rsidRDefault="007E1C8C" w:rsidP="001000B8">
      <w:pPr>
        <w:tabs>
          <w:tab w:val="left" w:pos="2040"/>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7E1C8C" w:rsidRDefault="007E1C8C" w:rsidP="001000B8">
      <w:pPr>
        <w:pStyle w:val="ConsPlusNonformat"/>
        <w:ind w:firstLine="709"/>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9D3887" w:rsidRDefault="009D3887"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7E1C8C" w:rsidRPr="00CC4FCD" w:rsidRDefault="007E1C8C" w:rsidP="00284E20">
      <w:pPr>
        <w:autoSpaceDE w:val="0"/>
        <w:autoSpaceDN w:val="0"/>
        <w:adjustRightInd w:val="0"/>
        <w:spacing w:after="0"/>
        <w:ind w:firstLine="1134"/>
        <w:jc w:val="right"/>
        <w:outlineLvl w:val="1"/>
        <w:rPr>
          <w:rFonts w:ascii="Times New Roman" w:hAnsi="Times New Roman" w:cs="Times New Roman"/>
          <w:sz w:val="24"/>
          <w:szCs w:val="24"/>
        </w:rPr>
      </w:pPr>
      <w:r w:rsidRPr="00CC4FCD">
        <w:rPr>
          <w:rFonts w:ascii="Times New Roman" w:hAnsi="Times New Roman" w:cs="Times New Roman"/>
          <w:sz w:val="24"/>
          <w:szCs w:val="24"/>
        </w:rPr>
        <w:lastRenderedPageBreak/>
        <w:t>Приложение</w:t>
      </w:r>
      <w:r w:rsidR="00927D21">
        <w:rPr>
          <w:rFonts w:ascii="Times New Roman" w:hAnsi="Times New Roman" w:cs="Times New Roman"/>
          <w:sz w:val="24"/>
          <w:szCs w:val="24"/>
        </w:rPr>
        <w:t xml:space="preserve"> № 1</w:t>
      </w:r>
    </w:p>
    <w:p w:rsidR="007E1C8C" w:rsidRPr="00CC4FCD" w:rsidRDefault="00BE797B" w:rsidP="00284E20">
      <w:pPr>
        <w:autoSpaceDE w:val="0"/>
        <w:autoSpaceDN w:val="0"/>
        <w:adjustRightInd w:val="0"/>
        <w:spacing w:after="0"/>
        <w:ind w:left="4111" w:firstLine="1134"/>
        <w:jc w:val="right"/>
        <w:outlineLvl w:val="1"/>
        <w:rPr>
          <w:rFonts w:ascii="Times New Roman" w:hAnsi="Times New Roman" w:cs="Times New Roman"/>
          <w:sz w:val="24"/>
          <w:szCs w:val="24"/>
        </w:rPr>
      </w:pPr>
      <w:r w:rsidRPr="00D532A8">
        <w:rPr>
          <w:rFonts w:ascii="Times New Roman" w:hAnsi="Times New Roman" w:cs="Times New Roman"/>
          <w:sz w:val="24"/>
          <w:szCs w:val="24"/>
        </w:rPr>
        <w:t xml:space="preserve"> </w:t>
      </w:r>
      <w:r w:rsidR="007E1C8C" w:rsidRPr="00CC4FCD">
        <w:rPr>
          <w:rFonts w:ascii="Times New Roman" w:hAnsi="Times New Roman" w:cs="Times New Roman"/>
          <w:sz w:val="24"/>
          <w:szCs w:val="24"/>
        </w:rPr>
        <w:t>к административному регламенту</w:t>
      </w:r>
    </w:p>
    <w:p w:rsidR="007E1C8C" w:rsidRPr="00CC4FCD" w:rsidRDefault="005230AB" w:rsidP="00284E20">
      <w:pPr>
        <w:autoSpaceDE w:val="0"/>
        <w:autoSpaceDN w:val="0"/>
        <w:adjustRightInd w:val="0"/>
        <w:spacing w:after="0"/>
        <w:ind w:left="4111" w:firstLine="1134"/>
        <w:jc w:val="right"/>
        <w:rPr>
          <w:rFonts w:ascii="Times New Roman" w:hAnsi="Times New Roman" w:cs="Times New Roman"/>
          <w:sz w:val="24"/>
          <w:szCs w:val="24"/>
        </w:rPr>
      </w:pPr>
      <w:r>
        <w:rPr>
          <w:rFonts w:ascii="Times New Roman" w:hAnsi="Times New Roman" w:cs="Times New Roman"/>
          <w:sz w:val="24"/>
          <w:szCs w:val="24"/>
        </w:rPr>
        <w:t>«П</w:t>
      </w:r>
      <w:r w:rsidR="007E1C8C"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007E1C8C" w:rsidRPr="00CC4FCD">
        <w:rPr>
          <w:rFonts w:ascii="Times New Roman" w:hAnsi="Times New Roman" w:cs="Times New Roman"/>
          <w:sz w:val="24"/>
          <w:szCs w:val="24"/>
        </w:rPr>
        <w:t xml:space="preserve"> муниципальной</w:t>
      </w:r>
    </w:p>
    <w:p w:rsidR="007E1C8C" w:rsidRPr="00CC4FCD" w:rsidRDefault="007E1C8C" w:rsidP="00284E20">
      <w:pPr>
        <w:autoSpaceDE w:val="0"/>
        <w:autoSpaceDN w:val="0"/>
        <w:adjustRightInd w:val="0"/>
        <w:spacing w:after="0"/>
        <w:ind w:left="5245"/>
        <w:jc w:val="right"/>
        <w:rPr>
          <w:rFonts w:ascii="Times New Roman" w:hAnsi="Times New Roman" w:cs="Times New Roman"/>
          <w:sz w:val="24"/>
          <w:szCs w:val="24"/>
        </w:rPr>
      </w:pPr>
      <w:r w:rsidRPr="00CC4FCD">
        <w:rPr>
          <w:rFonts w:ascii="Times New Roman" w:hAnsi="Times New Roman" w:cs="Times New Roman"/>
          <w:sz w:val="24"/>
          <w:szCs w:val="24"/>
        </w:rPr>
        <w:t xml:space="preserve">услуги </w:t>
      </w:r>
      <w:r w:rsidR="005230AB">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sidR="005230AB">
        <w:rPr>
          <w:rFonts w:ascii="Times New Roman" w:hAnsi="Times New Roman" w:cs="Times New Roman"/>
          <w:sz w:val="24"/>
          <w:szCs w:val="24"/>
        </w:rPr>
        <w:t>ю</w:t>
      </w:r>
      <w:r w:rsidR="00FB5A55">
        <w:rPr>
          <w:rFonts w:ascii="Times New Roman" w:hAnsi="Times New Roman" w:cs="Times New Roman"/>
          <w:sz w:val="24"/>
          <w:szCs w:val="24"/>
        </w:rPr>
        <w:t xml:space="preserve"> адреса объекту адресации, изменению, и аннулированию такого</w:t>
      </w:r>
      <w:r w:rsidRPr="00CC4FCD">
        <w:rPr>
          <w:rFonts w:ascii="Times New Roman" w:hAnsi="Times New Roman" w:cs="Times New Roman"/>
          <w:sz w:val="24"/>
          <w:szCs w:val="24"/>
        </w:rPr>
        <w:t xml:space="preserve"> адрес</w:t>
      </w:r>
      <w:r w:rsidR="005230AB">
        <w:rPr>
          <w:rFonts w:ascii="Times New Roman" w:hAnsi="Times New Roman" w:cs="Times New Roman"/>
          <w:sz w:val="24"/>
          <w:szCs w:val="24"/>
        </w:rPr>
        <w:t>а</w:t>
      </w:r>
      <w:r w:rsidR="00FB5A55">
        <w:rPr>
          <w:rFonts w:ascii="Times New Roman" w:hAnsi="Times New Roman" w:cs="Times New Roman"/>
          <w:sz w:val="24"/>
          <w:szCs w:val="24"/>
        </w:rPr>
        <w:t>»</w:t>
      </w:r>
    </w:p>
    <w:p w:rsidR="00CC4FCD" w:rsidRDefault="00CC4FCD" w:rsidP="00CC4FCD">
      <w:pPr>
        <w:autoSpaceDE w:val="0"/>
        <w:autoSpaceDN w:val="0"/>
        <w:adjustRightInd w:val="0"/>
        <w:spacing w:after="0"/>
        <w:jc w:val="center"/>
        <w:rPr>
          <w:rFonts w:ascii="Times New Roman" w:hAnsi="Times New Roman" w:cs="Times New Roman"/>
          <w:b/>
          <w:bCs/>
          <w:sz w:val="20"/>
          <w:szCs w:val="20"/>
        </w:rPr>
      </w:pPr>
      <w:bookmarkStart w:id="1" w:name="Par28"/>
      <w:bookmarkEnd w:id="1"/>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ФОРМА ЗАЯВЛЕНИЯ</w:t>
      </w:r>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О ПРИСВОЕНИИ ОБЪЕКТУ АДРЕСАЦИИ АДРЕСА ИЛИ АННУЛИРОВАНИИ</w:t>
      </w:r>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ЕГО АДРЕСА</w:t>
      </w:r>
    </w:p>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CC4FCD" w:rsidRPr="00CC4FCD" w:rsidTr="00927D21">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1"/>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Заявление принято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регистрационный номер 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листов заявления 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прилагаемых документов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том числе оригиналов ___, копий ____, количество листов в оригиналах ____, копиях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ФИО должностного лица ________________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 должностного лица ____________</w:t>
            </w:r>
          </w:p>
        </w:tc>
      </w:tr>
      <w:tr w:rsidR="00CC4FCD" w:rsidRPr="00CC4FCD" w:rsidTr="00927D21">
        <w:trPr>
          <w:trHeight w:val="405"/>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(наименование органа местного самоуправления, органа</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r>
      <w:tr w:rsidR="00CC4FCD" w:rsidRPr="00CC4FCD" w:rsidTr="00927D21">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 "__" ____________ ____ г.</w:t>
            </w:r>
          </w:p>
        </w:tc>
      </w:tr>
      <w:tr w:rsidR="00CC4FCD" w:rsidRPr="00CC4FCD" w:rsidTr="00927D2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Прошу в отношении объекта адресации:</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Вид:</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Объект незавершенного строительства</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Присвоить адрес</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связи с:</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w:t>
            </w:r>
            <w:proofErr w:type="spellStart"/>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из земель, находящихся в государственной или муниципальной собственности</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w:t>
            </w:r>
            <w:proofErr w:type="spellStart"/>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путем раздела земельного участка</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раздел которого осуществляется</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 путем объединения земельных участков</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6"/>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w:t>
            </w:r>
            <w:proofErr w:type="spellStart"/>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путем выдела из земельного участка</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из которого осуществляется выдел</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w:t>
            </w:r>
            <w:proofErr w:type="spellStart"/>
            <w:r w:rsidRPr="00CC4FCD">
              <w:rPr>
                <w:rFonts w:ascii="Times New Roman" w:hAnsi="Times New Roman" w:cs="Times New Roman"/>
                <w:sz w:val="20"/>
                <w:szCs w:val="20"/>
              </w:rPr>
              <w:t>ов</w:t>
            </w:r>
            <w:proofErr w:type="spellEnd"/>
            <w:r w:rsidRPr="00CC4FCD">
              <w:rPr>
                <w:rFonts w:ascii="Times New Roman" w:hAnsi="Times New Roman" w:cs="Times New Roman"/>
                <w:sz w:val="20"/>
                <w:szCs w:val="20"/>
              </w:rPr>
              <w:t>) путем перераспределения земельных участков</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Количество земельных участков, которые перераспределяются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Строительством, реконструкцией здания, сооружения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помещения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w:t>
            </w:r>
            <w:proofErr w:type="spellStart"/>
            <w:r w:rsidRPr="00CC4FCD">
              <w:rPr>
                <w:rFonts w:ascii="Times New Roman" w:hAnsi="Times New Roman" w:cs="Times New Roman"/>
                <w:sz w:val="20"/>
                <w:szCs w:val="20"/>
              </w:rPr>
              <w:t>ий</w:t>
            </w:r>
            <w:proofErr w:type="spellEnd"/>
            <w:r w:rsidRPr="00CC4FCD">
              <w:rPr>
                <w:rFonts w:ascii="Times New Roman" w:hAnsi="Times New Roman" w:cs="Times New Roman"/>
                <w:sz w:val="20"/>
                <w:szCs w:val="20"/>
              </w:rPr>
              <w:t>) в здании, сооружении путем раздела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w:t>
            </w:r>
            <w:proofErr w:type="spellStart"/>
            <w:r w:rsidRPr="00CC4FCD">
              <w:rPr>
                <w:rFonts w:ascii="Times New Roman" w:hAnsi="Times New Roman" w:cs="Times New Roman"/>
                <w:sz w:val="20"/>
                <w:szCs w:val="20"/>
              </w:rPr>
              <w:t>ий</w:t>
            </w:r>
            <w:proofErr w:type="spellEnd"/>
            <w:r w:rsidRPr="00CC4FCD">
              <w:rPr>
                <w:rFonts w:ascii="Times New Roman" w:hAnsi="Times New Roman" w:cs="Times New Roman"/>
                <w:sz w:val="20"/>
                <w:szCs w:val="20"/>
              </w:rPr>
              <w:t>) в здании, сооружении путем раздела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Назначение помещения (жилое (нежилое) помещение) </w:t>
            </w:r>
            <w:hyperlink w:anchor="Par554" w:history="1">
              <w:r w:rsidRPr="00CC4FCD">
                <w:rPr>
                  <w:rFonts w:ascii="Times New Roman" w:hAnsi="Times New Roman" w:cs="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Вид помещения </w:t>
            </w:r>
            <w:hyperlink w:anchor="Par554" w:history="1">
              <w:r w:rsidRPr="00CC4FCD">
                <w:rPr>
                  <w:rFonts w:ascii="Times New Roman" w:hAnsi="Times New Roman" w:cs="Times New Roman"/>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Количество помещений </w:t>
            </w:r>
            <w:hyperlink w:anchor="Par554" w:history="1">
              <w:r w:rsidRPr="00CC4FCD">
                <w:rPr>
                  <w:rFonts w:ascii="Times New Roman" w:hAnsi="Times New Roman" w:cs="Times New Roman"/>
                  <w:color w:val="0000FF"/>
                  <w:sz w:val="20"/>
                  <w:szCs w:val="20"/>
                </w:rPr>
                <w:t>&lt;3&gt;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помещения, раздел которого осуществляется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помещения </w:t>
            </w:r>
            <w:hyperlink w:anchor="Par555" w:history="1">
              <w:r w:rsidRPr="00CC4FCD">
                <w:rPr>
                  <w:rFonts w:ascii="Times New Roman" w:hAnsi="Times New Roman" w:cs="Times New Roman"/>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помещения </w:t>
            </w:r>
            <w:hyperlink w:anchor="Par555" w:history="1">
              <w:r w:rsidRPr="00CC4FCD">
                <w:rPr>
                  <w:rFonts w:ascii="Times New Roman" w:hAnsi="Times New Roman" w:cs="Times New Roman"/>
                  <w:color w:val="0000FF"/>
                  <w:sz w:val="20"/>
                  <w:szCs w:val="20"/>
                </w:rPr>
                <w:t>&lt;4&gt;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316" w:type="dxa"/>
            <w:gridSpan w:val="4"/>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lastRenderedPageBreak/>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Аннулировать адрес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связи с:</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Прекращением существования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22" w:history="1">
              <w:r w:rsidRPr="00CC4FCD">
                <w:rPr>
                  <w:rFonts w:ascii="Times New Roman" w:hAnsi="Times New Roman" w:cs="Times New Roman"/>
                  <w:color w:val="0000FF"/>
                  <w:sz w:val="20"/>
                  <w:szCs w:val="20"/>
                </w:rPr>
                <w:t>пунктах 1</w:t>
              </w:r>
            </w:hyperlink>
            <w:r w:rsidRPr="00CC4FCD">
              <w:rPr>
                <w:rFonts w:ascii="Times New Roman" w:hAnsi="Times New Roman" w:cs="Times New Roman"/>
                <w:sz w:val="20"/>
                <w:szCs w:val="20"/>
              </w:rPr>
              <w:t xml:space="preserve"> и </w:t>
            </w:r>
            <w:hyperlink r:id="rId23" w:history="1">
              <w:r w:rsidRPr="00CC4FCD">
                <w:rPr>
                  <w:rFonts w:ascii="Times New Roman" w:hAnsi="Times New Roman" w:cs="Times New Roman"/>
                  <w:color w:val="0000FF"/>
                  <w:sz w:val="20"/>
                  <w:szCs w:val="20"/>
                </w:rPr>
                <w:t>3 части 2 статьи 27</w:t>
              </w:r>
            </w:hyperlink>
            <w:r w:rsidRPr="00CC4FCD">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CC4FCD">
                <w:rPr>
                  <w:rFonts w:ascii="Times New Roman" w:hAnsi="Times New Roman" w:cs="Times New Roman"/>
                  <w:sz w:val="20"/>
                  <w:szCs w:val="20"/>
                </w:rPr>
                <w:t>2014 г</w:t>
              </w:r>
            </w:smartTag>
            <w:r w:rsidRPr="00CC4FCD">
              <w:rPr>
                <w:rFonts w:ascii="Times New Roman" w:hAnsi="Times New Roman" w:cs="Times New Roman"/>
                <w:sz w:val="20"/>
                <w:szCs w:val="20"/>
              </w:rPr>
              <w:t>.)</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Присвоением объекту адресации нового адреса</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CC4FCD" w:rsidRPr="00CC4FCD" w:rsidTr="00927D21">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5"/>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Вещное право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собственности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хозяйственного ведения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оперативного управления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пожизненно наследуемого владения земельным участком</w:t>
            </w:r>
          </w:p>
        </w:tc>
      </w:tr>
      <w:tr w:rsidR="00CC4FCD" w:rsidRPr="00CC4FCD" w:rsidTr="00927D21">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постоянного (бессрочного) пользования земельным участком</w:t>
            </w: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многофункциональном центре</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личном кабинете федеральной информационной адресной системы</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Расписку в получении документов прошу:</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Расписка получена: ___________________________________</w:t>
            </w:r>
          </w:p>
          <w:p w:rsidR="00CC4FCD" w:rsidRPr="00CC4FCD" w:rsidRDefault="00CC4FCD" w:rsidP="00CC4FCD">
            <w:pPr>
              <w:autoSpaceDE w:val="0"/>
              <w:autoSpaceDN w:val="0"/>
              <w:adjustRightInd w:val="0"/>
              <w:spacing w:after="0"/>
              <w:ind w:left="3005"/>
              <w:jc w:val="both"/>
              <w:rPr>
                <w:rFonts w:ascii="Times New Roman" w:hAnsi="Times New Roman" w:cs="Times New Roman"/>
                <w:sz w:val="20"/>
                <w:szCs w:val="20"/>
              </w:rPr>
            </w:pPr>
            <w:r w:rsidRPr="00CC4FCD">
              <w:rPr>
                <w:rFonts w:ascii="Times New Roman" w:hAnsi="Times New Roman" w:cs="Times New Roman"/>
                <w:sz w:val="20"/>
                <w:szCs w:val="20"/>
              </w:rPr>
              <w:t>(подпись заявителя)</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Не направлять</w:t>
            </w: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Заявитель:</w:t>
            </w:r>
          </w:p>
        </w:tc>
      </w:tr>
      <w:tr w:rsidR="00CC4FCD" w:rsidRPr="00CC4FCD" w:rsidTr="00927D21">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CC4FCD" w:rsidRPr="00CC4FCD" w:rsidTr="00927D21">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Документы, прилагаемые к заявлению:</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right"/>
              <w:rPr>
                <w:rFonts w:ascii="Times New Roman" w:hAnsi="Times New Roman" w:cs="Times New Roman"/>
                <w:sz w:val="20"/>
                <w:szCs w:val="20"/>
              </w:rPr>
            </w:pPr>
            <w:r w:rsidRPr="00CC4FCD">
              <w:rPr>
                <w:rFonts w:ascii="Times New Roman"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Примечание:</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CC4FCD" w:rsidRPr="00CC4FCD" w:rsidTr="00927D21">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284" w:type="dxa"/>
            <w:gridSpan w:val="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Настоящим также подтверждаю, что: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представленные правоустанавливающий(</w:t>
            </w:r>
            <w:proofErr w:type="spellStart"/>
            <w:r w:rsidRPr="00CC4FCD">
              <w:rPr>
                <w:rFonts w:ascii="Times New Roman" w:hAnsi="Times New Roman" w:cs="Times New Roman"/>
                <w:sz w:val="20"/>
                <w:szCs w:val="20"/>
              </w:rPr>
              <w:t>ие</w:t>
            </w:r>
            <w:proofErr w:type="spellEnd"/>
            <w:r w:rsidRPr="00CC4FCD">
              <w:rPr>
                <w:rFonts w:ascii="Times New Roman" w:hAnsi="Times New Roman" w:cs="Times New Roman"/>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w:t>
            </w: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"__" ___________ ____ г.</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Отметка специалиста, принявшего заявление и приложенные к нему документы:</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2" w:name="Par552"/>
      <w:bookmarkEnd w:id="2"/>
      <w:r w:rsidRPr="00CC4FCD">
        <w:rPr>
          <w:rFonts w:ascii="Times New Roman" w:hAnsi="Times New Roman" w:cs="Times New Roman"/>
          <w:sz w:val="20"/>
          <w:szCs w:val="20"/>
        </w:rPr>
        <w:t>&lt;1&gt; Строка дублируется для каждого объединенного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3" w:name="Par553"/>
      <w:bookmarkEnd w:id="3"/>
      <w:r w:rsidRPr="00CC4FCD">
        <w:rPr>
          <w:rFonts w:ascii="Times New Roman" w:hAnsi="Times New Roman" w:cs="Times New Roman"/>
          <w:sz w:val="20"/>
          <w:szCs w:val="20"/>
        </w:rPr>
        <w:t>&lt;2&gt; Строка дублируется для каждого перераспределенного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4" w:name="Par554"/>
      <w:bookmarkEnd w:id="4"/>
      <w:r w:rsidRPr="00CC4FCD">
        <w:rPr>
          <w:rFonts w:ascii="Times New Roman" w:hAnsi="Times New Roman" w:cs="Times New Roman"/>
          <w:sz w:val="20"/>
          <w:szCs w:val="20"/>
        </w:rPr>
        <w:t>&lt;3&gt; Строка дублируется для каждого разделенного помещения.</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5" w:name="Par555"/>
      <w:bookmarkEnd w:id="5"/>
      <w:r w:rsidRPr="00CC4FCD">
        <w:rPr>
          <w:rFonts w:ascii="Times New Roman" w:hAnsi="Times New Roman" w:cs="Times New Roman"/>
          <w:sz w:val="20"/>
          <w:szCs w:val="20"/>
        </w:rPr>
        <w:t>&lt;4&gt; Строка дублируется для каждого объединенного помещения.</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1000B8" w:rsidRDefault="001000B8" w:rsidP="007E1C8C">
      <w:pPr>
        <w:autoSpaceDE w:val="0"/>
        <w:autoSpaceDN w:val="0"/>
        <w:adjustRightInd w:val="0"/>
        <w:spacing w:after="0"/>
        <w:jc w:val="right"/>
        <w:rPr>
          <w:rFonts w:ascii="Times New Roman" w:eastAsia="Calibri" w:hAnsi="Times New Roman" w:cs="Times New Roman"/>
          <w:sz w:val="28"/>
          <w:szCs w:val="28"/>
        </w:rPr>
      </w:pPr>
    </w:p>
    <w:p w:rsidR="001000B8" w:rsidRDefault="001000B8" w:rsidP="007E1C8C">
      <w:pPr>
        <w:autoSpaceDE w:val="0"/>
        <w:autoSpaceDN w:val="0"/>
        <w:adjustRightInd w:val="0"/>
        <w:spacing w:after="0"/>
        <w:jc w:val="right"/>
        <w:rPr>
          <w:rFonts w:ascii="Times New Roman" w:eastAsia="Calibri" w:hAnsi="Times New Roman" w:cs="Times New Roman"/>
          <w:sz w:val="28"/>
          <w:szCs w:val="28"/>
        </w:rPr>
      </w:pPr>
    </w:p>
    <w:p w:rsidR="001000B8" w:rsidRDefault="001000B8" w:rsidP="007E1C8C">
      <w:pPr>
        <w:autoSpaceDE w:val="0"/>
        <w:autoSpaceDN w:val="0"/>
        <w:adjustRightInd w:val="0"/>
        <w:spacing w:after="0"/>
        <w:jc w:val="right"/>
        <w:rPr>
          <w:rFonts w:ascii="Times New Roman" w:eastAsia="Calibri" w:hAnsi="Times New Roman" w:cs="Times New Roman"/>
          <w:sz w:val="28"/>
          <w:szCs w:val="28"/>
        </w:rPr>
      </w:pPr>
    </w:p>
    <w:p w:rsidR="00927D21" w:rsidRPr="00CC4FCD" w:rsidRDefault="00927D21" w:rsidP="00772A67">
      <w:pPr>
        <w:autoSpaceDE w:val="0"/>
        <w:autoSpaceDN w:val="0"/>
        <w:adjustRightInd w:val="0"/>
        <w:spacing w:after="0"/>
        <w:ind w:firstLine="1843"/>
        <w:jc w:val="right"/>
        <w:outlineLvl w:val="1"/>
        <w:rPr>
          <w:rFonts w:ascii="Times New Roman" w:hAnsi="Times New Roman" w:cs="Times New Roman"/>
          <w:sz w:val="24"/>
          <w:szCs w:val="24"/>
        </w:rPr>
      </w:pPr>
      <w:r w:rsidRPr="00CC4FCD">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p>
    <w:p w:rsidR="009426C4" w:rsidRPr="00CC4FCD" w:rsidRDefault="009426C4" w:rsidP="00772A67">
      <w:pPr>
        <w:autoSpaceDE w:val="0"/>
        <w:autoSpaceDN w:val="0"/>
        <w:adjustRightInd w:val="0"/>
        <w:spacing w:after="0"/>
        <w:ind w:left="5954"/>
        <w:jc w:val="right"/>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9426C4" w:rsidRPr="00CC4FCD" w:rsidRDefault="009426C4" w:rsidP="00772A67">
      <w:pPr>
        <w:autoSpaceDE w:val="0"/>
        <w:autoSpaceDN w:val="0"/>
        <w:adjustRightInd w:val="0"/>
        <w:spacing w:after="0"/>
        <w:ind w:left="5954"/>
        <w:jc w:val="right"/>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FB5A55" w:rsidRPr="00CC4FCD" w:rsidRDefault="009426C4" w:rsidP="00772A67">
      <w:pPr>
        <w:autoSpaceDE w:val="0"/>
        <w:autoSpaceDN w:val="0"/>
        <w:adjustRightInd w:val="0"/>
        <w:spacing w:after="0"/>
        <w:ind w:left="5245"/>
        <w:jc w:val="right"/>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w:t>
      </w:r>
      <w:r w:rsidR="00FB5A55" w:rsidRPr="00FB5A55">
        <w:rPr>
          <w:rFonts w:ascii="Times New Roman" w:hAnsi="Times New Roman" w:cs="Times New Roman"/>
          <w:sz w:val="24"/>
          <w:szCs w:val="24"/>
        </w:rPr>
        <w:t xml:space="preserve"> </w:t>
      </w:r>
      <w:r w:rsidR="00FB5A55">
        <w:rPr>
          <w:rFonts w:ascii="Times New Roman" w:hAnsi="Times New Roman" w:cs="Times New Roman"/>
          <w:sz w:val="24"/>
          <w:szCs w:val="24"/>
        </w:rPr>
        <w:t>адреса объекту адресации, изменению, и аннулированию такого</w:t>
      </w:r>
      <w:r w:rsidR="00FB5A55" w:rsidRPr="00CC4FCD">
        <w:rPr>
          <w:rFonts w:ascii="Times New Roman" w:hAnsi="Times New Roman" w:cs="Times New Roman"/>
          <w:sz w:val="24"/>
          <w:szCs w:val="24"/>
        </w:rPr>
        <w:t xml:space="preserve"> адрес</w:t>
      </w:r>
      <w:r w:rsidR="00FB5A55">
        <w:rPr>
          <w:rFonts w:ascii="Times New Roman" w:hAnsi="Times New Roman" w:cs="Times New Roman"/>
          <w:sz w:val="24"/>
          <w:szCs w:val="24"/>
        </w:rPr>
        <w:t>а»</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927D21" w:rsidRPr="00927D21" w:rsidRDefault="00927D21" w:rsidP="00927D21">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ФОРМА РЕШЕНИЯ</w:t>
      </w:r>
    </w:p>
    <w:p w:rsidR="00927D21" w:rsidRPr="00927D21" w:rsidRDefault="00927D21" w:rsidP="00927D21">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ОБ ОТКАЗЕ В ПРИСВОЕНИИ ОБЪЕКТУ АДРЕСАЦИИ АДРЕСА</w:t>
      </w:r>
    </w:p>
    <w:p w:rsidR="00927D21" w:rsidRPr="00927D21" w:rsidRDefault="00927D21" w:rsidP="00927D21">
      <w:pPr>
        <w:pStyle w:val="pcenter"/>
        <w:spacing w:before="0" w:beforeAutospacing="0" w:after="0" w:afterAutospacing="0" w:line="330" w:lineRule="atLeast"/>
        <w:jc w:val="center"/>
        <w:textAlignment w:val="baseline"/>
        <w:rPr>
          <w:color w:val="000000"/>
          <w:sz w:val="23"/>
          <w:szCs w:val="23"/>
        </w:rPr>
      </w:pPr>
      <w:r w:rsidRPr="00927D21">
        <w:rPr>
          <w:b/>
          <w:color w:val="000000"/>
          <w:sz w:val="23"/>
          <w:szCs w:val="23"/>
        </w:rPr>
        <w:t>ИЛИ АННУЛИРОВАНИИ ЕГО АДРЕСА</w:t>
      </w:r>
    </w:p>
    <w:p w:rsidR="00927D21" w:rsidRPr="00927D21" w:rsidRDefault="00927D21" w:rsidP="00927D21">
      <w:pPr>
        <w:pStyle w:val="HTML"/>
        <w:ind w:firstLine="4111"/>
        <w:rPr>
          <w:rFonts w:ascii="Times New Roman" w:hAnsi="Times New Roman" w:cs="Times New Roman"/>
          <w:color w:val="000000"/>
          <w:sz w:val="23"/>
          <w:szCs w:val="23"/>
        </w:rPr>
      </w:pPr>
      <w:bookmarkStart w:id="6" w:name="100233"/>
      <w:bookmarkEnd w:id="6"/>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(Ф.И.О., адрес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(представителя)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(регистрационный номер</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заявления о присвоении</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объекту адресации адреса</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7" w:name="100234"/>
      <w:bookmarkEnd w:id="7"/>
      <w:r w:rsidRPr="00927D21">
        <w:rPr>
          <w:rFonts w:ascii="Times New Roman" w:hAnsi="Times New Roman" w:cs="Times New Roman"/>
          <w:color w:val="000000"/>
          <w:sz w:val="23"/>
          <w:szCs w:val="23"/>
        </w:rPr>
        <w:t>Решение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 отказе в присвоении объекту адресации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от ___________ N __________</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8" w:name="100235"/>
      <w:bookmarkEnd w:id="8"/>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(наименование органа местного самоупр</w:t>
      </w:r>
      <w:r>
        <w:rPr>
          <w:rFonts w:ascii="Times New Roman" w:hAnsi="Times New Roman" w:cs="Times New Roman"/>
          <w:color w:val="000000"/>
          <w:sz w:val="23"/>
          <w:szCs w:val="23"/>
        </w:rPr>
        <w:t xml:space="preserve">авления, органа государственной власти субъекта Российской </w:t>
      </w:r>
      <w:r w:rsidRPr="00927D21">
        <w:rPr>
          <w:rFonts w:ascii="Times New Roman" w:hAnsi="Times New Roman" w:cs="Times New Roman"/>
          <w:color w:val="000000"/>
          <w:sz w:val="23"/>
          <w:szCs w:val="23"/>
        </w:rPr>
        <w:t>Федерации</w:t>
      </w:r>
      <w:r>
        <w:rPr>
          <w:rFonts w:ascii="Times New Roman" w:hAnsi="Times New Roman" w:cs="Times New Roman"/>
          <w:color w:val="000000"/>
          <w:sz w:val="23"/>
          <w:szCs w:val="23"/>
        </w:rPr>
        <w:t xml:space="preserve"> - города федерального значения </w:t>
      </w:r>
      <w:r w:rsidRPr="00927D21">
        <w:rPr>
          <w:rFonts w:ascii="Times New Roman" w:hAnsi="Times New Roman" w:cs="Times New Roman"/>
          <w:color w:val="000000"/>
          <w:sz w:val="23"/>
          <w:szCs w:val="23"/>
        </w:rPr>
        <w:t xml:space="preserve">или органа местного </w:t>
      </w:r>
      <w:r>
        <w:rPr>
          <w:rFonts w:ascii="Times New Roman" w:hAnsi="Times New Roman" w:cs="Times New Roman"/>
          <w:color w:val="000000"/>
          <w:sz w:val="23"/>
          <w:szCs w:val="23"/>
        </w:rPr>
        <w:t xml:space="preserve">самоуправления внутригородского муниципального </w:t>
      </w:r>
      <w:r w:rsidRPr="00927D21">
        <w:rPr>
          <w:rFonts w:ascii="Times New Roman" w:hAnsi="Times New Roman" w:cs="Times New Roman"/>
          <w:color w:val="000000"/>
          <w:sz w:val="23"/>
          <w:szCs w:val="23"/>
        </w:rPr>
        <w:t>образования города федерал</w:t>
      </w:r>
      <w:r>
        <w:rPr>
          <w:rFonts w:ascii="Times New Roman" w:hAnsi="Times New Roman" w:cs="Times New Roman"/>
          <w:color w:val="000000"/>
          <w:sz w:val="23"/>
          <w:szCs w:val="23"/>
        </w:rPr>
        <w:t xml:space="preserve">ьного значения, уполномоченного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сообщает, что 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(Ф.И.О. заявителя в дательном падеже, наименование</w:t>
      </w:r>
      <w:r>
        <w:rPr>
          <w:rFonts w:ascii="Times New Roman" w:hAnsi="Times New Roman" w:cs="Times New Roman"/>
          <w:color w:val="000000"/>
          <w:sz w:val="23"/>
          <w:szCs w:val="23"/>
        </w:rPr>
        <w:t xml:space="preserve">, номер </w:t>
      </w:r>
      <w:r w:rsidRPr="00927D21">
        <w:rPr>
          <w:rFonts w:ascii="Times New Roman" w:hAnsi="Times New Roman" w:cs="Times New Roman"/>
          <w:color w:val="000000"/>
          <w:sz w:val="23"/>
          <w:szCs w:val="23"/>
        </w:rPr>
        <w:t>и дата выдачи документа,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подтверждающего личность, почтовы</w:t>
      </w:r>
      <w:r>
        <w:rPr>
          <w:rFonts w:ascii="Times New Roman" w:hAnsi="Times New Roman" w:cs="Times New Roman"/>
          <w:color w:val="000000"/>
          <w:sz w:val="23"/>
          <w:szCs w:val="23"/>
        </w:rPr>
        <w:t xml:space="preserve">й адрес - для физического лица; </w:t>
      </w:r>
      <w:r w:rsidRPr="00927D21">
        <w:rPr>
          <w:rFonts w:ascii="Times New Roman" w:hAnsi="Times New Roman" w:cs="Times New Roman"/>
          <w:color w:val="000000"/>
          <w:sz w:val="23"/>
          <w:szCs w:val="23"/>
        </w:rPr>
        <w:t>полное наименование, ИНН</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КПП (для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lastRenderedPageBreak/>
        <w:t>российского юридического лица), с</w:t>
      </w:r>
      <w:r>
        <w:rPr>
          <w:rFonts w:ascii="Times New Roman" w:hAnsi="Times New Roman" w:cs="Times New Roman"/>
          <w:color w:val="000000"/>
          <w:sz w:val="23"/>
          <w:szCs w:val="23"/>
        </w:rPr>
        <w:t xml:space="preserve">трана, дата и номер регистрации </w:t>
      </w:r>
      <w:r w:rsidRPr="00927D21">
        <w:rPr>
          <w:rFonts w:ascii="Times New Roman" w:hAnsi="Times New Roman" w:cs="Times New Roman"/>
          <w:color w:val="000000"/>
          <w:sz w:val="23"/>
          <w:szCs w:val="23"/>
        </w:rPr>
        <w:t>(для иностранного юридического лица),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почтовый адрес - для юридического лица)</w:t>
      </w:r>
    </w:p>
    <w:p w:rsidR="00927D21" w:rsidRPr="00927D21" w:rsidRDefault="005230AB" w:rsidP="005230AB">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на основании</w:t>
      </w:r>
      <w:r w:rsidR="00927D21" w:rsidRPr="00927D21">
        <w:rPr>
          <w:rFonts w:ascii="Times New Roman" w:hAnsi="Times New Roman" w:cs="Times New Roman"/>
          <w:color w:val="000000"/>
          <w:sz w:val="23"/>
          <w:szCs w:val="23"/>
        </w:rPr>
        <w:t xml:space="preserve"> </w:t>
      </w:r>
      <w:hyperlink r:id="rId24" w:anchor="100015" w:history="1">
        <w:r w:rsidR="00927D21" w:rsidRPr="005230AB">
          <w:rPr>
            <w:rStyle w:val="a3"/>
            <w:rFonts w:ascii="Times New Roman" w:hAnsi="Times New Roman" w:cs="Times New Roman"/>
            <w:color w:val="auto"/>
            <w:sz w:val="23"/>
            <w:szCs w:val="23"/>
            <w:bdr w:val="none" w:sz="0" w:space="0" w:color="auto" w:frame="1"/>
          </w:rPr>
          <w:t>Правил</w:t>
        </w:r>
      </w:hyperlink>
      <w:r w:rsidR="00927D21" w:rsidRPr="00927D21">
        <w:rPr>
          <w:rFonts w:ascii="Times New Roman" w:hAnsi="Times New Roman" w:cs="Times New Roman"/>
          <w:color w:val="000000"/>
          <w:sz w:val="23"/>
          <w:szCs w:val="23"/>
        </w:rPr>
        <w:t xml:space="preserve">  присвоения,  изменени</w:t>
      </w:r>
      <w:r>
        <w:rPr>
          <w:rFonts w:ascii="Times New Roman" w:hAnsi="Times New Roman" w:cs="Times New Roman"/>
          <w:color w:val="000000"/>
          <w:sz w:val="23"/>
          <w:szCs w:val="23"/>
        </w:rPr>
        <w:t xml:space="preserve">я  и   аннулирования   адресов, </w:t>
      </w:r>
      <w:r w:rsidR="00927D21" w:rsidRPr="00927D21">
        <w:rPr>
          <w:rFonts w:ascii="Times New Roman" w:hAnsi="Times New Roman" w:cs="Times New Roman"/>
          <w:color w:val="000000"/>
          <w:sz w:val="23"/>
          <w:szCs w:val="23"/>
        </w:rPr>
        <w:t>утвержденных постановлением Правительства Российской Федераци</w:t>
      </w:r>
      <w:r>
        <w:rPr>
          <w:rFonts w:ascii="Times New Roman" w:hAnsi="Times New Roman" w:cs="Times New Roman"/>
          <w:color w:val="000000"/>
          <w:sz w:val="23"/>
          <w:szCs w:val="23"/>
        </w:rPr>
        <w:t xml:space="preserve">и от 19 ноября 2014 г.  N 1221, отказано  в </w:t>
      </w:r>
      <w:r w:rsidR="00927D21" w:rsidRPr="00927D21">
        <w:rPr>
          <w:rFonts w:ascii="Times New Roman" w:hAnsi="Times New Roman" w:cs="Times New Roman"/>
          <w:color w:val="000000"/>
          <w:sz w:val="23"/>
          <w:szCs w:val="23"/>
        </w:rPr>
        <w:t>присвоении (аннулировании) адреса следующему</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(нужное подчеркнуть)</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объекту адресации 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(вид и наименование объекта адресации, описание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местонахождения объекта адресации в случае обращения заявителя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 присвоении объекту адресации адреса,</w:t>
      </w:r>
    </w:p>
    <w:p w:rsidR="00927D21" w:rsidRPr="00927D21" w:rsidRDefault="005230AB"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w:t>
      </w:r>
      <w:r w:rsidR="00927D21" w:rsidRPr="00927D21">
        <w:rPr>
          <w:rFonts w:ascii="Times New Roman" w:hAnsi="Times New Roman" w:cs="Times New Roman"/>
          <w:color w:val="000000"/>
          <w:sz w:val="23"/>
          <w:szCs w:val="23"/>
        </w:rPr>
        <w:t>___________________</w:t>
      </w:r>
      <w:r w:rsidRPr="00927D21">
        <w:rPr>
          <w:rFonts w:ascii="Times New Roman" w:hAnsi="Times New Roman" w:cs="Times New Roman"/>
          <w:color w:val="000000"/>
          <w:sz w:val="23"/>
          <w:szCs w:val="23"/>
        </w:rPr>
        <w:t>______</w:t>
      </w:r>
      <w:r w:rsidR="00927D21" w:rsidRPr="00927D21">
        <w:rPr>
          <w:rFonts w:ascii="Times New Roman" w:hAnsi="Times New Roman" w:cs="Times New Roman"/>
          <w:color w:val="000000"/>
          <w:sz w:val="23"/>
          <w:szCs w:val="23"/>
        </w:rPr>
        <w:t>_____________________________________________________</w:t>
      </w:r>
    </w:p>
    <w:p w:rsidR="00927D21" w:rsidRPr="00927D21" w:rsidRDefault="00927D21" w:rsidP="005230AB">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адрес объекта адресации в случае обращения заявителя</w:t>
      </w:r>
      <w:r w:rsidR="005230AB">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w:t>
      </w:r>
      <w:r w:rsidR="005230AB" w:rsidRPr="00927D21">
        <w:rPr>
          <w:rFonts w:ascii="Times New Roman" w:hAnsi="Times New Roman" w:cs="Times New Roman"/>
          <w:color w:val="000000"/>
          <w:sz w:val="23"/>
          <w:szCs w:val="23"/>
        </w:rPr>
        <w:t>_________</w:t>
      </w:r>
      <w:r w:rsidRPr="00927D21">
        <w:rPr>
          <w:rFonts w:ascii="Times New Roman" w:hAnsi="Times New Roman" w:cs="Times New Roman"/>
          <w:color w:val="000000"/>
          <w:sz w:val="23"/>
          <w:szCs w:val="23"/>
        </w:rPr>
        <w:t>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 связи с _____________________________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(основание отказа)</w:t>
      </w:r>
    </w:p>
    <w:p w:rsidR="00927D21" w:rsidRPr="00927D21" w:rsidRDefault="00927D21" w:rsidP="00927D21">
      <w:pPr>
        <w:pStyle w:val="HTML"/>
        <w:jc w:val="both"/>
        <w:rPr>
          <w:rFonts w:ascii="Times New Roman" w:hAnsi="Times New Roman" w:cs="Times New Roman"/>
          <w:color w:val="000000"/>
          <w:sz w:val="23"/>
          <w:szCs w:val="23"/>
        </w:rPr>
      </w:pPr>
      <w:bookmarkStart w:id="9" w:name="100236"/>
      <w:bookmarkEnd w:id="9"/>
      <w:r w:rsidRPr="00927D21">
        <w:rPr>
          <w:rFonts w:ascii="Times New Roman" w:hAnsi="Times New Roman" w:cs="Times New Roman"/>
          <w:color w:val="000000"/>
          <w:sz w:val="23"/>
          <w:szCs w:val="23"/>
        </w:rPr>
        <w:t>Уполномоченное    лицо    орган</w:t>
      </w:r>
      <w:r>
        <w:rPr>
          <w:rFonts w:ascii="Times New Roman" w:hAnsi="Times New Roman" w:cs="Times New Roman"/>
          <w:color w:val="000000"/>
          <w:sz w:val="23"/>
          <w:szCs w:val="23"/>
        </w:rPr>
        <w:t>а    местного   самоуправления,</w:t>
      </w:r>
      <w:r w:rsidRPr="00927D21">
        <w:rPr>
          <w:rFonts w:ascii="Times New Roman" w:hAnsi="Times New Roman" w:cs="Times New Roman"/>
          <w:color w:val="000000"/>
          <w:sz w:val="23"/>
          <w:szCs w:val="23"/>
        </w:rPr>
        <w:t xml:space="preserve">  органа</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государственной  власти субъекта Российской </w:t>
      </w:r>
      <w:r>
        <w:rPr>
          <w:rFonts w:ascii="Times New Roman" w:hAnsi="Times New Roman" w:cs="Times New Roman"/>
          <w:color w:val="000000"/>
          <w:sz w:val="23"/>
          <w:szCs w:val="23"/>
        </w:rPr>
        <w:t xml:space="preserve">Федерации - города федерального </w:t>
      </w:r>
      <w:r w:rsidRPr="00927D21">
        <w:rPr>
          <w:rFonts w:ascii="Times New Roman" w:hAnsi="Times New Roman" w:cs="Times New Roman"/>
          <w:color w:val="000000"/>
          <w:sz w:val="23"/>
          <w:szCs w:val="23"/>
        </w:rPr>
        <w:t xml:space="preserve">значения или органа местного самоуправления </w:t>
      </w:r>
      <w:r>
        <w:rPr>
          <w:rFonts w:ascii="Times New Roman" w:hAnsi="Times New Roman" w:cs="Times New Roman"/>
          <w:color w:val="000000"/>
          <w:sz w:val="23"/>
          <w:szCs w:val="23"/>
        </w:rPr>
        <w:t xml:space="preserve">внутригородского муниципального </w:t>
      </w:r>
      <w:r w:rsidRPr="00927D21">
        <w:rPr>
          <w:rFonts w:ascii="Times New Roman" w:hAnsi="Times New Roman" w:cs="Times New Roman"/>
          <w:color w:val="000000"/>
          <w:sz w:val="23"/>
          <w:szCs w:val="23"/>
        </w:rPr>
        <w:t>образования  города федерального значения, у</w:t>
      </w:r>
      <w:r>
        <w:rPr>
          <w:rFonts w:ascii="Times New Roman" w:hAnsi="Times New Roman" w:cs="Times New Roman"/>
          <w:color w:val="000000"/>
          <w:sz w:val="23"/>
          <w:szCs w:val="23"/>
        </w:rPr>
        <w:t xml:space="preserve">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both"/>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___________________________________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_______________</w:t>
      </w:r>
    </w:p>
    <w:p w:rsidR="00927D21" w:rsidRPr="00927D21" w:rsidRDefault="00927D21" w:rsidP="00927D21">
      <w:pPr>
        <w:pStyle w:val="HTML"/>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(должность, Ф.И.О.)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(подпись)</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М.П.</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Pr="00CC4FCD" w:rsidRDefault="005230AB" w:rsidP="001000B8">
      <w:pPr>
        <w:autoSpaceDE w:val="0"/>
        <w:autoSpaceDN w:val="0"/>
        <w:adjustRightInd w:val="0"/>
        <w:spacing w:after="0"/>
        <w:ind w:firstLine="1843"/>
        <w:jc w:val="right"/>
        <w:outlineLvl w:val="1"/>
        <w:rPr>
          <w:rFonts w:ascii="Times New Roman" w:hAnsi="Times New Roman" w:cs="Times New Roman"/>
          <w:sz w:val="24"/>
          <w:szCs w:val="24"/>
        </w:rPr>
      </w:pPr>
      <w:r w:rsidRPr="00CC4FCD">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rsidR="009426C4" w:rsidRPr="00CC4FCD" w:rsidRDefault="009426C4" w:rsidP="001000B8">
      <w:pPr>
        <w:autoSpaceDE w:val="0"/>
        <w:autoSpaceDN w:val="0"/>
        <w:adjustRightInd w:val="0"/>
        <w:spacing w:after="0"/>
        <w:ind w:left="5812"/>
        <w:jc w:val="right"/>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9426C4" w:rsidRPr="00CC4FCD" w:rsidRDefault="009426C4" w:rsidP="001000B8">
      <w:pPr>
        <w:autoSpaceDE w:val="0"/>
        <w:autoSpaceDN w:val="0"/>
        <w:adjustRightInd w:val="0"/>
        <w:spacing w:after="0"/>
        <w:ind w:left="5812"/>
        <w:jc w:val="right"/>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9426C4" w:rsidRDefault="009426C4" w:rsidP="001000B8">
      <w:pPr>
        <w:autoSpaceDE w:val="0"/>
        <w:autoSpaceDN w:val="0"/>
        <w:adjustRightInd w:val="0"/>
        <w:spacing w:after="0"/>
        <w:ind w:left="5812"/>
        <w:jc w:val="right"/>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w:t>
      </w:r>
      <w:r w:rsidR="00FC076B">
        <w:rPr>
          <w:rFonts w:ascii="Times New Roman" w:hAnsi="Times New Roman" w:cs="Times New Roman"/>
          <w:sz w:val="24"/>
          <w:szCs w:val="24"/>
        </w:rPr>
        <w:t xml:space="preserve"> адреса объекту адресации, изменению и аннулированию</w:t>
      </w:r>
      <w:r w:rsidRPr="00CC4FCD">
        <w:rPr>
          <w:rFonts w:ascii="Times New Roman" w:hAnsi="Times New Roman" w:cs="Times New Roman"/>
          <w:sz w:val="24"/>
          <w:szCs w:val="24"/>
        </w:rPr>
        <w:t xml:space="preserve"> </w:t>
      </w:r>
      <w:r w:rsidR="00FC076B">
        <w:rPr>
          <w:rFonts w:ascii="Times New Roman" w:hAnsi="Times New Roman" w:cs="Times New Roman"/>
          <w:sz w:val="24"/>
          <w:szCs w:val="24"/>
        </w:rPr>
        <w:t>такого адреса</w:t>
      </w:r>
      <w:r>
        <w:rPr>
          <w:rFonts w:ascii="Times New Roman" w:hAnsi="Times New Roman" w:cs="Times New Roman"/>
          <w:sz w:val="24"/>
          <w:szCs w:val="24"/>
        </w:rPr>
        <w:t>»</w:t>
      </w:r>
    </w:p>
    <w:p w:rsidR="005230AB" w:rsidRDefault="005230AB" w:rsidP="009426C4">
      <w:pPr>
        <w:autoSpaceDE w:val="0"/>
        <w:autoSpaceDN w:val="0"/>
        <w:adjustRightInd w:val="0"/>
        <w:spacing w:after="0"/>
        <w:ind w:left="5812"/>
        <w:jc w:val="right"/>
        <w:rPr>
          <w:rFonts w:ascii="Times New Roman" w:eastAsia="Calibri" w:hAnsi="Times New Roman" w:cs="Times New Roman"/>
          <w:sz w:val="28"/>
          <w:szCs w:val="28"/>
        </w:rPr>
      </w:pPr>
    </w:p>
    <w:p w:rsidR="00844FA5" w:rsidRDefault="00844FA5" w:rsidP="009426C4">
      <w:pPr>
        <w:autoSpaceDE w:val="0"/>
        <w:autoSpaceDN w:val="0"/>
        <w:adjustRightInd w:val="0"/>
        <w:spacing w:after="0"/>
        <w:ind w:left="5812"/>
        <w:jc w:val="right"/>
        <w:rPr>
          <w:rFonts w:ascii="Times New Roman" w:eastAsia="Calibri" w:hAnsi="Times New Roman" w:cs="Times New Roman"/>
          <w:sz w:val="28"/>
          <w:szCs w:val="28"/>
        </w:rPr>
      </w:pPr>
    </w:p>
    <w:p w:rsidR="009426C4" w:rsidRPr="00844FA5" w:rsidRDefault="009426C4" w:rsidP="009426C4">
      <w:pPr>
        <w:jc w:val="center"/>
        <w:rPr>
          <w:rFonts w:ascii="Times New Roman" w:hAnsi="Times New Roman" w:cs="Times New Roman"/>
          <w:b/>
          <w:bCs/>
          <w:sz w:val="28"/>
          <w:szCs w:val="28"/>
        </w:rPr>
      </w:pPr>
      <w:r w:rsidRPr="00844FA5">
        <w:rPr>
          <w:rFonts w:ascii="Times New Roman" w:hAnsi="Times New Roman" w:cs="Times New Roman"/>
          <w:b/>
          <w:bCs/>
          <w:sz w:val="28"/>
          <w:szCs w:val="28"/>
        </w:rPr>
        <w:t>Блок-схема</w:t>
      </w:r>
    </w:p>
    <w:p w:rsidR="009426C4" w:rsidRPr="00844FA5" w:rsidRDefault="009426C4" w:rsidP="009426C4">
      <w:pPr>
        <w:rPr>
          <w:rFonts w:ascii="Times New Roman" w:hAnsi="Times New Roman" w:cs="Times New Roman"/>
          <w:b/>
          <w:bCs/>
          <w:sz w:val="28"/>
          <w:szCs w:val="28"/>
        </w:rPr>
      </w:pPr>
    </w:p>
    <w:p w:rsidR="009426C4" w:rsidRPr="005B25F5" w:rsidRDefault="00844FA5" w:rsidP="009426C4">
      <w:pPr>
        <w:jc w:val="both"/>
        <w:rPr>
          <w:b/>
          <w:bCs/>
        </w:rPr>
      </w:pPr>
      <w:r w:rsidRPr="005B25F5">
        <w:rPr>
          <w:noProof/>
          <w:lang w:eastAsia="ru-RU"/>
        </w:rPr>
        <mc:AlternateContent>
          <mc:Choice Requires="wpc">
            <w:drawing>
              <wp:inline distT="0" distB="0" distL="0" distR="0">
                <wp:extent cx="6465434" cy="5324474"/>
                <wp:effectExtent l="0" t="0" r="0"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19"/>
                        <wps:cNvSpPr txBox="1">
                          <a:spLocks noChangeArrowheads="1"/>
                        </wps:cNvSpPr>
                        <wps:spPr bwMode="auto">
                          <a:xfrm>
                            <a:off x="186214" y="241957"/>
                            <a:ext cx="2442639" cy="786567"/>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Прием и регистрация документов заявителя</w:t>
                              </w:r>
                            </w:p>
                          </w:txbxContent>
                        </wps:txbx>
                        <wps:bodyPr rot="0" vert="horz" wrap="square" lIns="91440" tIns="45720" rIns="91440" bIns="45720" anchor="t" anchorCtr="0" upright="1">
                          <a:noAutofit/>
                        </wps:bodyPr>
                      </wps:wsp>
                      <wps:wsp>
                        <wps:cNvPr id="16" name="Text Box 20"/>
                        <wps:cNvSpPr txBox="1">
                          <a:spLocks noChangeArrowheads="1"/>
                        </wps:cNvSpPr>
                        <wps:spPr bwMode="auto">
                          <a:xfrm>
                            <a:off x="186214" y="1371366"/>
                            <a:ext cx="2442639" cy="798050"/>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Проверка документов и правильность их оформления</w:t>
                              </w:r>
                            </w:p>
                          </w:txbxContent>
                        </wps:txbx>
                        <wps:bodyPr rot="0" vert="horz" wrap="square" lIns="91440" tIns="45720" rIns="91440" bIns="45720" anchor="t" anchorCtr="0" upright="1">
                          <a:noAutofit/>
                        </wps:bodyPr>
                      </wps:wsp>
                      <wps:wsp>
                        <wps:cNvPr id="17" name="Text Box 21"/>
                        <wps:cNvSpPr txBox="1">
                          <a:spLocks noChangeArrowheads="1"/>
                        </wps:cNvSpPr>
                        <wps:spPr bwMode="auto">
                          <a:xfrm>
                            <a:off x="228314" y="2400710"/>
                            <a:ext cx="2443448" cy="456848"/>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Запрос документов</w:t>
                              </w: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228296" y="3086025"/>
                            <a:ext cx="2443448" cy="809700"/>
                          </a:xfrm>
                          <a:prstGeom prst="rect">
                            <a:avLst/>
                          </a:prstGeom>
                          <a:solidFill>
                            <a:srgbClr val="FFFFFF"/>
                          </a:solidFill>
                          <a:ln w="9525">
                            <a:solidFill>
                              <a:srgbClr val="000000"/>
                            </a:solidFill>
                            <a:miter lim="800000"/>
                            <a:headEnd/>
                            <a:tailEnd/>
                          </a:ln>
                        </wps:spPr>
                        <wps:txbx>
                          <w:txbxContent>
                            <w:p w:rsidR="001D222A" w:rsidRDefault="001D222A" w:rsidP="00844FA5">
                              <w:pPr>
                                <w:jc w:val="center"/>
                                <w:rPr>
                                  <w:color w:val="000000"/>
                                  <w:sz w:val="20"/>
                                </w:rPr>
                              </w:pPr>
                              <w:r>
                                <w:t>Принятие решения о присвоении адреса</w:t>
                              </w:r>
                              <w:r>
                                <w:rPr>
                                  <w:color w:val="002060"/>
                                </w:rPr>
                                <w:t xml:space="preserve"> </w:t>
                              </w:r>
                              <w:r>
                                <w:rPr>
                                  <w:color w:val="000000"/>
                                  <w:sz w:val="20"/>
                                </w:rPr>
                                <w:t>(уточнения местоположения)</w:t>
                              </w: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243364" y="4152783"/>
                            <a:ext cx="2442639" cy="679941"/>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Выдача документов заявителю</w:t>
                              </w:r>
                            </w:p>
                          </w:txbxContent>
                        </wps:txbx>
                        <wps:bodyPr rot="0" vert="horz" wrap="square" lIns="91440" tIns="45720" rIns="91440" bIns="45720" anchor="t" anchorCtr="0" upright="1">
                          <a:noAutofit/>
                        </wps:bodyPr>
                      </wps:wsp>
                      <wps:wsp>
                        <wps:cNvPr id="20" name="Text Box 24"/>
                        <wps:cNvSpPr txBox="1">
                          <a:spLocks noChangeArrowheads="1"/>
                        </wps:cNvSpPr>
                        <wps:spPr bwMode="auto">
                          <a:xfrm>
                            <a:off x="3657886" y="844801"/>
                            <a:ext cx="1943100" cy="1324615"/>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Решение об отказ в приеме заявления о предоставлении муниципальной услуги</w:t>
                              </w:r>
                            </w:p>
                          </w:txbxContent>
                        </wps:txbx>
                        <wps:bodyPr rot="0" vert="horz" wrap="square" lIns="91440" tIns="45720" rIns="91440" bIns="45720" anchor="t" anchorCtr="0" upright="1">
                          <a:noAutofit/>
                        </wps:bodyPr>
                      </wps:wsp>
                      <wps:wsp>
                        <wps:cNvPr id="21" name="Text Box 25"/>
                        <wps:cNvSpPr txBox="1">
                          <a:spLocks noChangeArrowheads="1"/>
                        </wps:cNvSpPr>
                        <wps:spPr bwMode="auto">
                          <a:xfrm>
                            <a:off x="3657886" y="2400710"/>
                            <a:ext cx="1943100" cy="685683"/>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Решение об отказе в присвоении адреса</w:t>
                              </w:r>
                            </w:p>
                          </w:txbxContent>
                        </wps:txbx>
                        <wps:bodyPr rot="0" vert="horz" wrap="square" lIns="91440" tIns="45720" rIns="91440" bIns="45720" anchor="t" anchorCtr="0" upright="1">
                          <a:noAutofit/>
                        </wps:bodyPr>
                      </wps:wsp>
                      <wps:wsp>
                        <wps:cNvPr id="22" name="Line 26"/>
                        <wps:cNvCnPr>
                          <a:cxnSpLocks noChangeShapeType="1"/>
                        </wps:cNvCnPr>
                        <wps:spPr bwMode="auto">
                          <a:xfrm>
                            <a:off x="1599819" y="1028524"/>
                            <a:ext cx="0" cy="342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1599819" y="2171876"/>
                            <a:ext cx="810" cy="229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1599819" y="2857559"/>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542669" y="3923917"/>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2628852" y="1600200"/>
                            <a:ext cx="10290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2743010" y="2628724"/>
                            <a:ext cx="914876"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 o:spid="_x0000_s1026" editas="canvas" style="width:509.1pt;height:419.25pt;mso-position-horizontal-relative:char;mso-position-vertical-relative:line" coordsize="64649,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49;height:53238;visibility:visible;mso-wrap-style:square">
                  <v:fill o:detectmouseclick="t"/>
                  <v:path o:connecttype="none"/>
                </v:shape>
                <v:shapetype id="_x0000_t202" coordsize="21600,21600" o:spt="202" path="m,l,21600r21600,l21600,xe">
                  <v:stroke joinstyle="miter"/>
                  <v:path gradientshapeok="t" o:connecttype="rect"/>
                </v:shapetype>
                <v:shape id="Text Box 19" o:spid="_x0000_s1028" type="#_x0000_t202" style="position:absolute;left:1862;top:2419;width:24426;height:7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D222A" w:rsidRDefault="001D222A" w:rsidP="00844FA5">
                        <w:pPr>
                          <w:jc w:val="center"/>
                        </w:pPr>
                        <w:r>
                          <w:t>Прием и регистрация документов заявителя</w:t>
                        </w:r>
                      </w:p>
                    </w:txbxContent>
                  </v:textbox>
                </v:shape>
                <v:shape id="Text Box 20" o:spid="_x0000_s1029" type="#_x0000_t202" style="position:absolute;left:1862;top:13713;width:24426;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1D222A" w:rsidRDefault="001D222A" w:rsidP="00844FA5">
                        <w:pPr>
                          <w:jc w:val="center"/>
                        </w:pPr>
                        <w:r>
                          <w:t>Проверка документов и правильность их оформления</w:t>
                        </w:r>
                      </w:p>
                    </w:txbxContent>
                  </v:textbox>
                </v:shape>
                <v:shape id="Text Box 21" o:spid="_x0000_s1030" type="#_x0000_t202" style="position:absolute;left:2283;top:24007;width:24434;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D222A" w:rsidRDefault="001D222A" w:rsidP="00844FA5">
                        <w:pPr>
                          <w:jc w:val="center"/>
                        </w:pPr>
                        <w:r>
                          <w:t>Запрос документов</w:t>
                        </w:r>
                      </w:p>
                    </w:txbxContent>
                  </v:textbox>
                </v:shape>
                <v:shape id="Text Box 22" o:spid="_x0000_s1031" type="#_x0000_t202" style="position:absolute;left:2282;top:30860;width:24435;height: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1D222A" w:rsidRDefault="001D222A" w:rsidP="00844FA5">
                        <w:pPr>
                          <w:jc w:val="center"/>
                          <w:rPr>
                            <w:color w:val="000000"/>
                            <w:sz w:val="20"/>
                          </w:rPr>
                        </w:pPr>
                        <w:r>
                          <w:t>Принятие решения о присвоении адреса</w:t>
                        </w:r>
                        <w:r>
                          <w:rPr>
                            <w:color w:val="002060"/>
                          </w:rPr>
                          <w:t xml:space="preserve"> </w:t>
                        </w:r>
                        <w:r>
                          <w:rPr>
                            <w:color w:val="000000"/>
                            <w:sz w:val="20"/>
                          </w:rPr>
                          <w:t>(уточнения местоположения)</w:t>
                        </w:r>
                      </w:p>
                    </w:txbxContent>
                  </v:textbox>
                </v:shape>
                <v:shape id="Text Box 23" o:spid="_x0000_s1032" type="#_x0000_t202" style="position:absolute;left:2433;top:41527;width:24427;height:6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1D222A" w:rsidRDefault="001D222A" w:rsidP="00844FA5">
                        <w:pPr>
                          <w:jc w:val="center"/>
                        </w:pPr>
                        <w:r>
                          <w:t>Выдача документов заявителю</w:t>
                        </w:r>
                      </w:p>
                    </w:txbxContent>
                  </v:textbox>
                </v:shape>
                <v:shape id="Text Box 24" o:spid="_x0000_s1033" type="#_x0000_t202" style="position:absolute;left:36578;top:8448;width:19431;height:13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1D222A" w:rsidRDefault="001D222A" w:rsidP="00844FA5">
                        <w:pPr>
                          <w:jc w:val="center"/>
                        </w:pPr>
                        <w:r>
                          <w:t>Решение об отказ в приеме заявления о предоставлении муниципальной услуги</w:t>
                        </w:r>
                      </w:p>
                    </w:txbxContent>
                  </v:textbox>
                </v:shape>
                <v:shape id="Text Box 25" o:spid="_x0000_s1034" type="#_x0000_t202" style="position:absolute;left:36578;top:24007;width:19431;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1D222A" w:rsidRDefault="001D222A" w:rsidP="00844FA5">
                        <w:pPr>
                          <w:jc w:val="center"/>
                        </w:pPr>
                        <w:r>
                          <w:t>Решение об отказе в присвоении адреса</w:t>
                        </w:r>
                      </w:p>
                    </w:txbxContent>
                  </v:textbox>
                </v:shape>
                <v:line id="Line 26" o:spid="_x0000_s1035" style="position:absolute;visibility:visible;mso-wrap-style:square" from="15998,10285" to="15998,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7" o:spid="_x0000_s1036" style="position:absolute;visibility:visible;mso-wrap-style:square" from="15998,21718" to="16006,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8" o:spid="_x0000_s1037" style="position:absolute;visibility:visible;mso-wrap-style:square" from="15998,28575" to="15998,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9" o:spid="_x0000_s1038" style="position:absolute;visibility:visible;mso-wrap-style:square" from="15426,39239" to="15426,4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0" o:spid="_x0000_s1039" style="position:absolute;visibility:visible;mso-wrap-style:square" from="26288,16002" to="3657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1" o:spid="_x0000_s1040" style="position:absolute;visibility:visible;mso-wrap-style:square" from="27430,26287" to="36578,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anchorlock/>
              </v:group>
            </w:pict>
          </mc:Fallback>
        </mc:AlternateContent>
      </w:r>
    </w:p>
    <w:sectPr w:rsidR="009426C4" w:rsidRPr="005B25F5" w:rsidSect="00284E20">
      <w:headerReference w:type="even" r:id="rId25"/>
      <w:headerReference w:type="default" r:id="rId26"/>
      <w:footerReference w:type="even" r:id="rId27"/>
      <w:footerReference w:type="default" r:id="rId28"/>
      <w:headerReference w:type="first" r:id="rId29"/>
      <w:footerReference w:type="first" r:id="rId30"/>
      <w:pgSz w:w="11906" w:h="16838"/>
      <w:pgMar w:top="1134" w:right="849"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44C" w:rsidRDefault="0048444C" w:rsidP="00FB5A55">
      <w:pPr>
        <w:spacing w:after="0" w:line="240" w:lineRule="auto"/>
      </w:pPr>
      <w:r>
        <w:separator/>
      </w:r>
    </w:p>
  </w:endnote>
  <w:endnote w:type="continuationSeparator" w:id="0">
    <w:p w:rsidR="0048444C" w:rsidRDefault="0048444C" w:rsidP="00FB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44C" w:rsidRDefault="0048444C" w:rsidP="00FB5A55">
      <w:pPr>
        <w:spacing w:after="0" w:line="240" w:lineRule="auto"/>
      </w:pPr>
      <w:r>
        <w:separator/>
      </w:r>
    </w:p>
  </w:footnote>
  <w:footnote w:type="continuationSeparator" w:id="0">
    <w:p w:rsidR="0048444C" w:rsidRDefault="0048444C" w:rsidP="00FB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F0F25"/>
    <w:multiLevelType w:val="hybridMultilevel"/>
    <w:tmpl w:val="12D02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C1688"/>
    <w:multiLevelType w:val="multilevel"/>
    <w:tmpl w:val="F1C4A3D6"/>
    <w:lvl w:ilvl="0">
      <w:start w:val="1"/>
      <w:numFmt w:val="decimal"/>
      <w:lvlText w:val="%1."/>
      <w:lvlJc w:val="left"/>
      <w:pPr>
        <w:ind w:left="450" w:hanging="450"/>
      </w:pPr>
      <w:rPr>
        <w:rFonts w:eastAsiaTheme="minorHAnsi" w:cstheme="minorBidi" w:hint="default"/>
        <w:b w:val="0"/>
        <w:color w:val="000000"/>
        <w:sz w:val="28"/>
        <w:szCs w:val="28"/>
      </w:rPr>
    </w:lvl>
    <w:lvl w:ilvl="1">
      <w:start w:val="1"/>
      <w:numFmt w:val="decimal"/>
      <w:lvlText w:val="%1.%2."/>
      <w:lvlJc w:val="left"/>
      <w:pPr>
        <w:ind w:left="1069" w:hanging="720"/>
      </w:pPr>
      <w:rPr>
        <w:rFonts w:eastAsiaTheme="minorHAnsi" w:cstheme="minorBidi" w:hint="default"/>
        <w:b w:val="0"/>
        <w:color w:val="000000"/>
      </w:rPr>
    </w:lvl>
    <w:lvl w:ilvl="2">
      <w:start w:val="1"/>
      <w:numFmt w:val="decimal"/>
      <w:lvlText w:val="%1.%2.%3."/>
      <w:lvlJc w:val="left"/>
      <w:pPr>
        <w:ind w:left="1418" w:hanging="720"/>
      </w:pPr>
      <w:rPr>
        <w:rFonts w:eastAsiaTheme="minorHAnsi" w:cstheme="minorBidi" w:hint="default"/>
        <w:b/>
        <w:color w:val="000000"/>
      </w:rPr>
    </w:lvl>
    <w:lvl w:ilvl="3">
      <w:start w:val="1"/>
      <w:numFmt w:val="decimal"/>
      <w:lvlText w:val="%1.%2.%3.%4."/>
      <w:lvlJc w:val="left"/>
      <w:pPr>
        <w:ind w:left="2127" w:hanging="1080"/>
      </w:pPr>
      <w:rPr>
        <w:rFonts w:eastAsiaTheme="minorHAnsi" w:cstheme="minorBidi" w:hint="default"/>
        <w:b/>
        <w:color w:val="000000"/>
      </w:rPr>
    </w:lvl>
    <w:lvl w:ilvl="4">
      <w:start w:val="1"/>
      <w:numFmt w:val="decimal"/>
      <w:lvlText w:val="%1.%2.%3.%4.%5."/>
      <w:lvlJc w:val="left"/>
      <w:pPr>
        <w:ind w:left="2476" w:hanging="1080"/>
      </w:pPr>
      <w:rPr>
        <w:rFonts w:eastAsiaTheme="minorHAnsi" w:cstheme="minorBidi" w:hint="default"/>
        <w:b/>
        <w:color w:val="000000"/>
      </w:rPr>
    </w:lvl>
    <w:lvl w:ilvl="5">
      <w:start w:val="1"/>
      <w:numFmt w:val="decimal"/>
      <w:lvlText w:val="%1.%2.%3.%4.%5.%6."/>
      <w:lvlJc w:val="left"/>
      <w:pPr>
        <w:ind w:left="3185" w:hanging="1440"/>
      </w:pPr>
      <w:rPr>
        <w:rFonts w:eastAsiaTheme="minorHAnsi" w:cstheme="minorBidi" w:hint="default"/>
        <w:b/>
        <w:color w:val="000000"/>
      </w:rPr>
    </w:lvl>
    <w:lvl w:ilvl="6">
      <w:start w:val="1"/>
      <w:numFmt w:val="decimal"/>
      <w:lvlText w:val="%1.%2.%3.%4.%5.%6.%7."/>
      <w:lvlJc w:val="left"/>
      <w:pPr>
        <w:ind w:left="3894" w:hanging="1800"/>
      </w:pPr>
      <w:rPr>
        <w:rFonts w:eastAsiaTheme="minorHAnsi" w:cstheme="minorBidi" w:hint="default"/>
        <w:b/>
        <w:color w:val="000000"/>
      </w:rPr>
    </w:lvl>
    <w:lvl w:ilvl="7">
      <w:start w:val="1"/>
      <w:numFmt w:val="decimal"/>
      <w:lvlText w:val="%1.%2.%3.%4.%5.%6.%7.%8."/>
      <w:lvlJc w:val="left"/>
      <w:pPr>
        <w:ind w:left="4243" w:hanging="1800"/>
      </w:pPr>
      <w:rPr>
        <w:rFonts w:eastAsiaTheme="minorHAnsi" w:cstheme="minorBidi" w:hint="default"/>
        <w:b/>
        <w:color w:val="000000"/>
      </w:rPr>
    </w:lvl>
    <w:lvl w:ilvl="8">
      <w:start w:val="1"/>
      <w:numFmt w:val="decimal"/>
      <w:lvlText w:val="%1.%2.%3.%4.%5.%6.%7.%8.%9."/>
      <w:lvlJc w:val="left"/>
      <w:pPr>
        <w:ind w:left="4952" w:hanging="2160"/>
      </w:pPr>
      <w:rPr>
        <w:rFonts w:eastAsiaTheme="minorHAnsi" w:cstheme="minorBidi" w:hint="default"/>
        <w:b/>
        <w:color w:val="000000"/>
      </w:rPr>
    </w:lvl>
  </w:abstractNum>
  <w:abstractNum w:abstractNumId="2">
    <w:nsid w:val="4CB57564"/>
    <w:multiLevelType w:val="multilevel"/>
    <w:tmpl w:val="2D428F16"/>
    <w:lvl w:ilvl="0">
      <w:start w:val="1"/>
      <w:numFmt w:val="decimal"/>
      <w:lvlText w:val="%1."/>
      <w:lvlJc w:val="left"/>
      <w:pPr>
        <w:ind w:left="525" w:hanging="525"/>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4E0B547B"/>
    <w:multiLevelType w:val="hybridMultilevel"/>
    <w:tmpl w:val="17D24244"/>
    <w:lvl w:ilvl="0" w:tplc="E150633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0B692B"/>
    <w:multiLevelType w:val="hybridMultilevel"/>
    <w:tmpl w:val="E2A2EAF4"/>
    <w:lvl w:ilvl="0" w:tplc="2D50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F1C46F8"/>
    <w:multiLevelType w:val="hybridMultilevel"/>
    <w:tmpl w:val="E678119A"/>
    <w:lvl w:ilvl="0" w:tplc="278EF5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3B40108"/>
    <w:multiLevelType w:val="hybridMultilevel"/>
    <w:tmpl w:val="9CBC3E98"/>
    <w:lvl w:ilvl="0" w:tplc="15769CB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430400"/>
    <w:multiLevelType w:val="multilevel"/>
    <w:tmpl w:val="B3FAFEC8"/>
    <w:lvl w:ilvl="0">
      <w:start w:val="1"/>
      <w:numFmt w:val="decimal"/>
      <w:lvlText w:val="%1."/>
      <w:lvlJc w:val="left"/>
      <w:pPr>
        <w:ind w:left="979" w:hanging="630"/>
      </w:pPr>
      <w:rPr>
        <w:b w:val="0"/>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59"/>
    <w:rsid w:val="000110DC"/>
    <w:rsid w:val="00012363"/>
    <w:rsid w:val="000253B1"/>
    <w:rsid w:val="00026D19"/>
    <w:rsid w:val="000332E7"/>
    <w:rsid w:val="00040CB7"/>
    <w:rsid w:val="00047D61"/>
    <w:rsid w:val="0006345C"/>
    <w:rsid w:val="0008262C"/>
    <w:rsid w:val="00094483"/>
    <w:rsid w:val="000B4092"/>
    <w:rsid w:val="000D0166"/>
    <w:rsid w:val="000D3175"/>
    <w:rsid w:val="000D325A"/>
    <w:rsid w:val="000D6697"/>
    <w:rsid w:val="001000B8"/>
    <w:rsid w:val="0010187E"/>
    <w:rsid w:val="001065CD"/>
    <w:rsid w:val="00106A0D"/>
    <w:rsid w:val="00107BAC"/>
    <w:rsid w:val="00111DC5"/>
    <w:rsid w:val="00117151"/>
    <w:rsid w:val="00157430"/>
    <w:rsid w:val="001B7C2E"/>
    <w:rsid w:val="001C7365"/>
    <w:rsid w:val="001D222A"/>
    <w:rsid w:val="001D2EE6"/>
    <w:rsid w:val="001D658A"/>
    <w:rsid w:val="00215357"/>
    <w:rsid w:val="0022548C"/>
    <w:rsid w:val="002428BE"/>
    <w:rsid w:val="00245451"/>
    <w:rsid w:val="002612E8"/>
    <w:rsid w:val="00271609"/>
    <w:rsid w:val="00274C0A"/>
    <w:rsid w:val="0028200E"/>
    <w:rsid w:val="00284E20"/>
    <w:rsid w:val="002A2289"/>
    <w:rsid w:val="0030719B"/>
    <w:rsid w:val="00313CA4"/>
    <w:rsid w:val="00327C61"/>
    <w:rsid w:val="00343FAF"/>
    <w:rsid w:val="00370675"/>
    <w:rsid w:val="003745F9"/>
    <w:rsid w:val="00376E6C"/>
    <w:rsid w:val="003836BA"/>
    <w:rsid w:val="003B3CFA"/>
    <w:rsid w:val="003E76AE"/>
    <w:rsid w:val="00407ED9"/>
    <w:rsid w:val="004110ED"/>
    <w:rsid w:val="00412866"/>
    <w:rsid w:val="0048444C"/>
    <w:rsid w:val="00496D68"/>
    <w:rsid w:val="004A5DDA"/>
    <w:rsid w:val="004D33FC"/>
    <w:rsid w:val="004E292A"/>
    <w:rsid w:val="004F1548"/>
    <w:rsid w:val="004F76BF"/>
    <w:rsid w:val="00522DB7"/>
    <w:rsid w:val="005230AB"/>
    <w:rsid w:val="00524D55"/>
    <w:rsid w:val="00526187"/>
    <w:rsid w:val="00540944"/>
    <w:rsid w:val="00563A01"/>
    <w:rsid w:val="0059619C"/>
    <w:rsid w:val="005967F7"/>
    <w:rsid w:val="005A0066"/>
    <w:rsid w:val="005D4C96"/>
    <w:rsid w:val="005E70DD"/>
    <w:rsid w:val="005F0F6F"/>
    <w:rsid w:val="00603FA5"/>
    <w:rsid w:val="006168A1"/>
    <w:rsid w:val="0062284B"/>
    <w:rsid w:val="006272CD"/>
    <w:rsid w:val="00627AE9"/>
    <w:rsid w:val="00655D3F"/>
    <w:rsid w:val="00656F86"/>
    <w:rsid w:val="00670D20"/>
    <w:rsid w:val="0068541C"/>
    <w:rsid w:val="00686A61"/>
    <w:rsid w:val="0069062D"/>
    <w:rsid w:val="006D0C65"/>
    <w:rsid w:val="006E6BA1"/>
    <w:rsid w:val="007006A0"/>
    <w:rsid w:val="0070380D"/>
    <w:rsid w:val="007339B3"/>
    <w:rsid w:val="00750A2B"/>
    <w:rsid w:val="00750F5F"/>
    <w:rsid w:val="007549E0"/>
    <w:rsid w:val="00772A67"/>
    <w:rsid w:val="00784D24"/>
    <w:rsid w:val="007A4566"/>
    <w:rsid w:val="007A4788"/>
    <w:rsid w:val="007A48EE"/>
    <w:rsid w:val="007B1D2C"/>
    <w:rsid w:val="007D7249"/>
    <w:rsid w:val="007E1C8C"/>
    <w:rsid w:val="007F40B8"/>
    <w:rsid w:val="00826E7D"/>
    <w:rsid w:val="00835C86"/>
    <w:rsid w:val="00844FA5"/>
    <w:rsid w:val="008662B3"/>
    <w:rsid w:val="00883FC1"/>
    <w:rsid w:val="008B5EB7"/>
    <w:rsid w:val="008D2A9F"/>
    <w:rsid w:val="008F3473"/>
    <w:rsid w:val="008F3F59"/>
    <w:rsid w:val="009166B4"/>
    <w:rsid w:val="00927D21"/>
    <w:rsid w:val="00934051"/>
    <w:rsid w:val="009426C4"/>
    <w:rsid w:val="009466D3"/>
    <w:rsid w:val="0097168C"/>
    <w:rsid w:val="00977B15"/>
    <w:rsid w:val="00980A17"/>
    <w:rsid w:val="00985C4A"/>
    <w:rsid w:val="00986835"/>
    <w:rsid w:val="00987A43"/>
    <w:rsid w:val="00991E7A"/>
    <w:rsid w:val="00995463"/>
    <w:rsid w:val="009C21A9"/>
    <w:rsid w:val="009D3887"/>
    <w:rsid w:val="009D3A74"/>
    <w:rsid w:val="009E1422"/>
    <w:rsid w:val="00A30787"/>
    <w:rsid w:val="00A370E3"/>
    <w:rsid w:val="00A562A6"/>
    <w:rsid w:val="00A607E4"/>
    <w:rsid w:val="00AC0094"/>
    <w:rsid w:val="00AD4839"/>
    <w:rsid w:val="00AE6870"/>
    <w:rsid w:val="00B155EC"/>
    <w:rsid w:val="00B22E4C"/>
    <w:rsid w:val="00B5574E"/>
    <w:rsid w:val="00B638E4"/>
    <w:rsid w:val="00B81257"/>
    <w:rsid w:val="00B83DFF"/>
    <w:rsid w:val="00B8631C"/>
    <w:rsid w:val="00BA3F59"/>
    <w:rsid w:val="00BD4752"/>
    <w:rsid w:val="00BE797B"/>
    <w:rsid w:val="00C1564A"/>
    <w:rsid w:val="00C40C2B"/>
    <w:rsid w:val="00C454B3"/>
    <w:rsid w:val="00C5667A"/>
    <w:rsid w:val="00C65420"/>
    <w:rsid w:val="00C70862"/>
    <w:rsid w:val="00C75320"/>
    <w:rsid w:val="00C935C9"/>
    <w:rsid w:val="00C948B3"/>
    <w:rsid w:val="00CB5ACC"/>
    <w:rsid w:val="00CB5E14"/>
    <w:rsid w:val="00CB6058"/>
    <w:rsid w:val="00CC4FCD"/>
    <w:rsid w:val="00CE2F97"/>
    <w:rsid w:val="00D12148"/>
    <w:rsid w:val="00D1348F"/>
    <w:rsid w:val="00D1495D"/>
    <w:rsid w:val="00D14EA5"/>
    <w:rsid w:val="00D265CD"/>
    <w:rsid w:val="00D30FB8"/>
    <w:rsid w:val="00D477C7"/>
    <w:rsid w:val="00D511E8"/>
    <w:rsid w:val="00D532A8"/>
    <w:rsid w:val="00D7358C"/>
    <w:rsid w:val="00D94BF2"/>
    <w:rsid w:val="00D959DB"/>
    <w:rsid w:val="00DB3B60"/>
    <w:rsid w:val="00DC11FC"/>
    <w:rsid w:val="00DC34BD"/>
    <w:rsid w:val="00DD3543"/>
    <w:rsid w:val="00DF01C9"/>
    <w:rsid w:val="00E16C88"/>
    <w:rsid w:val="00E2654D"/>
    <w:rsid w:val="00E357A0"/>
    <w:rsid w:val="00E426A0"/>
    <w:rsid w:val="00E60074"/>
    <w:rsid w:val="00E72C0C"/>
    <w:rsid w:val="00E7537D"/>
    <w:rsid w:val="00E92F0C"/>
    <w:rsid w:val="00E95A5F"/>
    <w:rsid w:val="00EA2F51"/>
    <w:rsid w:val="00EB2539"/>
    <w:rsid w:val="00EB2CAA"/>
    <w:rsid w:val="00EB58C5"/>
    <w:rsid w:val="00EB7883"/>
    <w:rsid w:val="00ED4D44"/>
    <w:rsid w:val="00EF697F"/>
    <w:rsid w:val="00F069AF"/>
    <w:rsid w:val="00F336C5"/>
    <w:rsid w:val="00F41A9A"/>
    <w:rsid w:val="00F44F49"/>
    <w:rsid w:val="00F51DA9"/>
    <w:rsid w:val="00F57895"/>
    <w:rsid w:val="00F700C2"/>
    <w:rsid w:val="00F70C1B"/>
    <w:rsid w:val="00F71014"/>
    <w:rsid w:val="00F83655"/>
    <w:rsid w:val="00F93869"/>
    <w:rsid w:val="00F95D97"/>
    <w:rsid w:val="00FA60C6"/>
    <w:rsid w:val="00FB5866"/>
    <w:rsid w:val="00FB5A55"/>
    <w:rsid w:val="00FC076B"/>
    <w:rsid w:val="00FC2CB6"/>
    <w:rsid w:val="00FC4E29"/>
    <w:rsid w:val="00FC602D"/>
    <w:rsid w:val="00FC65AA"/>
    <w:rsid w:val="00FF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1342C6F-F4BF-4B83-ACBF-BA72DD8C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C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6C88"/>
    <w:rPr>
      <w:color w:val="0000FF"/>
      <w:u w:val="single"/>
    </w:rPr>
  </w:style>
  <w:style w:type="paragraph" w:styleId="a4">
    <w:name w:val="List Paragraph"/>
    <w:basedOn w:val="a"/>
    <w:uiPriority w:val="34"/>
    <w:qFormat/>
    <w:rsid w:val="00E357A0"/>
    <w:pPr>
      <w:ind w:left="720"/>
      <w:contextualSpacing/>
    </w:pPr>
  </w:style>
  <w:style w:type="character" w:customStyle="1" w:styleId="blk">
    <w:name w:val="blk"/>
    <w:rsid w:val="003B3CFA"/>
  </w:style>
  <w:style w:type="paragraph" w:customStyle="1" w:styleId="ConsPlusNormal">
    <w:name w:val="ConsPlusNormal"/>
    <w:rsid w:val="00FF08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63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345C"/>
    <w:rPr>
      <w:rFonts w:ascii="Segoe UI" w:hAnsi="Segoe UI" w:cs="Segoe UI"/>
      <w:sz w:val="18"/>
      <w:szCs w:val="18"/>
    </w:rPr>
  </w:style>
  <w:style w:type="paragraph" w:customStyle="1" w:styleId="ConsPlusTitle">
    <w:name w:val="ConsPlusTitle"/>
    <w:rsid w:val="007E1C8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E1C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7E1C8C"/>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7E1C8C"/>
    <w:rPr>
      <w:rFonts w:ascii="Times New Roman" w:eastAsia="Times New Roman" w:hAnsi="Times New Roman" w:cs="Times New Roman"/>
      <w:sz w:val="28"/>
      <w:szCs w:val="20"/>
      <w:lang w:eastAsia="ru-RU"/>
    </w:rPr>
  </w:style>
  <w:style w:type="paragraph" w:styleId="a9">
    <w:name w:val="Normal (Web)"/>
    <w:basedOn w:val="a"/>
    <w:uiPriority w:val="99"/>
    <w:unhideWhenUsed/>
    <w:rsid w:val="007E1C8C"/>
    <w:pPr>
      <w:spacing w:after="75"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7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45F9"/>
    <w:rPr>
      <w:rFonts w:ascii="Courier New" w:eastAsia="Times New Roman" w:hAnsi="Courier New" w:cs="Courier New"/>
      <w:sz w:val="20"/>
      <w:szCs w:val="20"/>
      <w:lang w:eastAsia="ru-RU"/>
    </w:rPr>
  </w:style>
  <w:style w:type="paragraph" w:customStyle="1" w:styleId="pcenter">
    <w:name w:val="pcenter"/>
    <w:basedOn w:val="a"/>
    <w:rsid w:val="00927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B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5A55"/>
  </w:style>
  <w:style w:type="paragraph" w:styleId="ac">
    <w:name w:val="footer"/>
    <w:basedOn w:val="a"/>
    <w:link w:val="ad"/>
    <w:uiPriority w:val="99"/>
    <w:unhideWhenUsed/>
    <w:rsid w:val="00FB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4084">
      <w:bodyDiv w:val="1"/>
      <w:marLeft w:val="0"/>
      <w:marRight w:val="0"/>
      <w:marTop w:val="0"/>
      <w:marBottom w:val="0"/>
      <w:divBdr>
        <w:top w:val="none" w:sz="0" w:space="0" w:color="auto"/>
        <w:left w:val="none" w:sz="0" w:space="0" w:color="auto"/>
        <w:bottom w:val="none" w:sz="0" w:space="0" w:color="auto"/>
        <w:right w:val="none" w:sz="0" w:space="0" w:color="auto"/>
      </w:divBdr>
    </w:div>
    <w:div w:id="948049531">
      <w:bodyDiv w:val="1"/>
      <w:marLeft w:val="0"/>
      <w:marRight w:val="0"/>
      <w:marTop w:val="0"/>
      <w:marBottom w:val="0"/>
      <w:divBdr>
        <w:top w:val="none" w:sz="0" w:space="0" w:color="auto"/>
        <w:left w:val="none" w:sz="0" w:space="0" w:color="auto"/>
        <w:bottom w:val="none" w:sz="0" w:space="0" w:color="auto"/>
        <w:right w:val="none" w:sz="0" w:space="0" w:color="auto"/>
      </w:divBdr>
    </w:div>
    <w:div w:id="1025642761">
      <w:bodyDiv w:val="1"/>
      <w:marLeft w:val="0"/>
      <w:marRight w:val="0"/>
      <w:marTop w:val="0"/>
      <w:marBottom w:val="0"/>
      <w:divBdr>
        <w:top w:val="none" w:sz="0" w:space="0" w:color="auto"/>
        <w:left w:val="none" w:sz="0" w:space="0" w:color="auto"/>
        <w:bottom w:val="none" w:sz="0" w:space="0" w:color="auto"/>
        <w:right w:val="none" w:sz="0" w:space="0" w:color="auto"/>
      </w:divBdr>
    </w:div>
    <w:div w:id="1237327674">
      <w:bodyDiv w:val="1"/>
      <w:marLeft w:val="0"/>
      <w:marRight w:val="0"/>
      <w:marTop w:val="0"/>
      <w:marBottom w:val="0"/>
      <w:divBdr>
        <w:top w:val="none" w:sz="0" w:space="0" w:color="auto"/>
        <w:left w:val="none" w:sz="0" w:space="0" w:color="auto"/>
        <w:bottom w:val="none" w:sz="0" w:space="0" w:color="auto"/>
        <w:right w:val="none" w:sz="0" w:space="0" w:color="auto"/>
      </w:divBdr>
    </w:div>
    <w:div w:id="1589921555">
      <w:bodyDiv w:val="1"/>
      <w:marLeft w:val="0"/>
      <w:marRight w:val="0"/>
      <w:marTop w:val="0"/>
      <w:marBottom w:val="0"/>
      <w:divBdr>
        <w:top w:val="none" w:sz="0" w:space="0" w:color="auto"/>
        <w:left w:val="none" w:sz="0" w:space="0" w:color="auto"/>
        <w:bottom w:val="none" w:sz="0" w:space="0" w:color="auto"/>
        <w:right w:val="none" w:sz="0" w:space="0" w:color="auto"/>
      </w:divBdr>
    </w:div>
    <w:div w:id="1758748682">
      <w:bodyDiv w:val="1"/>
      <w:marLeft w:val="0"/>
      <w:marRight w:val="0"/>
      <w:marTop w:val="0"/>
      <w:marBottom w:val="0"/>
      <w:divBdr>
        <w:top w:val="none" w:sz="0" w:space="0" w:color="auto"/>
        <w:left w:val="none" w:sz="0" w:space="0" w:color="auto"/>
        <w:bottom w:val="none" w:sz="0" w:space="0" w:color="auto"/>
        <w:right w:val="none" w:sz="0" w:space="0" w:color="auto"/>
      </w:divBdr>
      <w:divsChild>
        <w:div w:id="1846362259">
          <w:marLeft w:val="0"/>
          <w:marRight w:val="0"/>
          <w:marTop w:val="450"/>
          <w:marBottom w:val="0"/>
          <w:divBdr>
            <w:top w:val="none" w:sz="0" w:space="0" w:color="auto"/>
            <w:left w:val="none" w:sz="0" w:space="0" w:color="auto"/>
            <w:bottom w:val="none" w:sz="0" w:space="0" w:color="auto"/>
            <w:right w:val="none" w:sz="0" w:space="0" w:color="auto"/>
          </w:divBdr>
          <w:divsChild>
            <w:div w:id="688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0136">
      <w:bodyDiv w:val="1"/>
      <w:marLeft w:val="0"/>
      <w:marRight w:val="0"/>
      <w:marTop w:val="0"/>
      <w:marBottom w:val="0"/>
      <w:divBdr>
        <w:top w:val="none" w:sz="0" w:space="0" w:color="auto"/>
        <w:left w:val="none" w:sz="0" w:space="0" w:color="auto"/>
        <w:bottom w:val="none" w:sz="0" w:space="0" w:color="auto"/>
        <w:right w:val="none" w:sz="0" w:space="0" w:color="auto"/>
      </w:divBdr>
    </w:div>
    <w:div w:id="1970697008">
      <w:bodyDiv w:val="1"/>
      <w:marLeft w:val="0"/>
      <w:marRight w:val="0"/>
      <w:marTop w:val="0"/>
      <w:marBottom w:val="0"/>
      <w:divBdr>
        <w:top w:val="none" w:sz="0" w:space="0" w:color="auto"/>
        <w:left w:val="none" w:sz="0" w:space="0" w:color="auto"/>
        <w:bottom w:val="none" w:sz="0" w:space="0" w:color="auto"/>
        <w:right w:val="none" w:sz="0" w:space="0" w:color="auto"/>
      </w:divBdr>
      <w:divsChild>
        <w:div w:id="1565484602">
          <w:marLeft w:val="0"/>
          <w:marRight w:val="0"/>
          <w:marTop w:val="120"/>
          <w:marBottom w:val="0"/>
          <w:divBdr>
            <w:top w:val="none" w:sz="0" w:space="0" w:color="auto"/>
            <w:left w:val="none" w:sz="0" w:space="0" w:color="auto"/>
            <w:bottom w:val="none" w:sz="0" w:space="0" w:color="auto"/>
            <w:right w:val="none" w:sz="0" w:space="0" w:color="auto"/>
          </w:divBdr>
        </w:div>
        <w:div w:id="1843204481">
          <w:marLeft w:val="0"/>
          <w:marRight w:val="0"/>
          <w:marTop w:val="120"/>
          <w:marBottom w:val="0"/>
          <w:divBdr>
            <w:top w:val="none" w:sz="0" w:space="0" w:color="auto"/>
            <w:left w:val="none" w:sz="0" w:space="0" w:color="auto"/>
            <w:bottom w:val="none" w:sz="0" w:space="0" w:color="auto"/>
            <w:right w:val="none" w:sz="0" w:space="0" w:color="auto"/>
          </w:divBdr>
        </w:div>
        <w:div w:id="141195111">
          <w:marLeft w:val="0"/>
          <w:marRight w:val="0"/>
          <w:marTop w:val="120"/>
          <w:marBottom w:val="0"/>
          <w:divBdr>
            <w:top w:val="none" w:sz="0" w:space="0" w:color="auto"/>
            <w:left w:val="none" w:sz="0" w:space="0" w:color="auto"/>
            <w:bottom w:val="none" w:sz="0" w:space="0" w:color="auto"/>
            <w:right w:val="none" w:sz="0" w:space="0" w:color="auto"/>
          </w:divBdr>
        </w:div>
        <w:div w:id="1380083794">
          <w:marLeft w:val="0"/>
          <w:marRight w:val="0"/>
          <w:marTop w:val="120"/>
          <w:marBottom w:val="0"/>
          <w:divBdr>
            <w:top w:val="none" w:sz="0" w:space="0" w:color="auto"/>
            <w:left w:val="none" w:sz="0" w:space="0" w:color="auto"/>
            <w:bottom w:val="none" w:sz="0" w:space="0" w:color="auto"/>
            <w:right w:val="none" w:sz="0" w:space="0" w:color="auto"/>
          </w:divBdr>
        </w:div>
        <w:div w:id="1103964406">
          <w:marLeft w:val="0"/>
          <w:marRight w:val="0"/>
          <w:marTop w:val="120"/>
          <w:marBottom w:val="0"/>
          <w:divBdr>
            <w:top w:val="none" w:sz="0" w:space="0" w:color="auto"/>
            <w:left w:val="none" w:sz="0" w:space="0" w:color="auto"/>
            <w:bottom w:val="none" w:sz="0" w:space="0" w:color="auto"/>
            <w:right w:val="none" w:sz="0" w:space="0" w:color="auto"/>
          </w:divBdr>
        </w:div>
        <w:div w:id="1998607739">
          <w:marLeft w:val="0"/>
          <w:marRight w:val="0"/>
          <w:marTop w:val="120"/>
          <w:marBottom w:val="0"/>
          <w:divBdr>
            <w:top w:val="none" w:sz="0" w:space="0" w:color="auto"/>
            <w:left w:val="none" w:sz="0" w:space="0" w:color="auto"/>
            <w:bottom w:val="none" w:sz="0" w:space="0" w:color="auto"/>
            <w:right w:val="none" w:sz="0" w:space="0" w:color="auto"/>
          </w:divBdr>
        </w:div>
        <w:div w:id="2144542818">
          <w:marLeft w:val="0"/>
          <w:marRight w:val="0"/>
          <w:marTop w:val="120"/>
          <w:marBottom w:val="0"/>
          <w:divBdr>
            <w:top w:val="none" w:sz="0" w:space="0" w:color="auto"/>
            <w:left w:val="none" w:sz="0" w:space="0" w:color="auto"/>
            <w:bottom w:val="none" w:sz="0" w:space="0" w:color="auto"/>
            <w:right w:val="none" w:sz="0" w:space="0" w:color="auto"/>
          </w:divBdr>
        </w:div>
        <w:div w:id="1576429157">
          <w:marLeft w:val="0"/>
          <w:marRight w:val="0"/>
          <w:marTop w:val="120"/>
          <w:marBottom w:val="0"/>
          <w:divBdr>
            <w:top w:val="none" w:sz="0" w:space="0" w:color="auto"/>
            <w:left w:val="none" w:sz="0" w:space="0" w:color="auto"/>
            <w:bottom w:val="none" w:sz="0" w:space="0" w:color="auto"/>
            <w:right w:val="none" w:sz="0" w:space="0" w:color="auto"/>
          </w:divBdr>
        </w:div>
        <w:div w:id="1404600158">
          <w:marLeft w:val="0"/>
          <w:marRight w:val="0"/>
          <w:marTop w:val="120"/>
          <w:marBottom w:val="0"/>
          <w:divBdr>
            <w:top w:val="none" w:sz="0" w:space="0" w:color="auto"/>
            <w:left w:val="none" w:sz="0" w:space="0" w:color="auto"/>
            <w:bottom w:val="none" w:sz="0" w:space="0" w:color="auto"/>
            <w:right w:val="none" w:sz="0" w:space="0" w:color="auto"/>
          </w:divBdr>
        </w:div>
        <w:div w:id="1714765312">
          <w:marLeft w:val="0"/>
          <w:marRight w:val="0"/>
          <w:marTop w:val="120"/>
          <w:marBottom w:val="0"/>
          <w:divBdr>
            <w:top w:val="none" w:sz="0" w:space="0" w:color="auto"/>
            <w:left w:val="none" w:sz="0" w:space="0" w:color="auto"/>
            <w:bottom w:val="none" w:sz="0" w:space="0" w:color="auto"/>
            <w:right w:val="none" w:sz="0" w:space="0" w:color="auto"/>
          </w:divBdr>
        </w:div>
        <w:div w:id="663123117">
          <w:marLeft w:val="0"/>
          <w:marRight w:val="0"/>
          <w:marTop w:val="120"/>
          <w:marBottom w:val="0"/>
          <w:divBdr>
            <w:top w:val="none" w:sz="0" w:space="0" w:color="auto"/>
            <w:left w:val="none" w:sz="0" w:space="0" w:color="auto"/>
            <w:bottom w:val="none" w:sz="0" w:space="0" w:color="auto"/>
            <w:right w:val="none" w:sz="0" w:space="0" w:color="auto"/>
          </w:divBdr>
        </w:div>
        <w:div w:id="1120221253">
          <w:marLeft w:val="0"/>
          <w:marRight w:val="0"/>
          <w:marTop w:val="120"/>
          <w:marBottom w:val="0"/>
          <w:divBdr>
            <w:top w:val="none" w:sz="0" w:space="0" w:color="auto"/>
            <w:left w:val="none" w:sz="0" w:space="0" w:color="auto"/>
            <w:bottom w:val="none" w:sz="0" w:space="0" w:color="auto"/>
            <w:right w:val="none" w:sz="0" w:space="0" w:color="auto"/>
          </w:divBdr>
        </w:div>
        <w:div w:id="890338441">
          <w:marLeft w:val="0"/>
          <w:marRight w:val="0"/>
          <w:marTop w:val="120"/>
          <w:marBottom w:val="0"/>
          <w:divBdr>
            <w:top w:val="none" w:sz="0" w:space="0" w:color="auto"/>
            <w:left w:val="none" w:sz="0" w:space="0" w:color="auto"/>
            <w:bottom w:val="none" w:sz="0" w:space="0" w:color="auto"/>
            <w:right w:val="none" w:sz="0" w:space="0" w:color="auto"/>
          </w:divBdr>
        </w:div>
        <w:div w:id="1244291714">
          <w:marLeft w:val="0"/>
          <w:marRight w:val="0"/>
          <w:marTop w:val="120"/>
          <w:marBottom w:val="0"/>
          <w:divBdr>
            <w:top w:val="none" w:sz="0" w:space="0" w:color="auto"/>
            <w:left w:val="none" w:sz="0" w:space="0" w:color="auto"/>
            <w:bottom w:val="none" w:sz="0" w:space="0" w:color="auto"/>
            <w:right w:val="none" w:sz="0" w:space="0" w:color="auto"/>
          </w:divBdr>
        </w:div>
        <w:div w:id="708190262">
          <w:marLeft w:val="0"/>
          <w:marRight w:val="0"/>
          <w:marTop w:val="120"/>
          <w:marBottom w:val="0"/>
          <w:divBdr>
            <w:top w:val="none" w:sz="0" w:space="0" w:color="auto"/>
            <w:left w:val="none" w:sz="0" w:space="0" w:color="auto"/>
            <w:bottom w:val="none" w:sz="0" w:space="0" w:color="auto"/>
            <w:right w:val="none" w:sz="0" w:space="0" w:color="auto"/>
          </w:divBdr>
        </w:div>
        <w:div w:id="1547520117">
          <w:marLeft w:val="0"/>
          <w:marRight w:val="0"/>
          <w:marTop w:val="120"/>
          <w:marBottom w:val="0"/>
          <w:divBdr>
            <w:top w:val="none" w:sz="0" w:space="0" w:color="auto"/>
            <w:left w:val="none" w:sz="0" w:space="0" w:color="auto"/>
            <w:bottom w:val="none" w:sz="0" w:space="0" w:color="auto"/>
            <w:right w:val="none" w:sz="0" w:space="0" w:color="auto"/>
          </w:divBdr>
        </w:div>
        <w:div w:id="1578709029">
          <w:marLeft w:val="0"/>
          <w:marRight w:val="0"/>
          <w:marTop w:val="120"/>
          <w:marBottom w:val="96"/>
          <w:divBdr>
            <w:top w:val="none" w:sz="0" w:space="0" w:color="auto"/>
            <w:left w:val="single" w:sz="24" w:space="0" w:color="CED3F1"/>
            <w:bottom w:val="none" w:sz="0" w:space="0" w:color="auto"/>
            <w:right w:val="none" w:sz="0" w:space="0" w:color="auto"/>
          </w:divBdr>
        </w:div>
        <w:div w:id="234512253">
          <w:marLeft w:val="0"/>
          <w:marRight w:val="0"/>
          <w:marTop w:val="120"/>
          <w:marBottom w:val="0"/>
          <w:divBdr>
            <w:top w:val="none" w:sz="0" w:space="0" w:color="auto"/>
            <w:left w:val="none" w:sz="0" w:space="0" w:color="auto"/>
            <w:bottom w:val="none" w:sz="0" w:space="0" w:color="auto"/>
            <w:right w:val="none" w:sz="0" w:space="0" w:color="auto"/>
          </w:divBdr>
        </w:div>
      </w:divsChild>
    </w:div>
    <w:div w:id="20923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533B4B289FC1079F5EFCDD5692FD26397524F13BD1AA45656EF9646371C8E47C5BA0465FA8B1D5D8BEh3C" TargetMode="External"/><Relationship Id="rId18" Type="http://schemas.openxmlformats.org/officeDocument/2006/relationships/hyperlink" Target="http://www.gosuslugi.r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533B4B289FC1079F5EFCDD5692FD26397524F13BD1AA45656EF9646371C8E47C5BA0465FA8B1D5D9BEh9C" TargetMode="External"/><Relationship Id="rId17" Type="http://schemas.openxmlformats.org/officeDocument/2006/relationships/hyperlink" Target="consultantplus://offline/main?base=RLAW123;n=68940;fld=134;dst=10022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33B4B289FC1079F5EFCDD5692FD26397524F13BD1AA45656EF9646371C8E47C5BA0465FA8B1D5DEBEh5C" TargetMode="External"/><Relationship Id="rId20" Type="http://schemas.openxmlformats.org/officeDocument/2006/relationships/hyperlink" Target="consultantplus://offline/ref=AE5AEAB5463DCD786109766DEAEBD6287B54421C5EF10B4E02E6E5CA7D89AB6B42044ED26D9696EAAABAF7y8p3I"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861143EBB1BE7754D08ABAC202E15718308DC0FBB75838661C249D78750A9CEB47C9B346AAF5BDu8R3G" TargetMode="External"/><Relationship Id="rId24" Type="http://schemas.openxmlformats.org/officeDocument/2006/relationships/hyperlink" Target="http://legalacts.ru/doc/postanovlenie-pravitelstva-rf-ot-19112014-n-122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33B4B289FC1079F5EFCDD5692FD26397524F13BD1AA45656EF9646371C8E47C5BA0465FA8B1D5DFBEh8C" TargetMode="External"/><Relationship Id="rId23" Type="http://schemas.openxmlformats.org/officeDocument/2006/relationships/hyperlink" Target="consultantplus://offline/ref=BA5A1C880647B6AB4990BAE7A6B1C511175746A778452DBEAD75D3F29738A99C7325C50AB0EEE" TargetMode="External"/><Relationship Id="rId28" Type="http://schemas.openxmlformats.org/officeDocument/2006/relationships/footer" Target="footer2.xml"/><Relationship Id="rId10" Type="http://schemas.openxmlformats.org/officeDocument/2006/relationships/hyperlink" Target="consultantplus://offline/ref=9FE86437FF3FB578E174B949B81048D0D52BE7864A4565ED32899D9895DAB383EE198290gA74I" TargetMode="External"/><Relationship Id="rId19" Type="http://schemas.openxmlformats.org/officeDocument/2006/relationships/hyperlink" Target="consultantplus://offline/ref=7EE3CF61C67D68566605E3B0F7E2C9DAD51248D42511FC698B935BA3629B659AC68C9E84990F2B21636BC3wCBE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533B4B289FC1079F5EFCDD5692FD26397524F13BD1AA45656EF9646371C8E47C5BA0465FA8B1D5DFBEh5C" TargetMode="External"/><Relationship Id="rId22" Type="http://schemas.openxmlformats.org/officeDocument/2006/relationships/hyperlink" Target="consultantplus://offline/ref=BA5A1C880647B6AB4990BAE7A6B1C511175746A778452DBEAD75D3F29738A99C7325C50A0EA68418BFE1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1</Pages>
  <Words>7079</Words>
  <Characters>40355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Happy</cp:lastModifiedBy>
  <cp:revision>50</cp:revision>
  <cp:lastPrinted>2018-12-24T04:38:00Z</cp:lastPrinted>
  <dcterms:created xsi:type="dcterms:W3CDTF">2018-12-07T01:52:00Z</dcterms:created>
  <dcterms:modified xsi:type="dcterms:W3CDTF">2023-05-18T08:41:00Z</dcterms:modified>
</cp:coreProperties>
</file>