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D65B8D" w:rsidRDefault="0016359C" w:rsidP="0016359C">
      <w:pPr>
        <w:tabs>
          <w:tab w:val="left" w:pos="45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16359C" w:rsidRPr="00D65B8D" w:rsidRDefault="0016359C" w:rsidP="0016359C">
      <w:pPr>
        <w:tabs>
          <w:tab w:val="left" w:pos="45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 СОВЕТ ДЕПУТАТОВ</w:t>
      </w:r>
    </w:p>
    <w:p w:rsidR="0016359C" w:rsidRPr="00D65B8D" w:rsidRDefault="0016359C" w:rsidP="0016359C">
      <w:pPr>
        <w:tabs>
          <w:tab w:val="left" w:pos="45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ЕНИСЕЙСКОГО РАЙОНА </w:t>
      </w:r>
    </w:p>
    <w:p w:rsidR="0016359C" w:rsidRPr="00D65B8D" w:rsidRDefault="0016359C" w:rsidP="0016359C">
      <w:pPr>
        <w:tabs>
          <w:tab w:val="left" w:pos="45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16359C" w:rsidRPr="00D65B8D" w:rsidRDefault="0016359C" w:rsidP="0016359C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59C" w:rsidRPr="00D65B8D" w:rsidRDefault="0016359C" w:rsidP="0016359C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6359C" w:rsidRPr="00D65B8D" w:rsidRDefault="0016359C" w:rsidP="0016359C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59C" w:rsidRPr="00D65B8D" w:rsidRDefault="00D65B8D" w:rsidP="00D65B8D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01.11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.2021                        </w:t>
      </w: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     с. Ярцево                 </w:t>
      </w: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65B8D">
        <w:rPr>
          <w:rFonts w:ascii="Arial" w:eastAsia="Times New Roman" w:hAnsi="Arial" w:cs="Arial"/>
          <w:sz w:val="24"/>
          <w:szCs w:val="24"/>
          <w:lang w:eastAsia="ru-RU"/>
        </w:rPr>
        <w:t>39-75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16359C" w:rsidRPr="00D65B8D" w:rsidRDefault="0016359C" w:rsidP="0016359C">
      <w:pPr>
        <w:keepNext/>
        <w:spacing w:before="240" w:after="60" w:line="240" w:lineRule="auto"/>
        <w:ind w:right="-1" w:firstLine="709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16359C" w:rsidRPr="00D65B8D" w:rsidRDefault="0016359C" w:rsidP="00D65B8D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Об утверждении Положения об Администрации Ярцевского сельсовета Енисейского района Красноярского края</w:t>
      </w:r>
    </w:p>
    <w:p w:rsidR="0016359C" w:rsidRPr="00D65B8D" w:rsidRDefault="0016359C" w:rsidP="0016359C">
      <w:pPr>
        <w:keepNext/>
        <w:spacing w:before="240" w:after="60" w:line="240" w:lineRule="auto"/>
        <w:ind w:firstLine="709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статьями 20, 24 Устава</w:t>
      </w:r>
      <w:r w:rsidRPr="00D65B8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65B8D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 Енисейского района Красноярского края, Ярцевский сельский Совет депутатов,</w:t>
      </w:r>
      <w:r w:rsidRPr="00D65B8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65B8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об Администрации Ярцевского сельсовета согласно приложению.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65B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Ярцевского сельсовета (Тихонову Р.А.).</w:t>
      </w:r>
    </w:p>
    <w:p w:rsidR="0016359C" w:rsidRPr="00CB0C5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после официального опубликования (обнародования)</w:t>
      </w:r>
      <w:r w:rsidRPr="00D65B8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в печатном издании Ярцевский вестник» и подлежит размещению на официальном </w:t>
      </w:r>
      <w:r w:rsidR="00D65B8D" w:rsidRPr="00D65B8D">
        <w:rPr>
          <w:rFonts w:ascii="Arial" w:hAnsi="Arial" w:cs="Arial"/>
          <w:sz w:val="24"/>
          <w:szCs w:val="24"/>
        </w:rPr>
        <w:t xml:space="preserve">сайте муниципального образования Ярцевский сельсовет в </w:t>
      </w:r>
      <w:r w:rsidR="00D65B8D" w:rsidRPr="00D65B8D">
        <w:rPr>
          <w:rFonts w:ascii="Arial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="00D65B8D" w:rsidRPr="00D65B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65B8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ярцевский.рф</w:t>
      </w:r>
      <w:proofErr w:type="spellEnd"/>
      <w:r w:rsidRPr="00D65B8D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6359C" w:rsidRPr="00D65B8D" w:rsidRDefault="0016359C" w:rsidP="00163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Председатель Ярцевского</w:t>
      </w:r>
    </w:p>
    <w:p w:rsidR="0016359C" w:rsidRPr="00D65B8D" w:rsidRDefault="0016359C" w:rsidP="00163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</w:t>
      </w:r>
      <w:r w:rsidR="00D65B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       А.В. Жарковский</w:t>
      </w: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900"/>
          <w:tab w:val="left" w:pos="581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Глава Ярцевского сельсовета                              </w:t>
      </w:r>
      <w:r w:rsidR="00D65B8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Р.А. Тихонова</w:t>
      </w: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B8D" w:rsidRPr="00D65B8D" w:rsidRDefault="00D65B8D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59C" w:rsidRPr="00D65B8D" w:rsidRDefault="0016359C" w:rsidP="0016359C">
      <w:pPr>
        <w:tabs>
          <w:tab w:val="left" w:pos="5812"/>
        </w:tabs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6359C" w:rsidRPr="00D65B8D" w:rsidRDefault="0016359C" w:rsidP="0016359C">
      <w:pPr>
        <w:tabs>
          <w:tab w:val="left" w:pos="5529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к Решению Ярцевского</w:t>
      </w:r>
    </w:p>
    <w:p w:rsidR="0016359C" w:rsidRPr="00D65B8D" w:rsidRDefault="0016359C" w:rsidP="0016359C">
      <w:pPr>
        <w:tabs>
          <w:tab w:val="left" w:pos="5529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16359C" w:rsidRPr="00D65B8D" w:rsidRDefault="00D45243" w:rsidP="0016359C">
      <w:pPr>
        <w:tabs>
          <w:tab w:val="left" w:pos="581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D65B8D">
        <w:rPr>
          <w:rFonts w:ascii="Arial" w:eastAsia="Times New Roman" w:hAnsi="Arial" w:cs="Arial"/>
          <w:sz w:val="24"/>
          <w:szCs w:val="24"/>
          <w:lang w:eastAsia="ru-RU"/>
        </w:rPr>
        <w:t xml:space="preserve"> от 01.11.2021 № 39-75р</w:t>
      </w:r>
    </w:p>
    <w:p w:rsidR="0016359C" w:rsidRPr="00D65B8D" w:rsidRDefault="0016359C" w:rsidP="001635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59C" w:rsidRPr="00D65B8D" w:rsidRDefault="0016359C" w:rsidP="0016359C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359C" w:rsidRPr="00D65B8D" w:rsidRDefault="0016359C" w:rsidP="0016359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16359C" w:rsidRPr="00D65B8D" w:rsidRDefault="0016359C" w:rsidP="001635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об Администрации Ярцевского сельсовета</w:t>
      </w:r>
    </w:p>
    <w:p w:rsidR="0016359C" w:rsidRPr="00D65B8D" w:rsidRDefault="0016359C" w:rsidP="0016359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59C" w:rsidRPr="00D65B8D" w:rsidRDefault="0016359C" w:rsidP="0016359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16359C" w:rsidRPr="00D65B8D" w:rsidRDefault="00D65B8D" w:rsidP="0016359C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>Администрация Ярцевского сельсовета (далее также – администрация) является исполнительно-распорядительным органом Ярцевского сельсовета, наделяется Уставом Ярцевского сельсовета,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1.2. Администрация обладает правами юридического лица, имеет печать, штамп, бюджетную смету на содержание администрации. Финансирование деятельности администрации осуществляется в соответствии с бюджетной сметой в пределах ассигнований, предусмотренных на эти цели в бюджете Ярцевского сельсовета.</w:t>
      </w:r>
    </w:p>
    <w:p w:rsidR="0016359C" w:rsidRPr="00D65B8D" w:rsidRDefault="0016359C" w:rsidP="0016359C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1.3. В своей деятельности администрация руководствуется Конституцией Российской Федерации, законодательством Российской Федерации, Красноярского края, Уставом Ярцевского сельсовета, нормативными правовыми актами Ярцевского сельского совета депутатов и настоящим Положением.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1.4. Администрация формируется главой сельского поселения в соответствии с утвержденной Советом сельского поселения структурой Администрации. В структуру Администрации могут входить структурные подразделения органов Администрации (отделы, секторы).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1.5. Лица, осуществляющие деятельность на муниципальных должностях муниципальной службы в Администрации, являются муниципальными служащими. Правовая регламентация муниципальной службы определяется действующим законодательством, нормативно-правовыми актами органов местного самоуправления Ярцевского сельсовета и отражается в трудовых договорах, контрактах, заключаемых в соответствии с требованиями трудового законодательства и Устава Ярцевского сельсовета Енисейского района.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1.6. Администрация оказывает материально-техническую и организационную поддержку деятельности Совета с целью обеспечения условий для осуществления депутатами своих полномочий.</w:t>
      </w:r>
    </w:p>
    <w:p w:rsidR="0016359C" w:rsidRPr="00D65B8D" w:rsidRDefault="00D45243" w:rsidP="0016359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proofErr w:type="gramStart"/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>Юр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идический адрес администрации: 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>663170, Красноярский край, Енисейский район, с. Ярцево, ул. Горького, д.55а.</w:t>
      </w:r>
      <w:proofErr w:type="gramEnd"/>
    </w:p>
    <w:p w:rsidR="0016359C" w:rsidRPr="00D65B8D" w:rsidRDefault="0016359C" w:rsidP="0016359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1.5. График работы:</w:t>
      </w:r>
    </w:p>
    <w:p w:rsidR="0016359C" w:rsidRPr="00D65B8D" w:rsidRDefault="0016359C" w:rsidP="0016359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понедельник-пятница: 9.00.до 17.12 (обед 13.00-14.00)</w:t>
      </w:r>
    </w:p>
    <w:p w:rsidR="0016359C" w:rsidRPr="00D65B8D" w:rsidRDefault="0016359C" w:rsidP="0016359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воскресенье: выходной.</w:t>
      </w:r>
    </w:p>
    <w:p w:rsidR="0016359C" w:rsidRPr="00D65B8D" w:rsidRDefault="00D65B8D" w:rsidP="0016359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1.6. Консультации по телефону 8 991 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>374 02 04</w:t>
      </w:r>
    </w:p>
    <w:p w:rsidR="0016359C" w:rsidRPr="00D65B8D" w:rsidRDefault="0016359C" w:rsidP="0016359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1.7. Официальный сайт администрации в сети «Интернет» </w:t>
      </w:r>
      <w:proofErr w:type="spellStart"/>
      <w:r w:rsidRPr="00D65B8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ярцевский.рф</w:t>
      </w:r>
      <w:proofErr w:type="spellEnd"/>
      <w:r w:rsidRPr="00D65B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359C" w:rsidRPr="00D65B8D" w:rsidRDefault="00D65B8D" w:rsidP="0016359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1.8. Адрес электронной почты: </w:t>
      </w:r>
      <w:r w:rsidR="0016359C" w:rsidRPr="00D65B8D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yaradm</w:t>
      </w:r>
      <w:r w:rsidR="0016359C" w:rsidRPr="00D65B8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12@</w:t>
      </w:r>
      <w:r w:rsidR="0016359C" w:rsidRPr="00D65B8D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mail</w:t>
      </w:r>
      <w:r w:rsidR="0016359C" w:rsidRPr="00D65B8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.</w:t>
      </w:r>
      <w:r w:rsidR="0016359C" w:rsidRPr="00D65B8D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ru</w:t>
      </w:r>
      <w:r w:rsidR="0016359C" w:rsidRPr="00D65B8D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16359C" w:rsidRPr="00D65B8D" w:rsidRDefault="0016359C" w:rsidP="0016359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z w:val="24"/>
          <w:szCs w:val="24"/>
        </w:rPr>
        <w:t>2. Полномочия Администрации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2.1. Администрация осуществляет следующие полномочия: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z w:val="24"/>
          <w:szCs w:val="24"/>
        </w:rPr>
        <w:lastRenderedPageBreak/>
        <w:t>2.1.1. В области социально-экономического развития сельского поселения, управления муниципальной собственностью: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разрабатывает и представляет на утверждение Совету проект бюджета Ярцевского сельсовета Енисейского района (далее – сельсовет), обеспечивает исполнение бюджета, составляет отчет об его исполнении и представляет его на утверждение Совету;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готовит предложения и вносит в Совет проекты решений об установлении, изменении и отмене местных налогов и сборов, предоставлении льгот отдельным категориям граждан и юридическим лицам;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разрабатывает и утверждает муниципальные программы и планы (прогнозы) комплексного социально-экономического развития сельского поселения, организует их исполнение, принимает участие в реализации ведомственных целевых программ;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в установленном действующим законодательством порядке создает муниципальные предприятия и учреждения, утверждает их уставы (положения), решает вопросы их организации и ликвидации;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формирует и размещает муниципальный заказ;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ведет реестр объектов муниципальной собственности сельского поселения;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координирует деятельность и развитие предприятий, учреждений и иных организаций, находящихся в муниципальной собственности;</w:t>
      </w:r>
    </w:p>
    <w:p w:rsidR="0016359C" w:rsidRPr="00D65B8D" w:rsidRDefault="0016359C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назначает и освобождает в соответствии с действующим законодательством и срочными трудовыми договорами руководителей муниципальных предприятий и учреждений, заслушивает отчеты об их деятельности;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содействует развитию сельскохозяйственного производства в сельском поселении, создает условия для развития малого и среднего предпринимательства;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в установленном Советом порядке управление, владение, пользование и распоряжение муниципальной собственностью;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сбор статистических показателей, характеризующих состояние экономики и социальной сферы сельского поселения, представляет указанные данные в органы государственной власти в соответствии с действующим законодательством;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разрабатывает муниципальные минимальные социальные стандарты и другие нормативы расходов местного бюджета на решение вопросов местного значения;</w:t>
      </w:r>
    </w:p>
    <w:p w:rsidR="0016359C" w:rsidRPr="00D65B8D" w:rsidRDefault="00D45243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bCs/>
          <w:sz w:val="24"/>
          <w:szCs w:val="24"/>
        </w:rPr>
        <w:t xml:space="preserve">осуществляет контроль </w:t>
      </w:r>
      <w:proofErr w:type="gramStart"/>
      <w:r w:rsidR="0016359C" w:rsidRPr="00D65B8D">
        <w:rPr>
          <w:rFonts w:ascii="Arial" w:eastAsia="Times New Roman" w:hAnsi="Arial" w:cs="Arial"/>
          <w:bCs/>
          <w:sz w:val="24"/>
          <w:szCs w:val="24"/>
        </w:rPr>
        <w:t>за</w:t>
      </w:r>
      <w:proofErr w:type="gramEnd"/>
      <w:r w:rsidR="0016359C" w:rsidRPr="00D65B8D">
        <w:rPr>
          <w:rFonts w:ascii="Arial" w:eastAsia="Times New Roman" w:hAnsi="Arial" w:cs="Arial"/>
          <w:bCs/>
          <w:sz w:val="24"/>
          <w:szCs w:val="24"/>
        </w:rPr>
        <w:t>:</w:t>
      </w: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5B8D">
        <w:rPr>
          <w:rFonts w:ascii="Arial" w:eastAsia="Times New Roman" w:hAnsi="Arial" w:cs="Arial"/>
          <w:bCs/>
          <w:sz w:val="24"/>
          <w:szCs w:val="24"/>
        </w:rPr>
        <w:t>1)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5B8D">
        <w:rPr>
          <w:rFonts w:ascii="Arial" w:eastAsia="Times New Roman" w:hAnsi="Arial" w:cs="Arial"/>
          <w:bCs/>
          <w:sz w:val="24"/>
          <w:szCs w:val="24"/>
        </w:rPr>
        <w:t>2)</w:t>
      </w:r>
      <w:r w:rsidRPr="00D65B8D">
        <w:rPr>
          <w:rFonts w:ascii="Arial" w:eastAsia="Times New Roman" w:hAnsi="Arial" w:cs="Arial"/>
          <w:sz w:val="24"/>
          <w:szCs w:val="24"/>
        </w:rPr>
        <w:t xml:space="preserve"> </w:t>
      </w:r>
      <w:r w:rsidRPr="00D65B8D">
        <w:rPr>
          <w:rFonts w:ascii="Arial" w:eastAsia="Times New Roman" w:hAnsi="Arial" w:cs="Arial"/>
          <w:bCs/>
          <w:sz w:val="24"/>
          <w:szCs w:val="24"/>
        </w:rPr>
        <w:t>соответствием информации об идентификационных кодах закупок и об объеме финансового обеспечения для осуществления данных закупок,</w:t>
      </w:r>
      <w:r w:rsidRPr="00D65B8D">
        <w:rPr>
          <w:rFonts w:ascii="Arial" w:eastAsia="Times New Roman" w:hAnsi="Arial" w:cs="Arial"/>
          <w:sz w:val="24"/>
          <w:szCs w:val="24"/>
        </w:rPr>
        <w:t xml:space="preserve"> </w:t>
      </w:r>
      <w:r w:rsidRPr="00D65B8D">
        <w:rPr>
          <w:rFonts w:ascii="Arial" w:eastAsia="Times New Roman" w:hAnsi="Arial" w:cs="Arial"/>
          <w:bCs/>
          <w:sz w:val="24"/>
          <w:szCs w:val="24"/>
        </w:rPr>
        <w:t>содержащихся:</w:t>
      </w: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5B8D">
        <w:rPr>
          <w:rFonts w:ascii="Arial" w:eastAsia="Times New Roman" w:hAnsi="Arial" w:cs="Arial"/>
          <w:bCs/>
          <w:sz w:val="24"/>
          <w:szCs w:val="24"/>
        </w:rPr>
        <w:t>а) в планах-графиках, информации, содержащейся в документации о закупках;</w:t>
      </w: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5B8D">
        <w:rPr>
          <w:rFonts w:ascii="Arial" w:eastAsia="Times New Roman" w:hAnsi="Arial" w:cs="Arial"/>
          <w:bCs/>
          <w:sz w:val="24"/>
          <w:szCs w:val="24"/>
        </w:rPr>
        <w:t>б) в извещениях об осуществлении закупок, в документации о закупках, информации содержащейся в документации о закупках;</w:t>
      </w: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5B8D">
        <w:rPr>
          <w:rFonts w:ascii="Arial" w:eastAsia="Times New Roman" w:hAnsi="Arial" w:cs="Arial"/>
          <w:bCs/>
          <w:sz w:val="24"/>
          <w:szCs w:val="24"/>
        </w:rPr>
        <w:t>в) в протоколах определения поставщиков (подрядчиков, исполнителей), информации содержащейся в документации о закупках;</w:t>
      </w:r>
    </w:p>
    <w:p w:rsidR="0016359C" w:rsidRPr="00D65B8D" w:rsidRDefault="0016359C" w:rsidP="001635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5B8D">
        <w:rPr>
          <w:rFonts w:ascii="Arial" w:eastAsia="Times New Roman" w:hAnsi="Arial" w:cs="Arial"/>
          <w:bCs/>
          <w:sz w:val="24"/>
          <w:szCs w:val="24"/>
        </w:rPr>
        <w:lastRenderedPageBreak/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исполнителей):</w:t>
      </w:r>
    </w:p>
    <w:p w:rsidR="0016359C" w:rsidRPr="00D65B8D" w:rsidRDefault="0016359C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bCs/>
          <w:sz w:val="24"/>
          <w:szCs w:val="24"/>
        </w:rPr>
        <w:t>д) в реестре контрактов, заключенных заказчиками, условиям контрактов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иные полномочия, предусмотренные законодательством.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z w:val="24"/>
          <w:szCs w:val="24"/>
        </w:rPr>
        <w:t>2.1.2. В области архитектуры, градостроительства, сельского хозяйства, использования земли и при</w:t>
      </w:r>
      <w:r w:rsidR="00D45243">
        <w:rPr>
          <w:rFonts w:ascii="Arial" w:eastAsia="Times New Roman" w:hAnsi="Arial" w:cs="Arial"/>
          <w:b/>
          <w:bCs/>
          <w:sz w:val="24"/>
          <w:szCs w:val="24"/>
        </w:rPr>
        <w:t>родных ресурсов, охран природы: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6359C" w:rsidRPr="00D65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</w:t>
      </w:r>
      <w:r w:rsidR="00D45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установленными требованиями;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принимает решения о развитии застроенных территорий;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принимает решения о комплексном развитии территории по инициативе органа местного самоуправления;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утверждает правила благоустройства территории поселения, осуществляет </w:t>
      </w:r>
      <w:proofErr w:type="gramStart"/>
      <w:r w:rsidR="0016359C" w:rsidRPr="00D65B8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16359C" w:rsidRPr="00D65B8D">
        <w:rPr>
          <w:rFonts w:ascii="Arial" w:eastAsia="Times New Roman" w:hAnsi="Arial" w:cs="Arial"/>
          <w:sz w:val="24"/>
          <w:szCs w:val="24"/>
        </w:rPr>
        <w:t xml:space="preserve"> их соблюдением, организует благоустройство территории сельсовета в соответствии с указанными правилами, а также организует использование, охрану лесов особо охраняемых природных территорий, расположенных в границах населенных пунктов поселения;</w:t>
      </w:r>
    </w:p>
    <w:p w:rsidR="0016359C" w:rsidRPr="00D65B8D" w:rsidRDefault="00D65B8D" w:rsidP="00D65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разрабатывает и реализует муниципальные программы по регулированию земельных отношений, рациональному</w:t>
      </w:r>
      <w:r w:rsidR="00D45243">
        <w:rPr>
          <w:rFonts w:ascii="Arial" w:eastAsia="Times New Roman" w:hAnsi="Arial" w:cs="Arial"/>
          <w:sz w:val="24"/>
          <w:szCs w:val="24"/>
        </w:rPr>
        <w:t xml:space="preserve"> использованию и охране земель;</w:t>
      </w:r>
    </w:p>
    <w:p w:rsidR="0016359C" w:rsidRPr="00D65B8D" w:rsidRDefault="00A76137" w:rsidP="00A76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ведет реестр земельных участков, реестр арендаторов земельных участков;</w:t>
      </w:r>
    </w:p>
    <w:p w:rsidR="0016359C" w:rsidRPr="00D65B8D" w:rsidRDefault="00A76137" w:rsidP="00A76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в установленном порядке изымает земельные участки в границах сельского поселения для муниципальных нужд;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в установленном порядке осуществляет землеустройство, выдает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разрешение на проведение землеустроительных работ.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присваивает адреса объектам адресации, изменяет адреса объектов адресации, аннулирует их в соответствии с установленными Правительством Российской Федерации правилами присвоения, из</w:t>
      </w:r>
      <w:r w:rsidR="00D45243">
        <w:rPr>
          <w:rFonts w:ascii="Arial" w:eastAsia="Times New Roman" w:hAnsi="Arial" w:cs="Arial"/>
          <w:sz w:val="24"/>
          <w:szCs w:val="24"/>
        </w:rPr>
        <w:t>менения, аннулирования адресов;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размещает сведения об адресах в государственном адресном реестре в соответствии с порядком ведения государственного адресного реестра.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выступает заказчиком на строительство и ремонт объектов социальной и производственной инфраструктуры, создаваемых за счет бюджетных средств </w:t>
      </w:r>
      <w:r w:rsidR="0016359C" w:rsidRPr="00D65B8D">
        <w:rPr>
          <w:rFonts w:ascii="Arial" w:eastAsia="Times New Roman" w:hAnsi="Arial" w:cs="Arial"/>
          <w:sz w:val="24"/>
          <w:szCs w:val="24"/>
        </w:rPr>
        <w:t>или на основе долевого участия;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иные полномочия, предусмотренные законодательством.</w:t>
      </w:r>
    </w:p>
    <w:p w:rsidR="0016359C" w:rsidRPr="00D65B8D" w:rsidRDefault="0016359C" w:rsidP="0016359C">
      <w:pPr>
        <w:shd w:val="clear" w:color="auto" w:fill="FFFFFF"/>
        <w:spacing w:after="0" w:line="322" w:lineRule="exact"/>
        <w:ind w:left="34" w:right="1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2.1.3. В области жилищного, коммунального, торгового обслуживания, </w:t>
      </w:r>
      <w:r w:rsidRPr="00D65B8D">
        <w:rPr>
          <w:rFonts w:ascii="Arial" w:eastAsia="Times New Roman" w:hAnsi="Arial" w:cs="Arial"/>
          <w:b/>
          <w:bCs/>
          <w:sz w:val="24"/>
          <w:szCs w:val="24"/>
        </w:rPr>
        <w:t>благоустройства и охраны окружающей среды: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распределяет в установленном порядке муниципальный жилищный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фонд; ведет учет граждан, нуждающихся в улучшении жилищных условий,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предоставляет малоимущим гражданам, нуждающимся в улучшении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жилищных условий, жилые помещения в муниципальном жилищном фонде;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принимает решение о предоставлении жилых помещений в муниципальном специализированном жилищном фонде;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строительство, содержание и ремонт муниципального жилищного фонда;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привлекает население к управлению жилищным фондом;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рассматривает и выносит на Совет сельсовета для утверждения цены (тарифы) на услуги, предоставляемые муниципальными предприятиями и муниципальными учреждениями, если иное не предусмотрено федеральными законами;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19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16359C" w:rsidRPr="00D65B8D" w:rsidRDefault="00A76137" w:rsidP="00A76137">
      <w:pPr>
        <w:shd w:val="clear" w:color="auto" w:fill="FFFFFF"/>
        <w:spacing w:before="5"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организует благоустройство и озеленение территории сельского поселения, использование и охрану водоемов; создает условия для массового отдыха жителей сельского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поселения и организует обустройство мест массового отдыха населения;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3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создает условия для обеспечения жителей муниципального образования </w:t>
      </w:r>
      <w:r w:rsidR="0016359C" w:rsidRPr="00D65B8D">
        <w:rPr>
          <w:rFonts w:ascii="Arial" w:eastAsia="Times New Roman" w:hAnsi="Arial" w:cs="Arial"/>
          <w:sz w:val="24"/>
          <w:szCs w:val="24"/>
        </w:rPr>
        <w:t>услугами торговли, общественного питания и бытового обслуживания;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3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осуществляет защиту прав потребителей;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48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свою деятельность в области обращения с отходами в соответствии с действующим законодательством;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мероприятия по охране окружающей среды в границах муниципального образования; устанавливает нумерацию домов, определяет названия улиц;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организует освещение улиц и установку указателей с названиями улиц и </w:t>
      </w:r>
      <w:r w:rsidR="0016359C" w:rsidRPr="00D65B8D">
        <w:rPr>
          <w:rFonts w:ascii="Arial" w:eastAsia="Times New Roman" w:hAnsi="Arial" w:cs="Arial"/>
          <w:sz w:val="24"/>
          <w:szCs w:val="24"/>
        </w:rPr>
        <w:t>номерами домов;</w:t>
      </w:r>
    </w:p>
    <w:p w:rsidR="0016359C" w:rsidRPr="00D65B8D" w:rsidRDefault="00A76137" w:rsidP="00A76137">
      <w:pPr>
        <w:shd w:val="clear" w:color="auto" w:fill="FFFFFF"/>
        <w:spacing w:before="10"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организацию ритуальных услуг и содержание мест захоронения;</w:t>
      </w:r>
    </w:p>
    <w:p w:rsidR="0016359C" w:rsidRPr="00D65B8D" w:rsidRDefault="00A76137" w:rsidP="00A76137">
      <w:pPr>
        <w:shd w:val="clear" w:color="auto" w:fill="FFFFFF"/>
        <w:spacing w:before="10"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осуществляет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иные полномочия, предусмотренные законодательством.</w:t>
      </w:r>
    </w:p>
    <w:p w:rsidR="0016359C" w:rsidRPr="00D65B8D" w:rsidRDefault="0016359C" w:rsidP="0016359C">
      <w:pPr>
        <w:shd w:val="clear" w:color="auto" w:fill="FFFFFF"/>
        <w:tabs>
          <w:tab w:val="left" w:pos="1042"/>
        </w:tabs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pacing w:val="-5"/>
          <w:sz w:val="24"/>
          <w:szCs w:val="24"/>
        </w:rPr>
        <w:t>2.1.4.</w:t>
      </w:r>
      <w:r w:rsidR="00A761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65B8D">
        <w:rPr>
          <w:rFonts w:ascii="Arial" w:eastAsia="Times New Roman" w:hAnsi="Arial" w:cs="Arial"/>
          <w:b/>
          <w:bCs/>
          <w:sz w:val="24"/>
          <w:szCs w:val="24"/>
        </w:rPr>
        <w:t>В области образования, охраны здоровья, физической культуры и спорта, социально-культурного обслуживания населения, транспорта и связи:</w:t>
      </w:r>
    </w:p>
    <w:p w:rsidR="0016359C" w:rsidRPr="00D65B8D" w:rsidRDefault="0016359C" w:rsidP="00A76137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содействует развитию на территории сельского поселения муниципальной сети учреждений образования, культуры, спорта и здравоохранения;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определяет основные задачи и направления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развивает школьный и массовый спорт;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популяризирует физическую культуру и спорт среди различных групп населения;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проведение муниципальных официальных физкультурных мероприятий и спортивных мероприятий, а также организует физкультурно-спортивную работу по месту жительства граждан;</w:t>
      </w:r>
    </w:p>
    <w:p w:rsidR="0016359C" w:rsidRPr="00D65B8D" w:rsidRDefault="00A76137" w:rsidP="00A76137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утверждает и реализует календарные планы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организовывает медицинское обеспечение официальных физкультурных мероприятий и спортивных мероприятий муниципальных образований;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содействует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осуществляет </w:t>
      </w:r>
      <w:proofErr w:type="gramStart"/>
      <w:r w:rsidR="0016359C" w:rsidRPr="00D65B8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16359C" w:rsidRPr="00D65B8D">
        <w:rPr>
          <w:rFonts w:ascii="Arial" w:eastAsia="Times New Roman" w:hAnsi="Arial" w:cs="Arial"/>
          <w:sz w:val="24"/>
          <w:szCs w:val="24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организует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 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наделяете некоммерческие организации правом по оценке выполнения нормативов испытаний (тестов) комплекса ГТО;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по согласованию с Советом создает, развивает и </w:t>
      </w:r>
      <w:r w:rsidR="0016359C" w:rsidRPr="00D65B8D">
        <w:rPr>
          <w:rFonts w:ascii="Arial" w:eastAsia="Times New Roman" w:hAnsi="Arial" w:cs="Arial"/>
          <w:sz w:val="24"/>
          <w:szCs w:val="24"/>
        </w:rPr>
        <w:t>обеспечивает охрану лечебно-оздоровительных местностей и курортов местного значения на территории сельского поселения;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19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и осуществляет мероприятия по работе с детьми и молодежью в</w:t>
      </w:r>
      <w:r w:rsidR="0016359C" w:rsidRPr="00D65B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359C" w:rsidRPr="00D65B8D">
        <w:rPr>
          <w:rFonts w:ascii="Arial" w:eastAsia="Times New Roman" w:hAnsi="Arial" w:cs="Arial"/>
          <w:sz w:val="24"/>
          <w:szCs w:val="24"/>
        </w:rPr>
        <w:t>сельском поселении;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библиотечное обслуживание населения, комплектование и обеспечение сохранности библиотечных фондов библиотек сельского поселения;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создает условия для организации досуга и обеспечения жителей сельского поселения услугами организаций культуры;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создает условия для развития местного традиционного народного художественного творчества в сельском поселении;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2"/>
          <w:sz w:val="24"/>
          <w:szCs w:val="24"/>
        </w:rPr>
        <w:t xml:space="preserve">осуществляет сохранение, использование и популяризацию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объектов культурного наследия, находящихся в собственности сельского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поселения, а также охрану памятников истории и культуры местного значения, расположенных на территории сельского поселения;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right="29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создает условия для массового отдыха жителей сельского поселения и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организует обустройство мест массового отдыха населения;</w:t>
      </w:r>
    </w:p>
    <w:p w:rsidR="0016359C" w:rsidRPr="00D65B8D" w:rsidRDefault="003B1AED" w:rsidP="003B1AED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2"/>
          <w:sz w:val="24"/>
          <w:szCs w:val="24"/>
        </w:rPr>
        <w:t>создает условия для обеспечения жителей поселения услугами связи;</w:t>
      </w:r>
    </w:p>
    <w:p w:rsidR="0016359C" w:rsidRPr="00D65B8D" w:rsidRDefault="006049E6" w:rsidP="003B1AED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формирует архивные фонды;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осуществляет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иные полномочия, предусмотренные законодательством.</w:t>
      </w:r>
    </w:p>
    <w:p w:rsidR="0016359C" w:rsidRPr="00D65B8D" w:rsidRDefault="0016359C" w:rsidP="0016359C">
      <w:pPr>
        <w:shd w:val="clear" w:color="auto" w:fill="FFFFFF"/>
        <w:tabs>
          <w:tab w:val="left" w:pos="1042"/>
        </w:tabs>
        <w:spacing w:after="0" w:line="322" w:lineRule="exact"/>
        <w:ind w:right="3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pacing w:val="-6"/>
          <w:sz w:val="24"/>
          <w:szCs w:val="24"/>
        </w:rPr>
        <w:t>2.1. 5.</w:t>
      </w:r>
      <w:r w:rsidR="006049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65B8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В области мобилизационной подготовки, гражданской обороны, </w:t>
      </w:r>
      <w:r w:rsidRPr="00D65B8D">
        <w:rPr>
          <w:rFonts w:ascii="Arial" w:eastAsia="Times New Roman" w:hAnsi="Arial" w:cs="Arial"/>
          <w:b/>
          <w:bCs/>
          <w:sz w:val="24"/>
          <w:szCs w:val="24"/>
        </w:rPr>
        <w:t>пожарной безопасности</w:t>
      </w:r>
      <w:r w:rsidR="00D45243">
        <w:rPr>
          <w:rFonts w:ascii="Arial" w:eastAsia="Times New Roman" w:hAnsi="Arial" w:cs="Arial"/>
          <w:b/>
          <w:bCs/>
          <w:sz w:val="24"/>
          <w:szCs w:val="24"/>
        </w:rPr>
        <w:t xml:space="preserve">, защиты населения и территории </w:t>
      </w:r>
      <w:r w:rsidRPr="00D65B8D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 чрезвычайных ситуаций, профилактике терроризма и экстремизма: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организует и осуществляет мероприятия по мобилизационной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подготовке муниципальных предприятий и учреждений, находящихся на </w:t>
      </w:r>
      <w:r w:rsidR="0016359C" w:rsidRPr="00D65B8D">
        <w:rPr>
          <w:rFonts w:ascii="Arial" w:eastAsia="Times New Roman" w:hAnsi="Arial" w:cs="Arial"/>
          <w:sz w:val="24"/>
          <w:szCs w:val="24"/>
        </w:rPr>
        <w:t>территории сельского поселения;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участвует в предупреждении и ликвидации последствий чрезвычайных </w:t>
      </w:r>
      <w:r w:rsidR="0016359C" w:rsidRPr="00D65B8D">
        <w:rPr>
          <w:rFonts w:ascii="Arial" w:eastAsia="Times New Roman" w:hAnsi="Arial" w:cs="Arial"/>
          <w:sz w:val="24"/>
          <w:szCs w:val="24"/>
        </w:rPr>
        <w:t>ситуаций в границах сельского поселения;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обеспечивает первичные меры пожарной безопасности в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границах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 </w:t>
      </w:r>
      <w:r w:rsidR="0016359C" w:rsidRPr="00D65B8D">
        <w:rPr>
          <w:rFonts w:ascii="Arial" w:eastAsia="Times New Roman" w:hAnsi="Arial" w:cs="Arial"/>
          <w:spacing w:val="-2"/>
          <w:sz w:val="24"/>
          <w:szCs w:val="24"/>
        </w:rPr>
        <w:t>населенных пунктов сельского поселения;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поддерживает в состоянии постоянной готовности к использованию системы оповещения населения об опасности, защитные сооружения и другие объекты гражданской обороны;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проводит первоочередные мероприятия по поддержанию устойчивого функционирования организаций в военное время;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организационно-правовое, финансовое, материально-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техническое обеспечение первичных мер пожарной безопасности в границах </w:t>
      </w:r>
      <w:r w:rsidR="0016359C" w:rsidRPr="00D65B8D">
        <w:rPr>
          <w:rFonts w:ascii="Arial" w:eastAsia="Times New Roman" w:hAnsi="Arial" w:cs="Arial"/>
          <w:sz w:val="24"/>
          <w:szCs w:val="24"/>
        </w:rPr>
        <w:t>сельского поселения; разрабатывает и реализует меры пожарной безопасности на территории сельского поселения; разрабатывает и утверждает перечень первичных средств тушения пожаров и противопожарный инвентарь;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2"/>
          <w:sz w:val="24"/>
          <w:szCs w:val="24"/>
        </w:rPr>
        <w:t xml:space="preserve">осуществляет подготовку и содержание в готовности необходимых сил и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сре</w:t>
      </w:r>
      <w:proofErr w:type="gramStart"/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дств дл</w:t>
      </w:r>
      <w:proofErr w:type="gramEnd"/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я защиты населения и территории сельского поселения от </w:t>
      </w:r>
      <w:r w:rsidR="0016359C" w:rsidRPr="00D65B8D">
        <w:rPr>
          <w:rFonts w:ascii="Arial" w:eastAsia="Times New Roman" w:hAnsi="Arial" w:cs="Arial"/>
          <w:sz w:val="24"/>
          <w:szCs w:val="24"/>
        </w:rPr>
        <w:t>чрезвычайных ситуаций, обучает население способам защиты и действиям в этих ситуациях;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принимает решения о проведении эвакуационных мероприятий в чрезвычайных ситуациях и организует их проведение;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обеспечивает своевременное оповещение и информирование населения об угрозе возникновения или возникновении чрезвычайных ситуаций;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устанавливает порядок и создает резервы финансовых и материальных </w:t>
      </w:r>
      <w:r w:rsidR="0016359C" w:rsidRPr="00D65B8D">
        <w:rPr>
          <w:rFonts w:ascii="Arial" w:eastAsia="Times New Roman" w:hAnsi="Arial" w:cs="Arial"/>
          <w:sz w:val="24"/>
          <w:szCs w:val="24"/>
        </w:rPr>
        <w:t>ресурсов для ликвидации чрезвычайных ситуаций;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и проводит аварийно-спасательные и другие неотложные работы;</w:t>
      </w:r>
    </w:p>
    <w:p w:rsidR="0016359C" w:rsidRPr="00D65B8D" w:rsidRDefault="006049E6" w:rsidP="006049E6">
      <w:pPr>
        <w:shd w:val="clear" w:color="auto" w:fill="FFFFFF"/>
        <w:spacing w:before="5"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создает, содержит и организует деятельность аварийно - спасательных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служб и (или) формирований на территории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сельского поселения;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мероприятия по обеспечению безопасности людей на водных объектах, охране их жизни и здоровья;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создает постоянно действующие органы управления, специально уполномоченные на решение задач в области защиты населения и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территории сельского поселения от чрезвычайных ситуаций;</w:t>
      </w:r>
    </w:p>
    <w:p w:rsidR="0016359C" w:rsidRPr="00D65B8D" w:rsidRDefault="006049E6" w:rsidP="006049E6">
      <w:pPr>
        <w:shd w:val="clear" w:color="auto" w:fill="FFFFFF"/>
        <w:spacing w:before="5"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:rsidR="0016359C" w:rsidRPr="00D65B8D" w:rsidRDefault="006049E6" w:rsidP="006049E6">
      <w:pPr>
        <w:shd w:val="clear" w:color="auto" w:fill="FFFFFF"/>
        <w:spacing w:before="5"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осуществляет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иные полномочия, предусмотренные законодательством.</w:t>
      </w:r>
    </w:p>
    <w:p w:rsidR="0016359C" w:rsidRPr="00D65B8D" w:rsidRDefault="0016359C" w:rsidP="0016359C">
      <w:pPr>
        <w:shd w:val="clear" w:color="auto" w:fill="FFFFFF"/>
        <w:spacing w:after="0" w:line="322" w:lineRule="exact"/>
        <w:ind w:left="19" w:firstLine="709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:rsidR="0016359C" w:rsidRPr="00D65B8D" w:rsidRDefault="0016359C" w:rsidP="0016359C">
      <w:pPr>
        <w:shd w:val="clear" w:color="auto" w:fill="FFFFFF"/>
        <w:spacing w:after="0" w:line="322" w:lineRule="exact"/>
        <w:ind w:left="19" w:firstLine="709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pacing w:val="-1"/>
          <w:sz w:val="24"/>
          <w:szCs w:val="24"/>
        </w:rPr>
        <w:t>2.1.6. В области организацион</w:t>
      </w:r>
      <w:r w:rsidR="00A5043A">
        <w:rPr>
          <w:rFonts w:ascii="Arial" w:eastAsia="Times New Roman" w:hAnsi="Arial" w:cs="Arial"/>
          <w:b/>
          <w:bCs/>
          <w:spacing w:val="-1"/>
          <w:sz w:val="24"/>
          <w:szCs w:val="24"/>
        </w:rPr>
        <w:t>ной деятельности Администрации: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участвует в подготовке проектов решений Совета, актов, издаваемых главой сельсовета, по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вопросам местного значения и обеспечивает исполнение решений;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профессиональную подготовку, переподготовку и повышение квалификации сотрудников Администрации;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прием населения главой сельсовета, а также своевременное и качественное рассмотрение заявлений, предложений, жалоб граждан и принятие по ним необходимых мер.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z w:val="24"/>
          <w:szCs w:val="24"/>
        </w:rPr>
        <w:lastRenderedPageBreak/>
        <w:t>3. Осно</w:t>
      </w:r>
      <w:r w:rsidR="006049E6">
        <w:rPr>
          <w:rFonts w:ascii="Arial" w:eastAsia="Times New Roman" w:hAnsi="Arial" w:cs="Arial"/>
          <w:b/>
          <w:bCs/>
          <w:sz w:val="24"/>
          <w:szCs w:val="24"/>
        </w:rPr>
        <w:t xml:space="preserve">вные задачи и полномочия главы </w:t>
      </w:r>
      <w:r w:rsidRPr="00D65B8D">
        <w:rPr>
          <w:rFonts w:ascii="Arial" w:eastAsia="Times New Roman" w:hAnsi="Arial" w:cs="Arial"/>
          <w:b/>
          <w:bCs/>
          <w:sz w:val="24"/>
          <w:szCs w:val="24"/>
        </w:rPr>
        <w:t>Администрации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3.1. Администрацию возглавляет глава сельсовета, который является высшим должностным лицом сельсовета и наделяется Уставом сельсовета всей полнотой полномочий по решению вопросов местного значения поселения.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Глава сельсовета руководит деятельностью Администрации на принципе единоначалия и несет персональную ответственность за выполнение возложенных на Администрацию основных задач и функций.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3.2. Глава сельсовета вправе делегировать свои полномочия  иным лицам из числа муниципальных служащих. Передача полномочий осуществляется на основании решения Совета депутатов.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3.3. Глава сельского поселения: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формирует Администрацию в соответствии со структурой, утвержденной Советом, при необходимости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издает распоряжения о создании структурных подразделений;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в соответствии с действующим законодательством руководит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Администрацией сельсовета на принципах единоначалия</w:t>
      </w:r>
      <w:r w:rsidR="0016359C" w:rsidRPr="00D65B8D">
        <w:rPr>
          <w:rFonts w:ascii="Arial" w:eastAsia="Times New Roman" w:hAnsi="Arial" w:cs="Arial"/>
          <w:sz w:val="24"/>
          <w:szCs w:val="24"/>
        </w:rPr>
        <w:t>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ежегодно представляет на утверждение Совета местный бюджет и отчет о его исполнении;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является распорядителем средств бюджета сельского поселения;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представляет Совету структуру Администрации;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9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открывает счета в банках и иных кредитных учреждениях, распоряжается средствами бюджета сельского поселения в пределах его компетенции;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9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заключает договоры и соглашения от имени Администрации;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29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подписывает нормативные правовые и распорядительные акты Администрации;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24"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организует в пределах своих полномочий выполнение правовых актов Совета;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организует и контролирует выполнение собственных правовых актов;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2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формирует и уточняет сведения об избирателях и участниках референдума и направляет данные сведения в соответствующую избирательную комиссию;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3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утверждает состав комиссий и положение о комиссиях по вопросам, отнесенным к полномочиям Администрации;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3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3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3"/>
          <w:sz w:val="24"/>
          <w:szCs w:val="24"/>
        </w:rPr>
        <w:t xml:space="preserve">делегирует полномочия структурным подразделениям Администрации и </w:t>
      </w:r>
      <w:r w:rsidR="0016359C" w:rsidRPr="00D65B8D">
        <w:rPr>
          <w:rFonts w:ascii="Arial" w:eastAsia="Times New Roman" w:hAnsi="Arial" w:cs="Arial"/>
          <w:sz w:val="24"/>
          <w:szCs w:val="24"/>
        </w:rPr>
        <w:t>муниципальным учреждениям по вопросам, отнесенным к полномочиям Администрации;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3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представляет Администрацию во взаимоотношениях с органами </w:t>
      </w:r>
      <w:r w:rsidR="0016359C" w:rsidRPr="00D65B8D">
        <w:rPr>
          <w:rFonts w:ascii="Arial" w:eastAsia="Times New Roman" w:hAnsi="Arial" w:cs="Arial"/>
          <w:spacing w:val="-2"/>
          <w:sz w:val="24"/>
          <w:szCs w:val="24"/>
        </w:rPr>
        <w:t xml:space="preserve">государственной власти Российской Федерации,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органами и должностными лицами муниципальных образований,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полномочными представителями иностранных государств, с населением, </w:t>
      </w:r>
      <w:r w:rsidR="0016359C" w:rsidRPr="00D65B8D">
        <w:rPr>
          <w:rFonts w:ascii="Arial" w:eastAsia="Times New Roman" w:hAnsi="Arial" w:cs="Arial"/>
          <w:sz w:val="24"/>
          <w:szCs w:val="24"/>
        </w:rPr>
        <w:t>трудовыми коллективами, органами территориального общественного самоуправления, предприятиями, учреждениями и организациями, общественными организациями;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>в пределах своих полномочий, установленных федеральными законами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, уставом сельсовета, нормативными правовыми актами представительного органа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сельсовета издает постановления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главы сельского поселения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по </w:t>
      </w:r>
      <w:r w:rsidR="0016359C" w:rsidRPr="00D65B8D">
        <w:rPr>
          <w:rFonts w:ascii="Arial" w:eastAsia="Times New Roman" w:hAnsi="Arial" w:cs="Arial"/>
          <w:sz w:val="24"/>
          <w:szCs w:val="24"/>
        </w:rPr>
        <w:t xml:space="preserve">вопросам </w:t>
      </w:r>
      <w:r w:rsidR="0016359C" w:rsidRPr="00D65B8D">
        <w:rPr>
          <w:rFonts w:ascii="Arial" w:eastAsia="Times New Roman" w:hAnsi="Arial" w:cs="Arial"/>
          <w:sz w:val="24"/>
          <w:szCs w:val="24"/>
        </w:rPr>
        <w:lastRenderedPageBreak/>
        <w:t xml:space="preserve">местного значения и вопросам, связанным с осуществлением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отдельных государственных полномочий, переданных органам местного </w:t>
      </w:r>
      <w:r w:rsidR="0016359C" w:rsidRPr="00D65B8D">
        <w:rPr>
          <w:rFonts w:ascii="Arial" w:eastAsia="Times New Roman" w:hAnsi="Arial" w:cs="Arial"/>
          <w:sz w:val="24"/>
          <w:szCs w:val="24"/>
        </w:rPr>
        <w:t>самоуправления федеральными законами и законами Красноярского края, а также распоряжения по вопросам организации работы Администрации.</w:t>
      </w:r>
    </w:p>
    <w:p w:rsidR="0016359C" w:rsidRPr="00D65B8D" w:rsidRDefault="0016359C" w:rsidP="0016359C">
      <w:pPr>
        <w:shd w:val="clear" w:color="auto" w:fill="FFFFFF"/>
        <w:spacing w:after="0" w:line="322" w:lineRule="exact"/>
        <w:ind w:right="1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 xml:space="preserve">Постановления и распоряжения главы сельского поселения, изданные в пределах его компетенции, обязательны для исполнения всеми </w:t>
      </w:r>
      <w:r w:rsidRPr="00D65B8D">
        <w:rPr>
          <w:rFonts w:ascii="Arial" w:eastAsia="Times New Roman" w:hAnsi="Arial" w:cs="Arial"/>
          <w:spacing w:val="-1"/>
          <w:sz w:val="24"/>
          <w:szCs w:val="24"/>
        </w:rPr>
        <w:t>предприятиями, учреждениями, организациями, должностными лицами и гражданами на территории сельсовета;</w:t>
      </w:r>
    </w:p>
    <w:p w:rsidR="0016359C" w:rsidRPr="00D65B8D" w:rsidRDefault="006049E6" w:rsidP="006049E6">
      <w:pPr>
        <w:shd w:val="clear" w:color="auto" w:fill="FFFFFF"/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16359C" w:rsidRPr="00D65B8D">
        <w:rPr>
          <w:rFonts w:ascii="Arial" w:eastAsia="Times New Roman" w:hAnsi="Arial" w:cs="Arial"/>
          <w:sz w:val="24"/>
          <w:szCs w:val="24"/>
        </w:rPr>
        <w:t>осуществляет иные полномочия в соответствии с законодательством Российской Федерации, Красноярского края, муниципальными нормативными актами.</w:t>
      </w: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6359C" w:rsidRPr="00D65B8D" w:rsidRDefault="0016359C" w:rsidP="001635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z w:val="24"/>
          <w:szCs w:val="24"/>
        </w:rPr>
        <w:t>5. Имущество, финансы, учет и отчетность</w:t>
      </w:r>
    </w:p>
    <w:p w:rsidR="0016359C" w:rsidRPr="00D65B8D" w:rsidRDefault="0016359C" w:rsidP="0016359C">
      <w:pPr>
        <w:shd w:val="clear" w:color="auto" w:fill="FFFFFF"/>
        <w:tabs>
          <w:tab w:val="left" w:pos="1109"/>
        </w:tabs>
        <w:spacing w:before="317" w:after="0" w:line="322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pacing w:val="-10"/>
          <w:sz w:val="24"/>
          <w:szCs w:val="24"/>
        </w:rPr>
        <w:t>5.1.</w:t>
      </w:r>
      <w:r w:rsidR="006049E6">
        <w:rPr>
          <w:rFonts w:ascii="Arial" w:eastAsia="Times New Roman" w:hAnsi="Arial" w:cs="Arial"/>
          <w:sz w:val="24"/>
          <w:szCs w:val="24"/>
        </w:rPr>
        <w:t xml:space="preserve"> </w:t>
      </w:r>
      <w:r w:rsidRPr="00D65B8D">
        <w:rPr>
          <w:rFonts w:ascii="Arial" w:eastAsia="Times New Roman" w:hAnsi="Arial" w:cs="Arial"/>
          <w:sz w:val="24"/>
          <w:szCs w:val="24"/>
        </w:rPr>
        <w:t>Финансирование Администрации производится исключительно из бюджета сельсовета.</w:t>
      </w:r>
    </w:p>
    <w:p w:rsidR="0016359C" w:rsidRPr="00D65B8D" w:rsidRDefault="0016359C" w:rsidP="0016359C">
      <w:pPr>
        <w:shd w:val="clear" w:color="auto" w:fill="FFFFFF"/>
        <w:tabs>
          <w:tab w:val="left" w:pos="1363"/>
        </w:tabs>
        <w:spacing w:after="0" w:line="322" w:lineRule="exact"/>
        <w:ind w:right="1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pacing w:val="-10"/>
          <w:sz w:val="24"/>
          <w:szCs w:val="24"/>
        </w:rPr>
        <w:t>5.2.</w:t>
      </w:r>
      <w:r w:rsidRPr="00D65B8D">
        <w:rPr>
          <w:rFonts w:ascii="Arial" w:eastAsia="Times New Roman" w:hAnsi="Arial" w:cs="Arial"/>
          <w:sz w:val="24"/>
          <w:szCs w:val="24"/>
        </w:rPr>
        <w:t xml:space="preserve"> Денежные средства</w:t>
      </w:r>
      <w:r w:rsidR="006049E6">
        <w:rPr>
          <w:rFonts w:ascii="Arial" w:eastAsia="Times New Roman" w:hAnsi="Arial" w:cs="Arial"/>
          <w:sz w:val="24"/>
          <w:szCs w:val="24"/>
        </w:rPr>
        <w:t xml:space="preserve"> и другое имущество, полученное </w:t>
      </w:r>
      <w:r w:rsidRPr="00D65B8D">
        <w:rPr>
          <w:rFonts w:ascii="Arial" w:eastAsia="Times New Roman" w:hAnsi="Arial" w:cs="Arial"/>
          <w:sz w:val="24"/>
          <w:szCs w:val="24"/>
        </w:rPr>
        <w:t>Администрацией из иных источников, испо</w:t>
      </w:r>
      <w:r w:rsidR="006049E6">
        <w:rPr>
          <w:rFonts w:ascii="Arial" w:eastAsia="Times New Roman" w:hAnsi="Arial" w:cs="Arial"/>
          <w:sz w:val="24"/>
          <w:szCs w:val="24"/>
        </w:rPr>
        <w:t xml:space="preserve">льзуются ею в соответствии с их </w:t>
      </w:r>
      <w:r w:rsidRPr="00D65B8D">
        <w:rPr>
          <w:rFonts w:ascii="Arial" w:eastAsia="Times New Roman" w:hAnsi="Arial" w:cs="Arial"/>
          <w:spacing w:val="-1"/>
          <w:sz w:val="24"/>
          <w:szCs w:val="24"/>
        </w:rPr>
        <w:t>целевым назначением самостоятельно в соответст</w:t>
      </w:r>
      <w:r w:rsidR="006049E6">
        <w:rPr>
          <w:rFonts w:ascii="Arial" w:eastAsia="Times New Roman" w:hAnsi="Arial" w:cs="Arial"/>
          <w:spacing w:val="-1"/>
          <w:sz w:val="24"/>
          <w:szCs w:val="24"/>
        </w:rPr>
        <w:t xml:space="preserve">вии с действующим </w:t>
      </w:r>
      <w:r w:rsidRPr="00D65B8D">
        <w:rPr>
          <w:rFonts w:ascii="Arial" w:eastAsia="Times New Roman" w:hAnsi="Arial" w:cs="Arial"/>
          <w:sz w:val="24"/>
          <w:szCs w:val="24"/>
        </w:rPr>
        <w:t>законодательством.</w:t>
      </w:r>
    </w:p>
    <w:p w:rsidR="0016359C" w:rsidRPr="00D65B8D" w:rsidRDefault="006049E6" w:rsidP="006049E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right="29" w:firstLine="709"/>
        <w:jc w:val="both"/>
        <w:rPr>
          <w:rFonts w:ascii="Arial" w:eastAsia="Times New Roman" w:hAnsi="Arial" w:cs="Arial"/>
          <w:spacing w:val="-9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5.3. </w:t>
      </w:r>
      <w:r w:rsidR="0016359C"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Администрация наделяется основными и оборотными средствами, </w:t>
      </w:r>
      <w:r w:rsidR="0016359C" w:rsidRPr="00D65B8D">
        <w:rPr>
          <w:rFonts w:ascii="Arial" w:eastAsia="Times New Roman" w:hAnsi="Arial" w:cs="Arial"/>
          <w:sz w:val="24"/>
          <w:szCs w:val="24"/>
        </w:rPr>
        <w:t>необходимыми для осуществления своей деятельности.</w:t>
      </w:r>
    </w:p>
    <w:p w:rsidR="0016359C" w:rsidRPr="00D65B8D" w:rsidRDefault="0016359C" w:rsidP="0016359C">
      <w:pPr>
        <w:widowControl w:val="0"/>
        <w:numPr>
          <w:ilvl w:val="1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left="0" w:right="19" w:firstLine="709"/>
        <w:jc w:val="both"/>
        <w:rPr>
          <w:rFonts w:ascii="Arial" w:eastAsia="Times New Roman" w:hAnsi="Arial" w:cs="Arial"/>
          <w:spacing w:val="-10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Администрация ведет учет и отчетность о своей деятельности в соответствии с требованиями законодательства.</w:t>
      </w:r>
    </w:p>
    <w:p w:rsidR="0016359C" w:rsidRPr="00D65B8D" w:rsidRDefault="0016359C" w:rsidP="0016359C">
      <w:pPr>
        <w:shd w:val="clear" w:color="auto" w:fill="FFFFFF"/>
        <w:spacing w:after="0" w:line="322" w:lineRule="exact"/>
        <w:ind w:right="1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pacing w:val="-1"/>
          <w:sz w:val="24"/>
          <w:szCs w:val="24"/>
        </w:rPr>
        <w:t>Баланс и другие отчетные документы представляются Администрацией в финансовые и иные соответствующие органы в установленном порядке.</w:t>
      </w:r>
    </w:p>
    <w:p w:rsidR="0016359C" w:rsidRPr="00D65B8D" w:rsidRDefault="0016359C" w:rsidP="0016359C">
      <w:pPr>
        <w:shd w:val="clear" w:color="auto" w:fill="FFFFFF"/>
        <w:tabs>
          <w:tab w:val="left" w:pos="1070"/>
        </w:tabs>
        <w:spacing w:after="0" w:line="322" w:lineRule="exact"/>
        <w:ind w:right="1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pacing w:val="-10"/>
          <w:sz w:val="24"/>
          <w:szCs w:val="24"/>
        </w:rPr>
        <w:t>5.5.</w:t>
      </w:r>
      <w:r w:rsidRPr="00D65B8D">
        <w:rPr>
          <w:rFonts w:ascii="Arial" w:eastAsia="Times New Roman" w:hAnsi="Arial" w:cs="Arial"/>
          <w:sz w:val="24"/>
          <w:szCs w:val="24"/>
        </w:rPr>
        <w:t xml:space="preserve"> Ответственность за организацию и ведение бухгалтерского учета и </w:t>
      </w:r>
      <w:r w:rsidRPr="00D65B8D">
        <w:rPr>
          <w:rFonts w:ascii="Arial" w:eastAsia="Times New Roman" w:hAnsi="Arial" w:cs="Arial"/>
          <w:spacing w:val="-1"/>
          <w:sz w:val="24"/>
          <w:szCs w:val="24"/>
        </w:rPr>
        <w:t xml:space="preserve">отчетности возлагается на главу сельсовета и главного </w:t>
      </w:r>
      <w:r w:rsidR="006049E6">
        <w:rPr>
          <w:rFonts w:ascii="Arial" w:eastAsia="Times New Roman" w:hAnsi="Arial" w:cs="Arial"/>
          <w:spacing w:val="-1"/>
          <w:sz w:val="24"/>
          <w:szCs w:val="24"/>
        </w:rPr>
        <w:t xml:space="preserve">бухгалтера </w:t>
      </w:r>
      <w:r w:rsidRPr="00D65B8D">
        <w:rPr>
          <w:rFonts w:ascii="Arial" w:eastAsia="Times New Roman" w:hAnsi="Arial" w:cs="Arial"/>
          <w:sz w:val="24"/>
          <w:szCs w:val="24"/>
        </w:rPr>
        <w:t>Администрации.</w:t>
      </w:r>
    </w:p>
    <w:p w:rsidR="0016359C" w:rsidRPr="00D65B8D" w:rsidRDefault="0016359C" w:rsidP="0016359C">
      <w:pPr>
        <w:shd w:val="clear" w:color="auto" w:fill="FFFFFF"/>
        <w:tabs>
          <w:tab w:val="left" w:pos="1070"/>
        </w:tabs>
        <w:spacing w:after="0" w:line="322" w:lineRule="exact"/>
        <w:ind w:right="1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6359C" w:rsidRPr="00D65B8D" w:rsidRDefault="0016359C" w:rsidP="0016359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65B8D">
        <w:rPr>
          <w:rFonts w:ascii="Arial" w:eastAsia="Times New Roman" w:hAnsi="Arial" w:cs="Arial"/>
          <w:b/>
          <w:bCs/>
          <w:spacing w:val="-1"/>
          <w:sz w:val="24"/>
          <w:szCs w:val="24"/>
        </w:rPr>
        <w:t>6. Реорганизация и ликвидация</w:t>
      </w:r>
    </w:p>
    <w:p w:rsidR="0016359C" w:rsidRPr="00D65B8D" w:rsidRDefault="0016359C" w:rsidP="0016359C">
      <w:pPr>
        <w:shd w:val="clear" w:color="auto" w:fill="FFFFFF"/>
        <w:spacing w:before="322" w:after="0" w:line="322" w:lineRule="exact"/>
        <w:ind w:left="10" w:right="2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5B8D">
        <w:rPr>
          <w:rFonts w:ascii="Arial" w:eastAsia="Times New Roman" w:hAnsi="Arial" w:cs="Arial"/>
          <w:sz w:val="24"/>
          <w:szCs w:val="24"/>
        </w:rPr>
        <w:t>6.1. Реорганизация и ликвидация Администрации</w:t>
      </w:r>
      <w:r w:rsidR="00D65B8D">
        <w:rPr>
          <w:rFonts w:ascii="Arial" w:eastAsia="Times New Roman" w:hAnsi="Arial" w:cs="Arial"/>
          <w:sz w:val="24"/>
          <w:szCs w:val="24"/>
        </w:rPr>
        <w:t xml:space="preserve"> производится в соответствии с законодательством и Уставом </w:t>
      </w:r>
      <w:r w:rsidRPr="00D65B8D">
        <w:rPr>
          <w:rFonts w:ascii="Arial" w:eastAsia="Times New Roman" w:hAnsi="Arial" w:cs="Arial"/>
          <w:sz w:val="24"/>
          <w:szCs w:val="24"/>
        </w:rPr>
        <w:t>Ярцевского сельсовета Енисейского района Красноярского края</w:t>
      </w:r>
      <w:r w:rsidRPr="00D65B8D">
        <w:rPr>
          <w:rFonts w:ascii="Arial" w:eastAsia="Times New Roman" w:hAnsi="Arial" w:cs="Arial"/>
          <w:spacing w:val="-1"/>
          <w:sz w:val="24"/>
          <w:szCs w:val="24"/>
        </w:rPr>
        <w:t>.</w:t>
      </w:r>
    </w:p>
    <w:sectPr w:rsidR="0016359C" w:rsidRPr="00D6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0E9"/>
    <w:multiLevelType w:val="hybridMultilevel"/>
    <w:tmpl w:val="6312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6347"/>
    <w:multiLevelType w:val="hybridMultilevel"/>
    <w:tmpl w:val="86D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EA5"/>
    <w:multiLevelType w:val="hybridMultilevel"/>
    <w:tmpl w:val="F424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84414"/>
    <w:multiLevelType w:val="multilevel"/>
    <w:tmpl w:val="CCF42070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/>
      </w:rPr>
    </w:lvl>
  </w:abstractNum>
  <w:abstractNum w:abstractNumId="4">
    <w:nsid w:val="32FF2EE4"/>
    <w:multiLevelType w:val="hybridMultilevel"/>
    <w:tmpl w:val="6920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92709"/>
    <w:multiLevelType w:val="singleLevel"/>
    <w:tmpl w:val="80BAEA5C"/>
    <w:lvl w:ilvl="0">
      <w:start w:val="3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F64F27"/>
    <w:multiLevelType w:val="hybridMultilevel"/>
    <w:tmpl w:val="70F4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43373"/>
    <w:multiLevelType w:val="hybridMultilevel"/>
    <w:tmpl w:val="2FEE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74DD9"/>
    <w:multiLevelType w:val="hybridMultilevel"/>
    <w:tmpl w:val="6A16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3"/>
    </w:lvlOverride>
  </w:num>
  <w:num w:numId="9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D3"/>
    <w:rsid w:val="000D1385"/>
    <w:rsid w:val="001345D3"/>
    <w:rsid w:val="0016359C"/>
    <w:rsid w:val="003B1AED"/>
    <w:rsid w:val="006049E6"/>
    <w:rsid w:val="00A5043A"/>
    <w:rsid w:val="00A76137"/>
    <w:rsid w:val="00CB0C5D"/>
    <w:rsid w:val="00D45243"/>
    <w:rsid w:val="00D6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6894-AD16-466C-A21B-FEF7B087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2021-10-28T10:06:00Z</cp:lastPrinted>
  <dcterms:created xsi:type="dcterms:W3CDTF">2021-10-27T09:16:00Z</dcterms:created>
  <dcterms:modified xsi:type="dcterms:W3CDTF">2021-10-28T10:06:00Z</dcterms:modified>
</cp:coreProperties>
</file>