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8" w:rsidRPr="00FB6368" w:rsidRDefault="00FB6368" w:rsidP="00FB6368">
      <w:pPr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6368">
        <w:rPr>
          <w:rFonts w:ascii="Arial" w:eastAsia="Calibri" w:hAnsi="Arial" w:cs="Arial"/>
          <w:b/>
          <w:bCs/>
          <w:sz w:val="24"/>
          <w:szCs w:val="24"/>
        </w:rPr>
        <w:t>ЯРЦЕВСКИЙ СЕЛЬСКИЙ СОВЕТ ДЕПУТАТОВ</w:t>
      </w:r>
    </w:p>
    <w:p w:rsidR="00FB6368" w:rsidRPr="00FB6368" w:rsidRDefault="00FB6368" w:rsidP="00FB6368">
      <w:pPr>
        <w:autoSpaceDN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B6368">
        <w:rPr>
          <w:rFonts w:ascii="Arial" w:eastAsia="Calibri" w:hAnsi="Arial" w:cs="Arial"/>
          <w:b/>
          <w:bCs/>
          <w:sz w:val="24"/>
          <w:szCs w:val="24"/>
        </w:rPr>
        <w:t>ЕНИСЕЙСКОГО РАЙОНА КРАСНОЯРСКОГО КРАЯ</w:t>
      </w:r>
    </w:p>
    <w:p w:rsidR="00FB6368" w:rsidRPr="00FB6368" w:rsidRDefault="00FB6368" w:rsidP="00FB6368">
      <w:pPr>
        <w:autoSpaceDN w:val="0"/>
        <w:spacing w:after="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FB6368" w:rsidRPr="00FB6368" w:rsidRDefault="00FB6368" w:rsidP="00FB6368">
      <w:pPr>
        <w:tabs>
          <w:tab w:val="left" w:pos="1440"/>
        </w:tabs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6368">
        <w:rPr>
          <w:rFonts w:ascii="Arial" w:eastAsia="Calibri" w:hAnsi="Arial" w:cs="Arial"/>
          <w:b/>
          <w:sz w:val="24"/>
          <w:szCs w:val="24"/>
        </w:rPr>
        <w:t>РЕШЕНИЕ</w:t>
      </w:r>
    </w:p>
    <w:p w:rsidR="00FB6368" w:rsidRPr="00FB6368" w:rsidRDefault="00FB6368" w:rsidP="00FB6368">
      <w:pPr>
        <w:tabs>
          <w:tab w:val="left" w:pos="1440"/>
        </w:tabs>
        <w:autoSpaceDN w:val="0"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B6368" w:rsidRPr="00FB6368" w:rsidRDefault="0035511D" w:rsidP="00FB63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586B57" w:rsidRPr="00342DA7">
        <w:rPr>
          <w:rFonts w:ascii="Arial" w:eastAsia="Times New Roman" w:hAnsi="Arial" w:cs="Arial"/>
          <w:sz w:val="24"/>
          <w:szCs w:val="24"/>
          <w:lang w:eastAsia="ru-RU"/>
        </w:rPr>
        <w:t>.05</w:t>
      </w:r>
      <w:r w:rsidR="00FB6368"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с. Ярцево              </w:t>
      </w:r>
      <w:r w:rsidR="00FB6368"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 64-149</w:t>
      </w:r>
      <w:bookmarkStart w:id="0" w:name="_GoBack"/>
      <w:bookmarkEnd w:id="0"/>
      <w:r w:rsidR="00FB6368" w:rsidRPr="00FB6368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«Об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депутатов»</w:t>
      </w: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руководствуясь Уставом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приложение к решению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01.11.2013 № 49-131р «Об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депутатов» следующие изменения:</w:t>
      </w:r>
    </w:p>
    <w:p w:rsidR="00FB6368" w:rsidRPr="00342DA7" w:rsidRDefault="00FB6368" w:rsidP="00FB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6E6C2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2DA7">
        <w:rPr>
          <w:rFonts w:ascii="Arial" w:eastAsia="Times New Roman" w:hAnsi="Arial" w:cs="Arial"/>
          <w:b/>
          <w:sz w:val="24"/>
          <w:szCs w:val="24"/>
          <w:lang w:eastAsia="ru-RU"/>
        </w:rPr>
        <w:t>статью 3 Порядка</w:t>
      </w: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4) международными и иностранными организациями;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5) некоммерческими организациями, в</w:t>
      </w:r>
      <w:r w:rsidR="007161F2" w:rsidRPr="00342DA7">
        <w:rPr>
          <w:rFonts w:ascii="Arial" w:eastAsia="Times New Roman" w:hAnsi="Arial" w:cs="Arial"/>
          <w:sz w:val="24"/>
          <w:szCs w:val="24"/>
          <w:lang w:eastAsia="ru-RU"/>
        </w:rPr>
        <w:t>ыполняющими функции иностранных агентов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3.2. В целях обеспечения возможности проведения независимой антикоррупционной экспер</w:t>
      </w:r>
      <w:r w:rsidR="006E6C2F">
        <w:rPr>
          <w:rFonts w:ascii="Arial" w:eastAsia="Times New Roman" w:hAnsi="Arial" w:cs="Arial"/>
          <w:sz w:val="24"/>
          <w:szCs w:val="24"/>
          <w:lang w:eastAsia="ru-RU"/>
        </w:rPr>
        <w:t xml:space="preserve">тизы проектов нормативных актов специалист администрации </w:t>
      </w:r>
      <w:proofErr w:type="spellStart"/>
      <w:r w:rsidR="006E6C2F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="006E6C2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чем в течение </w:t>
      </w:r>
      <w:r w:rsidR="006E6C2F">
        <w:rPr>
          <w:rFonts w:ascii="Arial" w:eastAsia="Times New Roman" w:hAnsi="Arial" w:cs="Arial"/>
          <w:sz w:val="24"/>
          <w:szCs w:val="24"/>
          <w:lang w:eastAsia="ru-RU"/>
        </w:rPr>
        <w:t>трех рабочих дней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поступления проекта нормативного акта направляет его для </w:t>
      </w:r>
      <w:r w:rsidR="007161F2"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на официальном сайте администрации </w:t>
      </w:r>
      <w:proofErr w:type="spellStart"/>
      <w:r w:rsidR="007161F2"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="007161F2"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Срок проведения независимой антикоррупционной экспертизы, устанавливаемый уполномоченным подраз</w:t>
      </w:r>
      <w:r w:rsidR="006E6C2F">
        <w:rPr>
          <w:rFonts w:ascii="Arial" w:eastAsia="Times New Roman" w:hAnsi="Arial" w:cs="Arial"/>
          <w:sz w:val="24"/>
          <w:szCs w:val="24"/>
          <w:lang w:eastAsia="ru-RU"/>
        </w:rPr>
        <w:t>делением, не может быть менее десяти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</w:t>
      </w:r>
      <w:r w:rsidR="006E6C2F">
        <w:rPr>
          <w:rFonts w:ascii="Arial" w:eastAsia="Times New Roman" w:hAnsi="Arial" w:cs="Arial"/>
          <w:sz w:val="24"/>
          <w:szCs w:val="24"/>
          <w:lang w:eastAsia="ru-RU"/>
        </w:rPr>
        <w:t>гласно Приложению №3</w:t>
      </w: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к Порядку.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FB6368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6368" w:rsidRPr="00FB6368" w:rsidRDefault="00FB6368" w:rsidP="006E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B6368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B6368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факторов.</w:t>
      </w:r>
      <w:r w:rsidRPr="00342DA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86B57" w:rsidRPr="00586B57" w:rsidRDefault="00586B57" w:rsidP="0058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6B57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над исполнением настоящего решения возложить на постоянную депутатскую комиссию по законности, правопорядку и защите прав граждан. </w:t>
      </w:r>
    </w:p>
    <w:p w:rsidR="00586B57" w:rsidRPr="00342DA7" w:rsidRDefault="00586B57" w:rsidP="0058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6B57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вступает в силу с момента его официального опубликования </w:t>
      </w: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(обнародования) </w:t>
      </w:r>
      <w:r w:rsidRPr="00586B57">
        <w:rPr>
          <w:rFonts w:ascii="Arial" w:eastAsia="Times New Roman" w:hAnsi="Arial" w:cs="Arial"/>
          <w:sz w:val="24"/>
          <w:szCs w:val="24"/>
          <w:lang w:eastAsia="ru-RU"/>
        </w:rPr>
        <w:t>в печатном издании «</w:t>
      </w:r>
      <w:proofErr w:type="spellStart"/>
      <w:r w:rsidRPr="00586B57">
        <w:rPr>
          <w:rFonts w:ascii="Arial" w:eastAsia="Times New Roman" w:hAnsi="Arial" w:cs="Arial"/>
          <w:sz w:val="24"/>
          <w:szCs w:val="24"/>
          <w:lang w:eastAsia="ru-RU"/>
        </w:rPr>
        <w:t>Ярцевский</w:t>
      </w:r>
      <w:proofErr w:type="spellEnd"/>
      <w:r w:rsidRPr="00586B5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342DA7" w:rsidRPr="00342DA7" w:rsidRDefault="00342DA7" w:rsidP="0058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DA7" w:rsidRPr="00586B57" w:rsidRDefault="00342DA7" w:rsidP="00586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DA7" w:rsidRPr="00342DA7" w:rsidRDefault="00342DA7" w:rsidP="00342D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Глава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42DA7" w:rsidRPr="00342DA7" w:rsidRDefault="00342DA7" w:rsidP="00342DA7">
      <w:pPr>
        <w:tabs>
          <w:tab w:val="left" w:pos="579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342DA7" w:rsidRPr="00342DA7" w:rsidRDefault="00342DA7" w:rsidP="00342D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DA7" w:rsidRPr="00342DA7" w:rsidRDefault="00342DA7" w:rsidP="00342D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DA7">
        <w:rPr>
          <w:rFonts w:ascii="Arial" w:eastAsia="Times New Roman" w:hAnsi="Arial" w:cs="Arial"/>
          <w:sz w:val="24"/>
          <w:szCs w:val="24"/>
          <w:lang w:eastAsia="ru-RU"/>
        </w:rPr>
        <w:t>______________Е.А.</w:t>
      </w:r>
      <w:r w:rsidR="00F83D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42DA7">
        <w:rPr>
          <w:rFonts w:ascii="Arial" w:eastAsia="Times New Roman" w:hAnsi="Arial" w:cs="Arial"/>
          <w:sz w:val="24"/>
          <w:szCs w:val="24"/>
          <w:lang w:eastAsia="ru-RU"/>
        </w:rPr>
        <w:t>Гельрот</w:t>
      </w:r>
      <w:proofErr w:type="spellEnd"/>
      <w:r w:rsidRPr="00342D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____________Р.А.</w:t>
      </w:r>
      <w:r w:rsidR="00F83D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42DA7">
        <w:rPr>
          <w:rFonts w:ascii="Arial" w:eastAsia="Times New Roman" w:hAnsi="Arial" w:cs="Arial"/>
          <w:sz w:val="24"/>
          <w:szCs w:val="24"/>
          <w:lang w:eastAsia="ru-RU"/>
        </w:rPr>
        <w:t>Тихонова</w:t>
      </w:r>
    </w:p>
    <w:p w:rsidR="006E6C2F" w:rsidRDefault="006E6C2F">
      <w:pPr>
        <w:rPr>
          <w:rFonts w:ascii="Arial" w:hAnsi="Arial" w:cs="Arial"/>
          <w:sz w:val="24"/>
          <w:szCs w:val="24"/>
        </w:rPr>
        <w:sectPr w:rsidR="006E6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C2F" w:rsidRPr="006E6C2F" w:rsidRDefault="006E6C2F" w:rsidP="006E6C2F">
      <w:pPr>
        <w:spacing w:after="120" w:line="240" w:lineRule="auto"/>
        <w:ind w:left="697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6C2F" w:rsidRPr="006E6C2F" w:rsidRDefault="006E6C2F" w:rsidP="006E6C2F">
      <w:pPr>
        <w:spacing w:before="240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6E6C2F" w:rsidRPr="006E6C2F" w:rsidRDefault="006E6C2F" w:rsidP="006E6C2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  <w:r w:rsidRPr="006E6C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6E6C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независимой антикоррупционной экспертизы</w:t>
      </w:r>
    </w:p>
    <w:p w:rsidR="006E6C2F" w:rsidRPr="006E6C2F" w:rsidRDefault="006E6C2F" w:rsidP="006E6C2F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6E6C2F" w:rsidRPr="006E6C2F" w:rsidRDefault="006E6C2F" w:rsidP="006E6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C2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6E6C2F" w:rsidRPr="006E6C2F" w:rsidTr="001F7492">
        <w:trPr>
          <w:jc w:val="center"/>
        </w:trPr>
        <w:tc>
          <w:tcPr>
            <w:tcW w:w="3033" w:type="dxa"/>
            <w:vAlign w:val="bottom"/>
            <w:hideMark/>
          </w:tcPr>
          <w:p w:rsidR="006E6C2F" w:rsidRPr="006E6C2F" w:rsidRDefault="006E6C2F" w:rsidP="006E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Российской Федерации     </w:t>
            </w:r>
          </w:p>
          <w:p w:rsidR="006E6C2F" w:rsidRPr="006E6C2F" w:rsidRDefault="006E6C2F" w:rsidP="006E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1" w:type="dxa"/>
            <w:vAlign w:val="bottom"/>
            <w:hideMark/>
          </w:tcPr>
          <w:p w:rsidR="006E6C2F" w:rsidRPr="006E6C2F" w:rsidRDefault="006E6C2F" w:rsidP="006E6C2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независимого эксперта,</w:t>
            </w:r>
          </w:p>
        </w:tc>
      </w:tr>
    </w:tbl>
    <w:p w:rsidR="006E6C2F" w:rsidRPr="006E6C2F" w:rsidRDefault="006E6C2F" w:rsidP="006E6C2F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C2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на проведение независимой антикоррупционной экспертизы</w:t>
      </w:r>
      <w:r w:rsidRPr="006E6C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нормативных правовых актов и проектов нормативных правовых актов</w:t>
      </w:r>
    </w:p>
    <w:p w:rsidR="006E6C2F" w:rsidRPr="006E6C2F" w:rsidRDefault="006E6C2F" w:rsidP="006E6C2F">
      <w:pPr>
        <w:tabs>
          <w:tab w:val="right" w:pos="992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6E6C2F" w:rsidRPr="006E6C2F" w:rsidRDefault="006E6C2F" w:rsidP="006E6C2F">
      <w:pPr>
        <w:pBdr>
          <w:top w:val="single" w:sz="4" w:space="1" w:color="auto"/>
        </w:pBdr>
        <w:tabs>
          <w:tab w:val="right" w:pos="9921"/>
        </w:tabs>
        <w:spacing w:after="0" w:line="240" w:lineRule="auto"/>
        <w:ind w:left="33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6C2F" w:rsidRPr="006E6C2F" w:rsidRDefault="006E6C2F" w:rsidP="006E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6E6C2F" w:rsidRPr="006E6C2F" w:rsidRDefault="006E6C2F" w:rsidP="006E6C2F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 </w:t>
      </w: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)</w:t>
      </w: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E6C2F" w:rsidRPr="006E6C2F" w:rsidRDefault="006E6C2F" w:rsidP="006E6C2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1:</w:t>
      </w:r>
    </w:p>
    <w:p w:rsidR="006E6C2F" w:rsidRPr="006E6C2F" w:rsidRDefault="006E6C2F" w:rsidP="006E6C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 </w:t>
      </w: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E6C2F" w:rsidRPr="006E6C2F" w:rsidRDefault="006E6C2F" w:rsidP="006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6E6C2F" w:rsidRPr="006E6C2F" w:rsidRDefault="006E6C2F" w:rsidP="006E6C2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2:</w:t>
      </w:r>
    </w:p>
    <w:p w:rsidR="006E6C2F" w:rsidRPr="006E6C2F" w:rsidRDefault="006E6C2F" w:rsidP="006E6C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 </w:t>
      </w: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6E6C2F" w:rsidRPr="006E6C2F" w:rsidRDefault="006E6C2F" w:rsidP="006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</w:t>
      </w:r>
      <w:proofErr w:type="spellStart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</w:t>
      </w:r>
    </w:p>
    <w:p w:rsidR="006E6C2F" w:rsidRPr="006E6C2F" w:rsidRDefault="006E6C2F" w:rsidP="006E6C2F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E6C2F" w:rsidRPr="006E6C2F" w:rsidRDefault="006E6C2F" w:rsidP="006E6C2F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6C2F" w:rsidRPr="006E6C2F" w:rsidRDefault="006E6C2F" w:rsidP="006E6C2F">
      <w:pPr>
        <w:tabs>
          <w:tab w:val="right" w:pos="992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предлагается</w:t>
      </w: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6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E6C2F" w:rsidRPr="006E6C2F" w:rsidRDefault="006E6C2F" w:rsidP="006E6C2F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способ устранения </w:t>
      </w:r>
      <w:proofErr w:type="spellStart"/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коррупциогенных</w:t>
      </w:r>
      <w:proofErr w:type="spellEnd"/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6E6C2F" w:rsidRPr="006E6C2F" w:rsidTr="001F7492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6E6C2F" w:rsidRPr="006E6C2F" w:rsidRDefault="006E6C2F" w:rsidP="006E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6E6C2F" w:rsidRPr="006E6C2F" w:rsidRDefault="006E6C2F" w:rsidP="006E6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6E6C2F" w:rsidRPr="006E6C2F" w:rsidRDefault="006E6C2F" w:rsidP="006E6C2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2F" w:rsidRPr="006E6C2F" w:rsidTr="001F7492">
        <w:tc>
          <w:tcPr>
            <w:tcW w:w="397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hideMark/>
          </w:tcPr>
          <w:p w:rsidR="006E6C2F" w:rsidRPr="006E6C2F" w:rsidRDefault="006E6C2F" w:rsidP="006E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6E6C2F" w:rsidRPr="006E6C2F" w:rsidRDefault="006E6C2F" w:rsidP="006E6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  <w:r w:rsidRPr="006E6C2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DD2A19" w:rsidRPr="00342DA7" w:rsidRDefault="00D51AE4">
      <w:pPr>
        <w:rPr>
          <w:rFonts w:ascii="Arial" w:hAnsi="Arial" w:cs="Arial"/>
          <w:sz w:val="24"/>
          <w:szCs w:val="24"/>
        </w:rPr>
      </w:pPr>
    </w:p>
    <w:sectPr w:rsidR="00DD2A19" w:rsidRPr="00342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E4" w:rsidRDefault="00D51AE4" w:rsidP="006E6C2F">
      <w:pPr>
        <w:spacing w:after="0" w:line="240" w:lineRule="auto"/>
      </w:pPr>
      <w:r>
        <w:separator/>
      </w:r>
    </w:p>
  </w:endnote>
  <w:endnote w:type="continuationSeparator" w:id="0">
    <w:p w:rsidR="00D51AE4" w:rsidRDefault="00D51AE4" w:rsidP="006E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77" w:rsidRDefault="00D51A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02" w:rsidRPr="009F6B81" w:rsidRDefault="009C5298" w:rsidP="009F6B81">
    <w:pPr>
      <w:pStyle w:val="a5"/>
      <w:rPr>
        <w:sz w:val="16"/>
        <w:szCs w:val="16"/>
      </w:rPr>
    </w:pPr>
    <w:r w:rsidRPr="009F6B81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>
      <w:rPr>
        <w:sz w:val="16"/>
        <w:szCs w:val="16"/>
      </w:rPr>
      <w:t>,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77" w:rsidRDefault="00D51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E4" w:rsidRDefault="00D51AE4" w:rsidP="006E6C2F">
      <w:pPr>
        <w:spacing w:after="0" w:line="240" w:lineRule="auto"/>
      </w:pPr>
      <w:r>
        <w:separator/>
      </w:r>
    </w:p>
  </w:footnote>
  <w:footnote w:type="continuationSeparator" w:id="0">
    <w:p w:rsidR="00D51AE4" w:rsidRDefault="00D51AE4" w:rsidP="006E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77" w:rsidRDefault="00D51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77" w:rsidRDefault="00D51A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77" w:rsidRDefault="00D5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6"/>
    <w:rsid w:val="00342DA7"/>
    <w:rsid w:val="0035511D"/>
    <w:rsid w:val="00521EEC"/>
    <w:rsid w:val="00586B57"/>
    <w:rsid w:val="006E6C2F"/>
    <w:rsid w:val="007161F2"/>
    <w:rsid w:val="00793A49"/>
    <w:rsid w:val="007D3466"/>
    <w:rsid w:val="00942B9B"/>
    <w:rsid w:val="009C5298"/>
    <w:rsid w:val="00CB0899"/>
    <w:rsid w:val="00D51AE4"/>
    <w:rsid w:val="00F83D9D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EB95-AC2D-45C2-803D-F4BA98B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6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E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cp:lastPrinted>2023-05-15T03:03:00Z</cp:lastPrinted>
  <dcterms:created xsi:type="dcterms:W3CDTF">2023-04-13T05:50:00Z</dcterms:created>
  <dcterms:modified xsi:type="dcterms:W3CDTF">2023-05-15T03:04:00Z</dcterms:modified>
</cp:coreProperties>
</file>